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205D4E9F" w:rsidR="0049767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40" w:right="177"/>
        <w:jc w:val="center"/>
        <w:rPr>
          <w:rFonts w:ascii="Century Gothic" w:eastAsia="Century Gothic" w:hAnsi="Century Gothic" w:cs="Century Gothic"/>
          <w:b/>
          <w:bCs/>
          <w:color w:val="231F20"/>
          <w:sz w:val="44"/>
          <w:szCs w:val="44"/>
        </w:rPr>
      </w:pPr>
      <w:r>
        <w:rPr>
          <w:rFonts w:ascii="Century Gothic" w:eastAsia="Century Gothic" w:hAnsi="Century Gothic" w:cs="Century Gothic"/>
          <w:b/>
          <w:bCs/>
          <w:color w:val="231F20"/>
          <w:sz w:val="44"/>
          <w:szCs w:val="44"/>
        </w:rPr>
        <w:t xml:space="preserve">ADVERTISING CREATIVE SPARTAN </w:t>
      </w:r>
    </w:p>
    <w:p w14:paraId="00000002" w14:textId="77777777" w:rsidR="0049767F" w:rsidRDefault="00000000">
      <w:pPr>
        <w:widowControl w:val="0"/>
        <w:ind w:left="40" w:right="177"/>
        <w:jc w:val="center"/>
        <w:rPr>
          <w:rFonts w:ascii="Century Gothic" w:eastAsia="Century Gothic" w:hAnsi="Century Gothic" w:cs="Century Gothic"/>
          <w:color w:val="231F20"/>
          <w:sz w:val="24"/>
          <w:szCs w:val="24"/>
        </w:rPr>
        <w:sectPr w:rsidR="0049767F">
          <w:pgSz w:w="12240" w:h="15840"/>
          <w:pgMar w:top="599" w:right="734" w:bottom="1312" w:left="720" w:header="0" w:footer="720" w:gutter="0"/>
          <w:pgNumType w:start="1"/>
          <w:cols w:space="720"/>
        </w:sectPr>
      </w:pPr>
      <w:r>
        <w:rPr>
          <w:rFonts w:ascii="Century Gothic" w:eastAsia="Century Gothic" w:hAnsi="Century Gothic" w:cs="Century Gothic"/>
          <w:color w:val="231F20"/>
          <w:sz w:val="24"/>
          <w:szCs w:val="24"/>
        </w:rPr>
        <w:t xml:space="preserve">ad.spartan@gmail.com | 517-123-4567 | </w:t>
      </w:r>
      <w:hyperlink r:id="rId6">
        <w:r w:rsidR="0049767F">
          <w:rPr>
            <w:rFonts w:ascii="Century Gothic" w:eastAsia="Century Gothic" w:hAnsi="Century Gothic" w:cs="Century Gothic"/>
            <w:color w:val="1155CC"/>
            <w:sz w:val="24"/>
            <w:szCs w:val="24"/>
            <w:u w:val="single"/>
          </w:rPr>
          <w:t>adspartan.com</w:t>
        </w:r>
      </w:hyperlink>
      <w:r>
        <w:rPr>
          <w:rFonts w:ascii="Century Gothic" w:eastAsia="Century Gothic" w:hAnsi="Century Gothic" w:cs="Century Gothic"/>
          <w:color w:val="231F20"/>
          <w:sz w:val="24"/>
          <w:szCs w:val="24"/>
        </w:rPr>
        <w:t xml:space="preserve"> | </w:t>
      </w:r>
      <w:hyperlink r:id="rId7">
        <w:r w:rsidR="0049767F">
          <w:rPr>
            <w:rFonts w:ascii="Century Gothic" w:eastAsia="Century Gothic" w:hAnsi="Century Gothic" w:cs="Century Gothic"/>
            <w:color w:val="1155CC"/>
            <w:sz w:val="24"/>
            <w:szCs w:val="24"/>
            <w:u w:val="single"/>
          </w:rPr>
          <w:t>linkedin.com/in/</w:t>
        </w:r>
        <w:proofErr w:type="spellStart"/>
        <w:r w:rsidR="0049767F">
          <w:rPr>
            <w:rFonts w:ascii="Century Gothic" w:eastAsia="Century Gothic" w:hAnsi="Century Gothic" w:cs="Century Gothic"/>
            <w:color w:val="1155CC"/>
            <w:sz w:val="24"/>
            <w:szCs w:val="24"/>
            <w:u w:val="single"/>
          </w:rPr>
          <w:t>adspartan</w:t>
        </w:r>
        <w:proofErr w:type="spellEnd"/>
      </w:hyperlink>
    </w:p>
    <w:p w14:paraId="00000003" w14:textId="77777777" w:rsidR="0049767F" w:rsidRDefault="0049767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231F20"/>
          <w:sz w:val="13"/>
          <w:szCs w:val="13"/>
        </w:rPr>
        <w:sectPr w:rsidR="0049767F" w:rsidSect="00992B2B">
          <w:type w:val="continuous"/>
          <w:pgSz w:w="12240" w:h="15840"/>
          <w:pgMar w:top="720" w:right="720" w:bottom="720" w:left="720" w:header="0" w:footer="720" w:gutter="0"/>
          <w:cols w:num="2" w:space="720" w:equalWidth="0">
            <w:col w:w="4745" w:space="0"/>
            <w:col w:w="6053" w:space="0"/>
          </w:cols>
        </w:sectPr>
      </w:pPr>
    </w:p>
    <w:p w14:paraId="00000004" w14:textId="77777777" w:rsidR="0049767F" w:rsidRPr="00992B2B" w:rsidRDefault="00000000">
      <w:pPr>
        <w:pBdr>
          <w:bottom w:val="single" w:sz="6" w:space="1" w:color="000000"/>
        </w:pBdr>
        <w:rPr>
          <w:rFonts w:ascii="Century Gothic" w:eastAsia="Century Gothic" w:hAnsi="Century Gothic" w:cs="Century Gothic"/>
          <w:b/>
          <w:bCs/>
          <w:color w:val="231F20"/>
          <w:sz w:val="21"/>
          <w:szCs w:val="21"/>
        </w:rPr>
      </w:pPr>
      <w:r w:rsidRPr="00992B2B">
        <w:rPr>
          <w:rFonts w:ascii="Century Gothic" w:eastAsia="Century Gothic" w:hAnsi="Century Gothic" w:cs="Century Gothic"/>
          <w:b/>
          <w:bCs/>
          <w:sz w:val="21"/>
          <w:szCs w:val="21"/>
        </w:rPr>
        <w:t>EDUCATION</w:t>
      </w:r>
    </w:p>
    <w:p w14:paraId="00000005" w14:textId="77777777" w:rsidR="0049767F" w:rsidRPr="00992B2B" w:rsidRDefault="00000000">
      <w:pPr>
        <w:tabs>
          <w:tab w:val="right" w:pos="10800"/>
        </w:tabs>
        <w:ind w:right="-15"/>
        <w:rPr>
          <w:rFonts w:ascii="Century Gothic" w:eastAsia="Century Gothic" w:hAnsi="Century Gothic" w:cs="Century Gothic"/>
          <w:b/>
          <w:bCs/>
          <w:color w:val="231F20"/>
          <w:sz w:val="21"/>
          <w:szCs w:val="21"/>
        </w:rPr>
      </w:pPr>
      <w:r w:rsidRPr="00992B2B">
        <w:rPr>
          <w:rFonts w:ascii="Century Gothic" w:eastAsia="Century Gothic" w:hAnsi="Century Gothic" w:cs="Century Gothic"/>
          <w:b/>
          <w:bCs/>
          <w:sz w:val="21"/>
          <w:szCs w:val="21"/>
        </w:rPr>
        <w:t>Michigan State University</w:t>
      </w:r>
      <w:r w:rsidRPr="00992B2B">
        <w:rPr>
          <w:rFonts w:ascii="Century Gothic" w:eastAsia="Century Gothic" w:hAnsi="Century Gothic" w:cs="Century Gothic"/>
          <w:sz w:val="21"/>
          <w:szCs w:val="21"/>
        </w:rPr>
        <w:t xml:space="preserve"> | East Lansing, MI</w:t>
      </w:r>
      <w:r w:rsidRPr="00992B2B">
        <w:rPr>
          <w:rFonts w:ascii="Century Gothic" w:eastAsia="Century Gothic" w:hAnsi="Century Gothic" w:cs="Century Gothic"/>
          <w:sz w:val="21"/>
          <w:szCs w:val="21"/>
        </w:rPr>
        <w:tab/>
        <w:t>May 2028</w:t>
      </w:r>
    </w:p>
    <w:p w14:paraId="00000006" w14:textId="77777777" w:rsidR="0049767F" w:rsidRPr="00992B2B" w:rsidRDefault="00000000">
      <w:pPr>
        <w:widowControl w:val="0"/>
        <w:rPr>
          <w:rFonts w:ascii="Century Gothic" w:eastAsia="Century Gothic" w:hAnsi="Century Gothic" w:cs="Century Gothic"/>
          <w:color w:val="231F20"/>
          <w:sz w:val="21"/>
          <w:szCs w:val="21"/>
        </w:rPr>
      </w:pPr>
      <w:r w:rsidRPr="00992B2B">
        <w:rPr>
          <w:rFonts w:ascii="Century Gothic" w:eastAsia="Century Gothic" w:hAnsi="Century Gothic" w:cs="Century Gothic"/>
          <w:color w:val="231F20"/>
          <w:sz w:val="21"/>
          <w:szCs w:val="21"/>
        </w:rPr>
        <w:t xml:space="preserve">Bachelor of Arts, Creative Advertising </w:t>
      </w:r>
    </w:p>
    <w:p w14:paraId="00000007" w14:textId="77777777" w:rsidR="0049767F" w:rsidRPr="00992B2B" w:rsidRDefault="00000000">
      <w:pPr>
        <w:widowControl w:val="0"/>
        <w:rPr>
          <w:rFonts w:ascii="Century Gothic" w:eastAsia="Century Gothic" w:hAnsi="Century Gothic" w:cs="Century Gothic"/>
          <w:b/>
          <w:bCs/>
          <w:color w:val="231F20"/>
          <w:sz w:val="21"/>
          <w:szCs w:val="21"/>
        </w:rPr>
      </w:pPr>
      <w:r w:rsidRPr="00992B2B">
        <w:rPr>
          <w:rFonts w:ascii="Century Gothic" w:eastAsia="Century Gothic" w:hAnsi="Century Gothic" w:cs="Century Gothic"/>
          <w:color w:val="231F20"/>
          <w:sz w:val="21"/>
          <w:szCs w:val="21"/>
        </w:rPr>
        <w:t>Dean’s List: Fall 2025, Spring 2026</w:t>
      </w:r>
      <w:r w:rsidRPr="00992B2B">
        <w:rPr>
          <w:rFonts w:ascii="Century Gothic" w:eastAsia="Century Gothic" w:hAnsi="Century Gothic" w:cs="Century Gothic"/>
          <w:b/>
          <w:bCs/>
          <w:color w:val="231F20"/>
          <w:sz w:val="21"/>
          <w:szCs w:val="21"/>
        </w:rPr>
        <w:t xml:space="preserve"> </w:t>
      </w:r>
      <w:r w:rsidRPr="00992B2B">
        <w:rPr>
          <w:rFonts w:ascii="Century Gothic" w:eastAsia="Century Gothic" w:hAnsi="Century Gothic" w:cs="Century Gothic"/>
          <w:color w:val="231F20"/>
          <w:sz w:val="21"/>
          <w:szCs w:val="21"/>
        </w:rPr>
        <w:tab/>
      </w:r>
      <w:r w:rsidRPr="00992B2B">
        <w:rPr>
          <w:rFonts w:ascii="Century Gothic" w:eastAsia="Century Gothic" w:hAnsi="Century Gothic" w:cs="Century Gothic"/>
          <w:color w:val="231F20"/>
          <w:sz w:val="21"/>
          <w:szCs w:val="21"/>
        </w:rPr>
        <w:tab/>
      </w:r>
      <w:r w:rsidRPr="00992B2B">
        <w:rPr>
          <w:rFonts w:ascii="Century Gothic" w:eastAsia="Century Gothic" w:hAnsi="Century Gothic" w:cs="Century Gothic"/>
          <w:color w:val="231F20"/>
          <w:sz w:val="21"/>
          <w:szCs w:val="21"/>
        </w:rPr>
        <w:tab/>
      </w:r>
      <w:r w:rsidRPr="00992B2B">
        <w:rPr>
          <w:rFonts w:ascii="Century Gothic" w:eastAsia="Century Gothic" w:hAnsi="Century Gothic" w:cs="Century Gothic"/>
          <w:color w:val="231F20"/>
          <w:sz w:val="21"/>
          <w:szCs w:val="21"/>
        </w:rPr>
        <w:tab/>
      </w:r>
      <w:r w:rsidRPr="00992B2B">
        <w:rPr>
          <w:rFonts w:ascii="Century Gothic" w:eastAsia="Century Gothic" w:hAnsi="Century Gothic" w:cs="Century Gothic"/>
          <w:color w:val="231F20"/>
          <w:sz w:val="21"/>
          <w:szCs w:val="21"/>
        </w:rPr>
        <w:tab/>
      </w:r>
      <w:r w:rsidRPr="00992B2B">
        <w:rPr>
          <w:rFonts w:ascii="Century Gothic" w:eastAsia="Century Gothic" w:hAnsi="Century Gothic" w:cs="Century Gothic"/>
          <w:color w:val="231F20"/>
          <w:sz w:val="21"/>
          <w:szCs w:val="21"/>
        </w:rPr>
        <w:tab/>
      </w:r>
      <w:r w:rsidRPr="00992B2B">
        <w:rPr>
          <w:rFonts w:ascii="Century Gothic" w:eastAsia="Century Gothic" w:hAnsi="Century Gothic" w:cs="Century Gothic"/>
          <w:color w:val="231F20"/>
          <w:sz w:val="21"/>
          <w:szCs w:val="21"/>
        </w:rPr>
        <w:tab/>
      </w:r>
      <w:r w:rsidRPr="00992B2B">
        <w:rPr>
          <w:rFonts w:ascii="Century Gothic" w:eastAsia="Century Gothic" w:hAnsi="Century Gothic" w:cs="Century Gothic"/>
          <w:color w:val="231F20"/>
          <w:sz w:val="21"/>
          <w:szCs w:val="21"/>
        </w:rPr>
        <w:tab/>
      </w:r>
    </w:p>
    <w:p w14:paraId="00000008" w14:textId="77777777" w:rsidR="0049767F" w:rsidRPr="00992B2B" w:rsidRDefault="0049767F">
      <w:pPr>
        <w:tabs>
          <w:tab w:val="right" w:pos="10800"/>
        </w:tabs>
        <w:ind w:right="-15"/>
        <w:rPr>
          <w:rFonts w:ascii="Century Gothic" w:eastAsia="Century Gothic" w:hAnsi="Century Gothic" w:cs="Century Gothic"/>
          <w:b/>
          <w:bCs/>
          <w:color w:val="231F20"/>
          <w:sz w:val="21"/>
          <w:szCs w:val="21"/>
        </w:rPr>
      </w:pPr>
    </w:p>
    <w:p w14:paraId="00000009" w14:textId="77777777" w:rsidR="0049767F" w:rsidRPr="00992B2B" w:rsidRDefault="00000000">
      <w:pPr>
        <w:tabs>
          <w:tab w:val="right" w:pos="10800"/>
        </w:tabs>
        <w:ind w:right="-15"/>
        <w:rPr>
          <w:rFonts w:ascii="Century Gothic" w:eastAsia="Century Gothic" w:hAnsi="Century Gothic" w:cs="Century Gothic"/>
          <w:sz w:val="21"/>
          <w:szCs w:val="21"/>
        </w:rPr>
      </w:pPr>
      <w:r w:rsidRPr="00992B2B">
        <w:rPr>
          <w:rFonts w:ascii="Century Gothic" w:eastAsia="Century Gothic" w:hAnsi="Century Gothic" w:cs="Century Gothic"/>
          <w:b/>
          <w:bCs/>
          <w:sz w:val="21"/>
          <w:szCs w:val="21"/>
        </w:rPr>
        <w:t xml:space="preserve">Advertising and Public Relations </w:t>
      </w:r>
      <w:proofErr w:type="spellStart"/>
      <w:r w:rsidRPr="00992B2B">
        <w:rPr>
          <w:rFonts w:ascii="Century Gothic" w:eastAsia="Century Gothic" w:hAnsi="Century Gothic" w:cs="Century Gothic"/>
          <w:b/>
          <w:bCs/>
          <w:sz w:val="21"/>
          <w:szCs w:val="21"/>
        </w:rPr>
        <w:t>a’la</w:t>
      </w:r>
      <w:proofErr w:type="spellEnd"/>
      <w:r w:rsidRPr="00992B2B">
        <w:rPr>
          <w:rFonts w:ascii="Century Gothic" w:eastAsia="Century Gothic" w:hAnsi="Century Gothic" w:cs="Century Gothic"/>
          <w:b/>
          <w:bCs/>
          <w:sz w:val="21"/>
          <w:szCs w:val="21"/>
        </w:rPr>
        <w:t xml:space="preserve"> Mediterranean</w:t>
      </w:r>
      <w:r w:rsidRPr="00992B2B">
        <w:rPr>
          <w:rFonts w:ascii="Century Gothic" w:eastAsia="Century Gothic" w:hAnsi="Century Gothic" w:cs="Century Gothic"/>
          <w:sz w:val="21"/>
          <w:szCs w:val="21"/>
        </w:rPr>
        <w:t xml:space="preserve"> | Rome, Italy and Cannes, France</w:t>
      </w:r>
      <w:r w:rsidRPr="00992B2B">
        <w:rPr>
          <w:rFonts w:ascii="Century Gothic" w:eastAsia="Century Gothic" w:hAnsi="Century Gothic" w:cs="Century Gothic"/>
          <w:sz w:val="21"/>
          <w:szCs w:val="21"/>
        </w:rPr>
        <w:tab/>
        <w:t>Jun 2026</w:t>
      </w:r>
    </w:p>
    <w:p w14:paraId="0000000A" w14:textId="77777777" w:rsidR="0049767F" w:rsidRPr="00992B2B" w:rsidRDefault="00000000">
      <w:pPr>
        <w:widowControl w:val="0"/>
        <w:numPr>
          <w:ilvl w:val="0"/>
          <w:numId w:val="1"/>
        </w:numPr>
        <w:rPr>
          <w:rFonts w:ascii="Century Gothic" w:eastAsia="Century Gothic" w:hAnsi="Century Gothic" w:cs="Century Gothic"/>
          <w:color w:val="231F20"/>
          <w:sz w:val="21"/>
          <w:szCs w:val="21"/>
        </w:rPr>
      </w:pPr>
      <w:r w:rsidRPr="00992B2B">
        <w:rPr>
          <w:rFonts w:ascii="Century Gothic" w:eastAsia="Century Gothic" w:hAnsi="Century Gothic" w:cs="Century Gothic"/>
          <w:color w:val="231F20"/>
          <w:sz w:val="21"/>
          <w:szCs w:val="21"/>
        </w:rPr>
        <w:t>Collaborated with a team of four to conduct a comparative analysis of cross-cultural advertising strategies; presented findings on visual storytelling and brand voice during a faculty-led seminar</w:t>
      </w:r>
    </w:p>
    <w:p w14:paraId="0000000B" w14:textId="77777777" w:rsidR="0049767F" w:rsidRPr="00992B2B" w:rsidRDefault="00000000">
      <w:pPr>
        <w:widowControl w:val="0"/>
        <w:numPr>
          <w:ilvl w:val="0"/>
          <w:numId w:val="1"/>
        </w:numPr>
        <w:rPr>
          <w:rFonts w:ascii="Century Gothic" w:eastAsia="Century Gothic" w:hAnsi="Century Gothic" w:cs="Century Gothic"/>
          <w:color w:val="231F20"/>
          <w:sz w:val="21"/>
          <w:szCs w:val="21"/>
        </w:rPr>
      </w:pPr>
      <w:r w:rsidRPr="00992B2B">
        <w:rPr>
          <w:rFonts w:ascii="Century Gothic" w:eastAsia="Century Gothic" w:hAnsi="Century Gothic" w:cs="Century Gothic"/>
          <w:color w:val="231F20"/>
          <w:sz w:val="21"/>
          <w:szCs w:val="21"/>
        </w:rPr>
        <w:t>Attended the Cannes Lions International Festival of Creativity to explore global trends in Advertising and Public Relations; gained insights into creative strategy, and international campaign development</w:t>
      </w:r>
    </w:p>
    <w:p w14:paraId="0000000C" w14:textId="77777777" w:rsidR="0049767F" w:rsidRPr="00992B2B" w:rsidRDefault="0049767F">
      <w:pPr>
        <w:tabs>
          <w:tab w:val="right" w:pos="10800"/>
        </w:tabs>
        <w:ind w:right="-15"/>
        <w:rPr>
          <w:rFonts w:ascii="Century Gothic" w:eastAsia="Century Gothic" w:hAnsi="Century Gothic" w:cs="Century Gothic"/>
          <w:color w:val="231F20"/>
          <w:sz w:val="21"/>
          <w:szCs w:val="21"/>
        </w:rPr>
      </w:pPr>
    </w:p>
    <w:p w14:paraId="0000000D" w14:textId="77777777" w:rsidR="0049767F" w:rsidRPr="00992B2B" w:rsidRDefault="00000000">
      <w:pPr>
        <w:pBdr>
          <w:bottom w:val="single" w:sz="6" w:space="1" w:color="000000"/>
        </w:pBdr>
        <w:rPr>
          <w:rFonts w:ascii="Century Gothic" w:eastAsia="Century Gothic" w:hAnsi="Century Gothic" w:cs="Century Gothic"/>
          <w:b/>
          <w:bCs/>
          <w:color w:val="231F20"/>
          <w:sz w:val="21"/>
          <w:szCs w:val="21"/>
        </w:rPr>
      </w:pPr>
      <w:r w:rsidRPr="00992B2B">
        <w:rPr>
          <w:rFonts w:ascii="Century Gothic" w:eastAsia="Century Gothic" w:hAnsi="Century Gothic" w:cs="Century Gothic"/>
          <w:b/>
          <w:bCs/>
          <w:sz w:val="21"/>
          <w:szCs w:val="21"/>
        </w:rPr>
        <w:t>EXPERIENCE</w:t>
      </w:r>
    </w:p>
    <w:p w14:paraId="0000000E" w14:textId="77777777" w:rsidR="0049767F" w:rsidRPr="00992B2B" w:rsidRDefault="00000000">
      <w:pPr>
        <w:tabs>
          <w:tab w:val="right" w:pos="10800"/>
        </w:tabs>
        <w:ind w:right="-15"/>
        <w:rPr>
          <w:rFonts w:ascii="Century Gothic" w:eastAsia="Century Gothic" w:hAnsi="Century Gothic" w:cs="Century Gothic"/>
          <w:b/>
          <w:bCs/>
          <w:color w:val="231F20"/>
          <w:sz w:val="21"/>
          <w:szCs w:val="21"/>
        </w:rPr>
      </w:pPr>
      <w:r w:rsidRPr="00992B2B">
        <w:rPr>
          <w:rFonts w:ascii="Century Gothic" w:eastAsia="Century Gothic" w:hAnsi="Century Gothic" w:cs="Century Gothic"/>
          <w:b/>
          <w:bCs/>
          <w:sz w:val="21"/>
          <w:szCs w:val="21"/>
        </w:rPr>
        <w:t xml:space="preserve">Design Intern </w:t>
      </w:r>
      <w:r w:rsidRPr="00992B2B">
        <w:rPr>
          <w:rFonts w:ascii="Century Gothic" w:eastAsia="Century Gothic" w:hAnsi="Century Gothic" w:cs="Century Gothic"/>
          <w:sz w:val="21"/>
          <w:szCs w:val="21"/>
        </w:rPr>
        <w:t xml:space="preserve">| </w:t>
      </w:r>
      <w:proofErr w:type="spellStart"/>
      <w:r w:rsidRPr="00992B2B">
        <w:rPr>
          <w:rFonts w:ascii="Century Gothic" w:eastAsia="Century Gothic" w:hAnsi="Century Gothic" w:cs="Century Gothic"/>
          <w:sz w:val="21"/>
          <w:szCs w:val="21"/>
        </w:rPr>
        <w:t>Güd</w:t>
      </w:r>
      <w:proofErr w:type="spellEnd"/>
      <w:r w:rsidRPr="00992B2B">
        <w:rPr>
          <w:rFonts w:ascii="Century Gothic" w:eastAsia="Century Gothic" w:hAnsi="Century Gothic" w:cs="Century Gothic"/>
          <w:sz w:val="21"/>
          <w:szCs w:val="21"/>
        </w:rPr>
        <w:t xml:space="preserve"> Marketing | Lansing, MI</w:t>
      </w:r>
      <w:r w:rsidRPr="00992B2B">
        <w:rPr>
          <w:rFonts w:ascii="Century Gothic" w:eastAsia="Century Gothic" w:hAnsi="Century Gothic" w:cs="Century Gothic"/>
          <w:sz w:val="21"/>
          <w:szCs w:val="21"/>
        </w:rPr>
        <w:tab/>
        <w:t>Sept 2025 - Jun 2026</w:t>
      </w:r>
    </w:p>
    <w:p w14:paraId="0000000F" w14:textId="77777777" w:rsidR="0049767F" w:rsidRPr="00992B2B" w:rsidRDefault="00000000">
      <w:pPr>
        <w:widowControl w:val="0"/>
        <w:numPr>
          <w:ilvl w:val="0"/>
          <w:numId w:val="1"/>
        </w:numPr>
        <w:rPr>
          <w:rFonts w:ascii="Century Gothic" w:eastAsia="Century Gothic" w:hAnsi="Century Gothic" w:cs="Century Gothic"/>
          <w:color w:val="231F20"/>
          <w:sz w:val="21"/>
          <w:szCs w:val="21"/>
        </w:rPr>
      </w:pPr>
      <w:r w:rsidRPr="00992B2B">
        <w:rPr>
          <w:rFonts w:ascii="Century Gothic" w:eastAsia="Century Gothic" w:hAnsi="Century Gothic" w:cs="Century Gothic"/>
          <w:color w:val="231F20"/>
          <w:sz w:val="21"/>
          <w:szCs w:val="21"/>
        </w:rPr>
        <w:t>Designed print and digital content using Adobe Illustrator for three Michigan-based clients</w:t>
      </w:r>
    </w:p>
    <w:p w14:paraId="00000010" w14:textId="77777777" w:rsidR="0049767F" w:rsidRPr="00992B2B" w:rsidRDefault="00000000">
      <w:pPr>
        <w:widowControl w:val="0"/>
        <w:numPr>
          <w:ilvl w:val="0"/>
          <w:numId w:val="1"/>
        </w:numPr>
        <w:rPr>
          <w:rFonts w:ascii="Century Gothic" w:eastAsia="Century Gothic" w:hAnsi="Century Gothic" w:cs="Century Gothic"/>
          <w:color w:val="231F20"/>
          <w:sz w:val="21"/>
          <w:szCs w:val="21"/>
        </w:rPr>
      </w:pPr>
      <w:r w:rsidRPr="00992B2B">
        <w:rPr>
          <w:rFonts w:ascii="Century Gothic" w:eastAsia="Century Gothic" w:hAnsi="Century Gothic" w:cs="Century Gothic"/>
          <w:color w:val="231F20"/>
          <w:sz w:val="21"/>
          <w:szCs w:val="21"/>
        </w:rPr>
        <w:t>Led rebranding of the office’s nonprofit division, including logo, promotional materials, and website</w:t>
      </w:r>
    </w:p>
    <w:p w14:paraId="00000011" w14:textId="77777777" w:rsidR="0049767F" w:rsidRPr="00992B2B" w:rsidRDefault="00000000">
      <w:pPr>
        <w:widowControl w:val="0"/>
        <w:numPr>
          <w:ilvl w:val="0"/>
          <w:numId w:val="1"/>
        </w:numPr>
        <w:rPr>
          <w:rFonts w:ascii="Century Gothic" w:eastAsia="Century Gothic" w:hAnsi="Century Gothic" w:cs="Century Gothic"/>
          <w:color w:val="231F20"/>
          <w:sz w:val="21"/>
          <w:szCs w:val="21"/>
        </w:rPr>
      </w:pPr>
      <w:r w:rsidRPr="00992B2B">
        <w:rPr>
          <w:rFonts w:ascii="Century Gothic" w:eastAsia="Century Gothic" w:hAnsi="Century Gothic" w:cs="Century Gothic"/>
          <w:color w:val="231F20"/>
          <w:sz w:val="21"/>
          <w:szCs w:val="21"/>
        </w:rPr>
        <w:t>Edited client commercials using Final Cut Pro to enhance visual storytelling</w:t>
      </w:r>
    </w:p>
    <w:p w14:paraId="00000012" w14:textId="77777777" w:rsidR="0049767F" w:rsidRPr="00992B2B" w:rsidRDefault="00000000">
      <w:pPr>
        <w:widowControl w:val="0"/>
        <w:numPr>
          <w:ilvl w:val="0"/>
          <w:numId w:val="1"/>
        </w:numPr>
        <w:rPr>
          <w:rFonts w:ascii="Century Gothic" w:eastAsia="Century Gothic" w:hAnsi="Century Gothic" w:cs="Century Gothic"/>
          <w:color w:val="231F20"/>
          <w:sz w:val="21"/>
          <w:szCs w:val="21"/>
        </w:rPr>
      </w:pPr>
      <w:r w:rsidRPr="00992B2B">
        <w:rPr>
          <w:rFonts w:ascii="Century Gothic" w:eastAsia="Century Gothic" w:hAnsi="Century Gothic" w:cs="Century Gothic"/>
          <w:color w:val="231F20"/>
          <w:sz w:val="21"/>
          <w:szCs w:val="21"/>
        </w:rPr>
        <w:t xml:space="preserve">Developed brand/style guide, PowerPoint templates and promotional flyer templates for local non-profit </w:t>
      </w:r>
    </w:p>
    <w:p w14:paraId="00000013" w14:textId="77777777" w:rsidR="0049767F" w:rsidRPr="00992B2B" w:rsidRDefault="0049767F">
      <w:pPr>
        <w:widowControl w:val="0"/>
        <w:ind w:left="360"/>
        <w:rPr>
          <w:rFonts w:ascii="Century Gothic" w:eastAsia="Century Gothic" w:hAnsi="Century Gothic" w:cs="Century Gothic"/>
          <w:color w:val="231F20"/>
          <w:sz w:val="21"/>
          <w:szCs w:val="21"/>
        </w:rPr>
      </w:pPr>
    </w:p>
    <w:p w14:paraId="00000014" w14:textId="77777777" w:rsidR="0049767F" w:rsidRPr="00992B2B" w:rsidRDefault="00000000">
      <w:pPr>
        <w:tabs>
          <w:tab w:val="right" w:pos="10800"/>
        </w:tabs>
        <w:ind w:right="-15"/>
        <w:rPr>
          <w:rFonts w:ascii="Century Gothic" w:eastAsia="Century Gothic" w:hAnsi="Century Gothic" w:cs="Century Gothic"/>
          <w:color w:val="231F20"/>
          <w:sz w:val="21"/>
          <w:szCs w:val="21"/>
        </w:rPr>
      </w:pPr>
      <w:r w:rsidRPr="00992B2B">
        <w:rPr>
          <w:rFonts w:ascii="Century Gothic" w:eastAsia="Century Gothic" w:hAnsi="Century Gothic" w:cs="Century Gothic"/>
          <w:b/>
          <w:bCs/>
          <w:sz w:val="21"/>
          <w:szCs w:val="21"/>
        </w:rPr>
        <w:t xml:space="preserve">Chief Designer </w:t>
      </w:r>
      <w:r w:rsidRPr="00992B2B">
        <w:rPr>
          <w:rFonts w:ascii="Century Gothic" w:eastAsia="Century Gothic" w:hAnsi="Century Gothic" w:cs="Century Gothic"/>
          <w:b/>
          <w:bCs/>
          <w:color w:val="231F20"/>
          <w:sz w:val="21"/>
          <w:szCs w:val="21"/>
        </w:rPr>
        <w:t xml:space="preserve">| </w:t>
      </w:r>
      <w:r w:rsidRPr="00992B2B">
        <w:rPr>
          <w:rFonts w:ascii="Century Gothic" w:eastAsia="Century Gothic" w:hAnsi="Century Gothic" w:cs="Century Gothic"/>
          <w:color w:val="231F20"/>
          <w:sz w:val="21"/>
          <w:szCs w:val="21"/>
        </w:rPr>
        <w:t>MSU AAF Cedar Banks | East Lansing, MI</w:t>
      </w:r>
      <w:r w:rsidRPr="00992B2B">
        <w:rPr>
          <w:rFonts w:ascii="Century Gothic" w:eastAsia="Century Gothic" w:hAnsi="Century Gothic" w:cs="Century Gothic"/>
          <w:sz w:val="21"/>
          <w:szCs w:val="21"/>
        </w:rPr>
        <w:tab/>
        <w:t>Aug 2025 - May 2026</w:t>
      </w:r>
    </w:p>
    <w:p w14:paraId="00000015" w14:textId="77777777" w:rsidR="0049767F" w:rsidRPr="00992B2B" w:rsidRDefault="00000000">
      <w:pPr>
        <w:widowControl w:val="0"/>
        <w:numPr>
          <w:ilvl w:val="0"/>
          <w:numId w:val="2"/>
        </w:numPr>
        <w:ind w:right="-285"/>
        <w:rPr>
          <w:rFonts w:ascii="Century Gothic" w:eastAsia="Century Gothic" w:hAnsi="Century Gothic" w:cs="Century Gothic"/>
          <w:color w:val="231F20"/>
          <w:sz w:val="21"/>
          <w:szCs w:val="21"/>
        </w:rPr>
      </w:pPr>
      <w:r w:rsidRPr="00992B2B">
        <w:rPr>
          <w:rFonts w:ascii="Century Gothic" w:eastAsia="Century Gothic" w:hAnsi="Century Gothic" w:cs="Century Gothic"/>
          <w:color w:val="231F20"/>
          <w:sz w:val="21"/>
          <w:szCs w:val="21"/>
        </w:rPr>
        <w:t>Led a creative team of three to ensure timely and high-quality project completion</w:t>
      </w:r>
    </w:p>
    <w:p w14:paraId="00000016" w14:textId="77777777" w:rsidR="0049767F" w:rsidRPr="00992B2B" w:rsidRDefault="00000000">
      <w:pPr>
        <w:widowControl w:val="0"/>
        <w:numPr>
          <w:ilvl w:val="0"/>
          <w:numId w:val="2"/>
        </w:numPr>
        <w:ind w:right="-285"/>
        <w:rPr>
          <w:rFonts w:ascii="Century Gothic" w:eastAsia="Century Gothic" w:hAnsi="Century Gothic" w:cs="Century Gothic"/>
          <w:color w:val="231F20"/>
          <w:sz w:val="21"/>
          <w:szCs w:val="21"/>
        </w:rPr>
      </w:pPr>
      <w:r w:rsidRPr="00992B2B">
        <w:rPr>
          <w:rFonts w:ascii="Century Gothic" w:eastAsia="Century Gothic" w:hAnsi="Century Gothic" w:cs="Century Gothic"/>
          <w:color w:val="231F20"/>
          <w:sz w:val="21"/>
          <w:szCs w:val="21"/>
        </w:rPr>
        <w:t>Developed a research-driven creative strategy for the client, Mary Kay, based on focus group insights</w:t>
      </w:r>
    </w:p>
    <w:p w14:paraId="00000017" w14:textId="77777777" w:rsidR="0049767F" w:rsidRPr="00992B2B" w:rsidRDefault="00000000">
      <w:pPr>
        <w:widowControl w:val="0"/>
        <w:numPr>
          <w:ilvl w:val="0"/>
          <w:numId w:val="2"/>
        </w:numPr>
        <w:ind w:right="-285"/>
        <w:rPr>
          <w:rFonts w:ascii="Century Gothic" w:eastAsia="Century Gothic" w:hAnsi="Century Gothic" w:cs="Century Gothic"/>
          <w:color w:val="231F20"/>
          <w:sz w:val="21"/>
          <w:szCs w:val="21"/>
        </w:rPr>
      </w:pPr>
      <w:r w:rsidRPr="00992B2B">
        <w:rPr>
          <w:rFonts w:ascii="Century Gothic" w:eastAsia="Century Gothic" w:hAnsi="Century Gothic" w:cs="Century Gothic"/>
          <w:color w:val="231F20"/>
          <w:sz w:val="21"/>
          <w:szCs w:val="21"/>
        </w:rPr>
        <w:t>Designed a mockup of proposed app to help client visualize approach</w:t>
      </w:r>
    </w:p>
    <w:p w14:paraId="00000018" w14:textId="77777777" w:rsidR="0049767F" w:rsidRPr="00992B2B" w:rsidRDefault="00000000">
      <w:pPr>
        <w:widowControl w:val="0"/>
        <w:numPr>
          <w:ilvl w:val="0"/>
          <w:numId w:val="2"/>
        </w:numPr>
        <w:ind w:right="-285"/>
        <w:rPr>
          <w:rFonts w:ascii="Century Gothic" w:eastAsia="Century Gothic" w:hAnsi="Century Gothic" w:cs="Century Gothic"/>
          <w:color w:val="231F20"/>
          <w:sz w:val="21"/>
          <w:szCs w:val="21"/>
        </w:rPr>
      </w:pPr>
      <w:r w:rsidRPr="00992B2B">
        <w:rPr>
          <w:rFonts w:ascii="Century Gothic" w:eastAsia="Century Gothic" w:hAnsi="Century Gothic" w:cs="Century Gothic"/>
          <w:color w:val="231F20"/>
          <w:sz w:val="21"/>
          <w:szCs w:val="21"/>
        </w:rPr>
        <w:t xml:space="preserve">Created presentation deck using Canva to prepare team for regional case competition </w:t>
      </w:r>
    </w:p>
    <w:p w14:paraId="00000019" w14:textId="77777777" w:rsidR="0049767F" w:rsidRPr="00992B2B" w:rsidRDefault="0049767F">
      <w:pPr>
        <w:widowControl w:val="0"/>
        <w:pBdr>
          <w:top w:val="nil"/>
          <w:left w:val="nil"/>
          <w:bottom w:val="nil"/>
          <w:right w:val="nil"/>
          <w:between w:val="nil"/>
        </w:pBdr>
        <w:ind w:left="19" w:right="-15" w:hanging="3"/>
        <w:rPr>
          <w:rFonts w:ascii="Century Gothic" w:eastAsia="Century Gothic" w:hAnsi="Century Gothic" w:cs="Century Gothic"/>
          <w:b/>
          <w:bCs/>
          <w:color w:val="231F20"/>
          <w:sz w:val="21"/>
          <w:szCs w:val="21"/>
        </w:rPr>
      </w:pPr>
    </w:p>
    <w:p w14:paraId="0000001A" w14:textId="77777777" w:rsidR="0049767F" w:rsidRPr="00992B2B" w:rsidRDefault="00000000">
      <w:pPr>
        <w:tabs>
          <w:tab w:val="right" w:pos="10800"/>
        </w:tabs>
        <w:ind w:right="-15"/>
        <w:rPr>
          <w:rFonts w:ascii="Century Gothic" w:eastAsia="Century Gothic" w:hAnsi="Century Gothic" w:cs="Century Gothic"/>
          <w:color w:val="231F20"/>
          <w:sz w:val="21"/>
          <w:szCs w:val="21"/>
        </w:rPr>
      </w:pPr>
      <w:r w:rsidRPr="00992B2B">
        <w:rPr>
          <w:rFonts w:ascii="Century Gothic" w:eastAsia="Century Gothic" w:hAnsi="Century Gothic" w:cs="Century Gothic"/>
          <w:b/>
          <w:bCs/>
          <w:sz w:val="21"/>
          <w:szCs w:val="21"/>
        </w:rPr>
        <w:t xml:space="preserve">Brand and Social Media Intern </w:t>
      </w:r>
      <w:r w:rsidRPr="00992B2B">
        <w:rPr>
          <w:rFonts w:ascii="Century Gothic" w:eastAsia="Century Gothic" w:hAnsi="Century Gothic" w:cs="Century Gothic"/>
          <w:b/>
          <w:bCs/>
          <w:color w:val="231F20"/>
          <w:sz w:val="21"/>
          <w:szCs w:val="21"/>
        </w:rPr>
        <w:t xml:space="preserve">| </w:t>
      </w:r>
      <w:r w:rsidRPr="00992B2B">
        <w:rPr>
          <w:rFonts w:ascii="Century Gothic" w:eastAsia="Century Gothic" w:hAnsi="Century Gothic" w:cs="Century Gothic"/>
          <w:color w:val="231F20"/>
          <w:sz w:val="21"/>
          <w:szCs w:val="21"/>
        </w:rPr>
        <w:t>ComArtSci Career Center | East Lansing, MI</w:t>
      </w:r>
      <w:r w:rsidRPr="00992B2B">
        <w:rPr>
          <w:rFonts w:ascii="Century Gothic" w:eastAsia="Century Gothic" w:hAnsi="Century Gothic" w:cs="Century Gothic"/>
          <w:sz w:val="21"/>
          <w:szCs w:val="21"/>
        </w:rPr>
        <w:tab/>
        <w:t>Aug 2025 - Sep 2025</w:t>
      </w:r>
    </w:p>
    <w:p w14:paraId="0000001B" w14:textId="77777777" w:rsidR="0049767F" w:rsidRPr="00992B2B" w:rsidRDefault="00000000">
      <w:pPr>
        <w:widowControl w:val="0"/>
        <w:numPr>
          <w:ilvl w:val="0"/>
          <w:numId w:val="3"/>
        </w:numPr>
        <w:rPr>
          <w:rFonts w:ascii="Century Gothic" w:eastAsia="Century Gothic" w:hAnsi="Century Gothic" w:cs="Century Gothic"/>
          <w:color w:val="231F20"/>
          <w:sz w:val="21"/>
          <w:szCs w:val="21"/>
        </w:rPr>
      </w:pPr>
      <w:r w:rsidRPr="00992B2B">
        <w:rPr>
          <w:rFonts w:ascii="Century Gothic" w:eastAsia="Century Gothic" w:hAnsi="Century Gothic" w:cs="Century Gothic"/>
          <w:color w:val="231F20"/>
          <w:sz w:val="21"/>
          <w:szCs w:val="21"/>
        </w:rPr>
        <w:t xml:space="preserve">Designed flyers, PowerPoint slides and newsletter template to highlight events and activities </w:t>
      </w:r>
    </w:p>
    <w:p w14:paraId="0000001C" w14:textId="77777777" w:rsidR="0049767F" w:rsidRPr="00992B2B" w:rsidRDefault="00000000">
      <w:pPr>
        <w:widowControl w:val="0"/>
        <w:numPr>
          <w:ilvl w:val="0"/>
          <w:numId w:val="3"/>
        </w:numPr>
        <w:rPr>
          <w:rFonts w:ascii="Century Gothic" w:eastAsia="Century Gothic" w:hAnsi="Century Gothic" w:cs="Century Gothic"/>
          <w:color w:val="231F20"/>
          <w:sz w:val="21"/>
          <w:szCs w:val="21"/>
        </w:rPr>
      </w:pPr>
      <w:r w:rsidRPr="00992B2B">
        <w:rPr>
          <w:rFonts w:ascii="Century Gothic" w:eastAsia="Century Gothic" w:hAnsi="Century Gothic" w:cs="Century Gothic"/>
          <w:color w:val="231F20"/>
          <w:sz w:val="21"/>
          <w:szCs w:val="21"/>
        </w:rPr>
        <w:t>Launched monthly job listservs to highlight job and internship opportunities tailored to ComArtSci majors</w:t>
      </w:r>
    </w:p>
    <w:p w14:paraId="0000001D" w14:textId="77777777" w:rsidR="0049767F" w:rsidRPr="00992B2B" w:rsidRDefault="00000000">
      <w:pPr>
        <w:widowControl w:val="0"/>
        <w:numPr>
          <w:ilvl w:val="0"/>
          <w:numId w:val="3"/>
        </w:numPr>
        <w:rPr>
          <w:rFonts w:ascii="Century Gothic" w:eastAsia="Century Gothic" w:hAnsi="Century Gothic" w:cs="Century Gothic"/>
          <w:color w:val="231F20"/>
          <w:sz w:val="21"/>
          <w:szCs w:val="21"/>
        </w:rPr>
      </w:pPr>
      <w:r w:rsidRPr="00992B2B">
        <w:rPr>
          <w:rFonts w:ascii="Century Gothic" w:eastAsia="Century Gothic" w:hAnsi="Century Gothic" w:cs="Century Gothic"/>
          <w:color w:val="231F20"/>
          <w:sz w:val="21"/>
          <w:szCs w:val="21"/>
        </w:rPr>
        <w:t xml:space="preserve">Developed new career fair theme for 2025 and designed posters, media, program and other materials </w:t>
      </w:r>
    </w:p>
    <w:p w14:paraId="0000001E" w14:textId="77777777" w:rsidR="0049767F" w:rsidRPr="00992B2B" w:rsidRDefault="00000000">
      <w:pPr>
        <w:widowControl w:val="0"/>
        <w:numPr>
          <w:ilvl w:val="0"/>
          <w:numId w:val="3"/>
        </w:numPr>
        <w:rPr>
          <w:rFonts w:ascii="Century Gothic" w:eastAsia="Century Gothic" w:hAnsi="Century Gothic" w:cs="Century Gothic"/>
          <w:color w:val="231F20"/>
          <w:sz w:val="21"/>
          <w:szCs w:val="21"/>
        </w:rPr>
      </w:pPr>
      <w:r w:rsidRPr="00992B2B">
        <w:rPr>
          <w:rFonts w:ascii="Century Gothic" w:eastAsia="Century Gothic" w:hAnsi="Century Gothic" w:cs="Century Gothic"/>
          <w:color w:val="231F20"/>
          <w:sz w:val="21"/>
          <w:szCs w:val="21"/>
        </w:rPr>
        <w:t>Managed three social media platforms, engaging nearly 3,000 students and alumni</w:t>
      </w:r>
    </w:p>
    <w:p w14:paraId="0000001F" w14:textId="77777777" w:rsidR="0049767F" w:rsidRPr="00992B2B" w:rsidRDefault="00000000">
      <w:pPr>
        <w:widowControl w:val="0"/>
        <w:numPr>
          <w:ilvl w:val="0"/>
          <w:numId w:val="3"/>
        </w:numPr>
        <w:rPr>
          <w:rFonts w:ascii="Century Gothic" w:eastAsia="Century Gothic" w:hAnsi="Century Gothic" w:cs="Century Gothic"/>
          <w:color w:val="231F20"/>
          <w:sz w:val="21"/>
          <w:szCs w:val="21"/>
        </w:rPr>
      </w:pPr>
      <w:r w:rsidRPr="00992B2B">
        <w:rPr>
          <w:rFonts w:ascii="Century Gothic" w:eastAsia="Century Gothic" w:hAnsi="Century Gothic" w:cs="Century Gothic"/>
          <w:color w:val="231F20"/>
          <w:sz w:val="21"/>
          <w:szCs w:val="21"/>
        </w:rPr>
        <w:t>Created and presented three professional workshops, drawing a total of 200+ attendees</w:t>
      </w:r>
    </w:p>
    <w:p w14:paraId="00000020" w14:textId="77777777" w:rsidR="0049767F" w:rsidRPr="00992B2B" w:rsidRDefault="0049767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b/>
          <w:bCs/>
          <w:color w:val="231F20"/>
          <w:sz w:val="21"/>
          <w:szCs w:val="21"/>
        </w:rPr>
      </w:pPr>
    </w:p>
    <w:p w14:paraId="00000021" w14:textId="77777777" w:rsidR="0049767F" w:rsidRPr="00992B2B" w:rsidRDefault="00000000">
      <w:pPr>
        <w:pBdr>
          <w:bottom w:val="single" w:sz="6" w:space="1" w:color="000000"/>
        </w:pBdr>
        <w:rPr>
          <w:rFonts w:ascii="Century Gothic" w:eastAsia="Century Gothic" w:hAnsi="Century Gothic" w:cs="Century Gothic"/>
          <w:b/>
          <w:bCs/>
          <w:color w:val="231F20"/>
          <w:sz w:val="21"/>
          <w:szCs w:val="21"/>
        </w:rPr>
      </w:pPr>
      <w:r w:rsidRPr="00992B2B">
        <w:rPr>
          <w:rFonts w:ascii="Century Gothic" w:eastAsia="Century Gothic" w:hAnsi="Century Gothic" w:cs="Century Gothic"/>
          <w:b/>
          <w:bCs/>
          <w:sz w:val="21"/>
          <w:szCs w:val="21"/>
        </w:rPr>
        <w:t>ACHIEVEMENTS</w:t>
      </w:r>
    </w:p>
    <w:p w14:paraId="00000022" w14:textId="77777777" w:rsidR="0049767F" w:rsidRPr="00992B2B" w:rsidRDefault="00000000">
      <w:pPr>
        <w:tabs>
          <w:tab w:val="right" w:pos="10800"/>
        </w:tabs>
        <w:spacing w:line="240" w:lineRule="auto"/>
        <w:ind w:right="-15"/>
        <w:rPr>
          <w:rFonts w:ascii="Century Gothic" w:eastAsia="Century Gothic" w:hAnsi="Century Gothic" w:cs="Century Gothic"/>
          <w:sz w:val="21"/>
          <w:szCs w:val="21"/>
        </w:rPr>
      </w:pPr>
      <w:r w:rsidRPr="00992B2B">
        <w:rPr>
          <w:rFonts w:ascii="Century Gothic" w:eastAsia="Century Gothic" w:hAnsi="Century Gothic" w:cs="Century Gothic"/>
          <w:sz w:val="21"/>
          <w:szCs w:val="21"/>
        </w:rPr>
        <w:t>Winner of Gold (2), Silver (1), and Bronze (3) Awards, Addy Awards (AAF)</w:t>
      </w:r>
      <w:r w:rsidRPr="00992B2B">
        <w:rPr>
          <w:rFonts w:ascii="Century Gothic" w:eastAsia="Century Gothic" w:hAnsi="Century Gothic" w:cs="Century Gothic"/>
          <w:sz w:val="21"/>
          <w:szCs w:val="21"/>
        </w:rPr>
        <w:tab/>
        <w:t>Feb 2026</w:t>
      </w:r>
    </w:p>
    <w:p w14:paraId="00000023" w14:textId="77777777" w:rsidR="0049767F" w:rsidRPr="00992B2B" w:rsidRDefault="00000000">
      <w:pPr>
        <w:tabs>
          <w:tab w:val="right" w:pos="10800"/>
        </w:tabs>
        <w:spacing w:line="240" w:lineRule="auto"/>
        <w:ind w:right="-15"/>
        <w:rPr>
          <w:rFonts w:ascii="Century Gothic" w:eastAsia="Century Gothic" w:hAnsi="Century Gothic" w:cs="Century Gothic"/>
          <w:sz w:val="21"/>
          <w:szCs w:val="21"/>
        </w:rPr>
      </w:pPr>
      <w:r w:rsidRPr="00992B2B">
        <w:rPr>
          <w:rFonts w:ascii="Century Gothic" w:eastAsia="Century Gothic" w:hAnsi="Century Gothic" w:cs="Century Gothic"/>
          <w:sz w:val="21"/>
          <w:szCs w:val="21"/>
        </w:rPr>
        <w:t>Selected Participant, One Show China Youth Creative Festival Competition</w:t>
      </w:r>
      <w:r w:rsidRPr="00992B2B">
        <w:rPr>
          <w:rFonts w:ascii="Century Gothic" w:eastAsia="Century Gothic" w:hAnsi="Century Gothic" w:cs="Century Gothic"/>
          <w:sz w:val="21"/>
          <w:szCs w:val="21"/>
        </w:rPr>
        <w:tab/>
        <w:t>Nov 2025</w:t>
      </w:r>
    </w:p>
    <w:p w14:paraId="00000024" w14:textId="77777777" w:rsidR="0049767F" w:rsidRPr="00992B2B" w:rsidRDefault="00000000">
      <w:pPr>
        <w:tabs>
          <w:tab w:val="right" w:pos="10800"/>
        </w:tabs>
        <w:spacing w:line="240" w:lineRule="auto"/>
        <w:ind w:right="-15"/>
        <w:rPr>
          <w:rFonts w:ascii="Century Gothic" w:eastAsia="Century Gothic" w:hAnsi="Century Gothic" w:cs="Century Gothic"/>
          <w:color w:val="231F20"/>
          <w:sz w:val="21"/>
          <w:szCs w:val="21"/>
        </w:rPr>
      </w:pPr>
      <w:r w:rsidRPr="00992B2B">
        <w:rPr>
          <w:rFonts w:ascii="Century Gothic" w:eastAsia="Century Gothic" w:hAnsi="Century Gothic" w:cs="Century Gothic"/>
          <w:sz w:val="21"/>
          <w:szCs w:val="21"/>
        </w:rPr>
        <w:t>Gold Team Winner, Minds (Wide) Open International Competition</w:t>
      </w:r>
      <w:r w:rsidRPr="00992B2B">
        <w:rPr>
          <w:rFonts w:ascii="Century Gothic" w:eastAsia="Century Gothic" w:hAnsi="Century Gothic" w:cs="Century Gothic"/>
          <w:sz w:val="21"/>
          <w:szCs w:val="21"/>
        </w:rPr>
        <w:tab/>
        <w:t>Sept 2025</w:t>
      </w:r>
    </w:p>
    <w:p w14:paraId="00000025" w14:textId="77777777" w:rsidR="0049767F" w:rsidRPr="00992B2B" w:rsidRDefault="0049767F">
      <w:pPr>
        <w:widowControl w:val="0"/>
        <w:rPr>
          <w:rFonts w:ascii="Century Gothic" w:eastAsia="Century Gothic" w:hAnsi="Century Gothic" w:cs="Century Gothic"/>
          <w:color w:val="231F20"/>
          <w:sz w:val="21"/>
          <w:szCs w:val="21"/>
        </w:rPr>
      </w:pPr>
    </w:p>
    <w:p w14:paraId="00000026" w14:textId="77777777" w:rsidR="0049767F" w:rsidRPr="00992B2B" w:rsidRDefault="00000000">
      <w:pPr>
        <w:pBdr>
          <w:bottom w:val="single" w:sz="6" w:space="1" w:color="000000"/>
        </w:pBdr>
        <w:rPr>
          <w:rFonts w:ascii="Century Gothic" w:eastAsia="Century Gothic" w:hAnsi="Century Gothic" w:cs="Century Gothic"/>
          <w:b/>
          <w:bCs/>
          <w:color w:val="231F20"/>
          <w:sz w:val="21"/>
          <w:szCs w:val="21"/>
        </w:rPr>
      </w:pPr>
      <w:r w:rsidRPr="00992B2B">
        <w:rPr>
          <w:rFonts w:ascii="Century Gothic" w:eastAsia="Century Gothic" w:hAnsi="Century Gothic" w:cs="Century Gothic"/>
          <w:b/>
          <w:bCs/>
          <w:sz w:val="21"/>
          <w:szCs w:val="21"/>
        </w:rPr>
        <w:t>SKILLS</w:t>
      </w:r>
    </w:p>
    <w:p w14:paraId="00000027" w14:textId="77777777" w:rsidR="0049767F" w:rsidRPr="00992B2B" w:rsidRDefault="00000000">
      <w:pPr>
        <w:widowControl w:val="0"/>
        <w:rPr>
          <w:rFonts w:ascii="Century Gothic" w:eastAsia="Century Gothic" w:hAnsi="Century Gothic" w:cs="Century Gothic"/>
          <w:color w:val="231F20"/>
          <w:sz w:val="21"/>
          <w:szCs w:val="21"/>
        </w:rPr>
      </w:pPr>
      <w:r w:rsidRPr="00992B2B">
        <w:rPr>
          <w:rFonts w:ascii="Century Gothic" w:eastAsia="Century Gothic" w:hAnsi="Century Gothic" w:cs="Century Gothic"/>
          <w:b/>
          <w:bCs/>
          <w:color w:val="231F20"/>
          <w:sz w:val="21"/>
          <w:szCs w:val="21"/>
        </w:rPr>
        <w:t xml:space="preserve">Content Editing: </w:t>
      </w:r>
      <w:r w:rsidRPr="00992B2B">
        <w:rPr>
          <w:rFonts w:ascii="Century Gothic" w:eastAsia="Century Gothic" w:hAnsi="Century Gothic" w:cs="Century Gothic"/>
          <w:color w:val="231F20"/>
          <w:sz w:val="21"/>
          <w:szCs w:val="21"/>
        </w:rPr>
        <w:t xml:space="preserve">Microsoft </w:t>
      </w:r>
      <w:proofErr w:type="gramStart"/>
      <w:r w:rsidRPr="00992B2B">
        <w:rPr>
          <w:rFonts w:ascii="Century Gothic" w:eastAsia="Century Gothic" w:hAnsi="Century Gothic" w:cs="Century Gothic"/>
          <w:color w:val="231F20"/>
          <w:sz w:val="21"/>
          <w:szCs w:val="21"/>
        </w:rPr>
        <w:t>Office  Suite</w:t>
      </w:r>
      <w:proofErr w:type="gramEnd"/>
      <w:r w:rsidRPr="00992B2B">
        <w:rPr>
          <w:rFonts w:ascii="Century Gothic" w:eastAsia="Century Gothic" w:hAnsi="Century Gothic" w:cs="Century Gothic"/>
          <w:color w:val="231F20"/>
          <w:sz w:val="21"/>
          <w:szCs w:val="21"/>
        </w:rPr>
        <w:t xml:space="preserve"> (Word, Excel, PowerPoint, </w:t>
      </w:r>
      <w:proofErr w:type="gramStart"/>
      <w:r w:rsidRPr="00992B2B">
        <w:rPr>
          <w:rFonts w:ascii="Century Gothic" w:eastAsia="Century Gothic" w:hAnsi="Century Gothic" w:cs="Century Gothic"/>
          <w:color w:val="231F20"/>
          <w:sz w:val="21"/>
          <w:szCs w:val="21"/>
        </w:rPr>
        <w:t>Access,  Outlook</w:t>
      </w:r>
      <w:proofErr w:type="gramEnd"/>
      <w:r w:rsidRPr="00992B2B">
        <w:rPr>
          <w:rFonts w:ascii="Century Gothic" w:eastAsia="Century Gothic" w:hAnsi="Century Gothic" w:cs="Century Gothic"/>
          <w:color w:val="231F20"/>
          <w:sz w:val="21"/>
          <w:szCs w:val="21"/>
        </w:rPr>
        <w:t>), WordPress</w:t>
      </w:r>
    </w:p>
    <w:p w14:paraId="00000028" w14:textId="77777777" w:rsidR="0049767F" w:rsidRPr="00992B2B" w:rsidRDefault="00000000">
      <w:pPr>
        <w:widowControl w:val="0"/>
        <w:rPr>
          <w:rFonts w:ascii="Century Gothic" w:eastAsia="Century Gothic" w:hAnsi="Century Gothic" w:cs="Century Gothic"/>
          <w:color w:val="231F20"/>
          <w:sz w:val="21"/>
          <w:szCs w:val="21"/>
        </w:rPr>
      </w:pPr>
      <w:r w:rsidRPr="00992B2B">
        <w:rPr>
          <w:rFonts w:ascii="Century Gothic" w:eastAsia="Century Gothic" w:hAnsi="Century Gothic" w:cs="Century Gothic"/>
          <w:b/>
          <w:bCs/>
          <w:color w:val="231F20"/>
          <w:sz w:val="21"/>
          <w:szCs w:val="21"/>
        </w:rPr>
        <w:t xml:space="preserve">Design Software: </w:t>
      </w:r>
      <w:r w:rsidRPr="00992B2B">
        <w:rPr>
          <w:rFonts w:ascii="Century Gothic" w:eastAsia="Century Gothic" w:hAnsi="Century Gothic" w:cs="Century Gothic"/>
          <w:color w:val="231F20"/>
          <w:sz w:val="21"/>
          <w:szCs w:val="21"/>
        </w:rPr>
        <w:t>Adobe Creative Cloud (Photoshop, Illustrator, InDesign, Dreamweaver), Final Cut Pro</w:t>
      </w:r>
    </w:p>
    <w:p w14:paraId="00000029" w14:textId="77777777" w:rsidR="0049767F" w:rsidRPr="00992B2B" w:rsidRDefault="00000000">
      <w:pPr>
        <w:widowControl w:val="0"/>
        <w:rPr>
          <w:rFonts w:ascii="Century Gothic" w:eastAsia="Century Gothic" w:hAnsi="Century Gothic" w:cs="Century Gothic"/>
          <w:color w:val="231F20"/>
          <w:sz w:val="21"/>
          <w:szCs w:val="21"/>
        </w:rPr>
      </w:pPr>
      <w:r w:rsidRPr="00992B2B">
        <w:rPr>
          <w:rFonts w:ascii="Century Gothic" w:eastAsia="Century Gothic" w:hAnsi="Century Gothic" w:cs="Century Gothic"/>
          <w:b/>
          <w:bCs/>
          <w:color w:val="231F20"/>
          <w:sz w:val="21"/>
          <w:szCs w:val="21"/>
        </w:rPr>
        <w:t xml:space="preserve">Social Media: </w:t>
      </w:r>
      <w:r w:rsidRPr="00992B2B">
        <w:rPr>
          <w:rFonts w:ascii="Century Gothic" w:eastAsia="Century Gothic" w:hAnsi="Century Gothic" w:cs="Century Gothic"/>
          <w:color w:val="231F20"/>
          <w:sz w:val="21"/>
          <w:szCs w:val="21"/>
        </w:rPr>
        <w:t>Facebook, X/Twitter, Instagram, Snapchat, Pinterest, Google+, LinkedIn, TikTok</w:t>
      </w:r>
    </w:p>
    <w:sectPr w:rsidR="0049767F" w:rsidRPr="00992B2B">
      <w:type w:val="continuous"/>
      <w:pgSz w:w="12240" w:h="15840"/>
      <w:pgMar w:top="720" w:right="720" w:bottom="720" w:left="720" w:header="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E05B733-458D-0245-8355-FD97F58EBC1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2FF2A2C7-FFFB-5C43-A1D4-DAA574E47A49}"/>
    <w:embedBold r:id="rId3" w:fontKey="{0B1281BB-0B68-AD4D-96FF-AE344887D89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524FE01A-17BE-5740-85FD-8D4A87C99BBA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5" w:fontKey="{478BC590-CC6D-D74C-B762-2F35849652AF}"/>
    <w:embedBold r:id="rId6" w:fontKey="{D77F9162-987E-9B43-8471-4DBEE84B9CF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24C55958-DDFD-FA49-BA01-ACFD861BFE2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73D04388-9BE4-4841-A71C-BFCAFD08A65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DFE6079"/>
    <w:multiLevelType w:val="multilevel"/>
    <w:tmpl w:val="BA40A4B4"/>
    <w:lvl w:ilvl="0">
      <w:start w:val="1"/>
      <w:numFmt w:val="bullet"/>
      <w:lvlText w:val="●"/>
      <w:lvlJc w:val="left"/>
      <w:pPr>
        <w:ind w:left="360" w:hanging="360"/>
      </w:pPr>
      <w:rPr>
        <w:sz w:val="14"/>
        <w:szCs w:val="1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B28371E"/>
    <w:multiLevelType w:val="multilevel"/>
    <w:tmpl w:val="6332F196"/>
    <w:lvl w:ilvl="0">
      <w:start w:val="1"/>
      <w:numFmt w:val="bullet"/>
      <w:lvlText w:val="●"/>
      <w:lvlJc w:val="left"/>
      <w:pPr>
        <w:ind w:left="36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F76334B"/>
    <w:multiLevelType w:val="multilevel"/>
    <w:tmpl w:val="DF6A65E8"/>
    <w:lvl w:ilvl="0">
      <w:start w:val="1"/>
      <w:numFmt w:val="bullet"/>
      <w:lvlText w:val="●"/>
      <w:lvlJc w:val="left"/>
      <w:pPr>
        <w:ind w:left="36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66610436">
    <w:abstractNumId w:val="0"/>
  </w:num>
  <w:num w:numId="2" w16cid:durableId="1191919910">
    <w:abstractNumId w:val="2"/>
  </w:num>
  <w:num w:numId="3" w16cid:durableId="79857084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67F"/>
    <w:rsid w:val="001C4DA5"/>
    <w:rsid w:val="00273CDC"/>
    <w:rsid w:val="0049767F"/>
    <w:rsid w:val="006267BC"/>
    <w:rsid w:val="00992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0E710"/>
  <w15:docId w15:val="{48F5EB05-F851-4C9B-8D64-D70198374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linkedin.com/in/adsparta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dspartan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2Q/dXd1ajM7UQud+QkqWcZoZCg==">CgMxLjA4AHIhMUsxby1jcmswejU0enh1ZnNnbmZ1OV9UX1NVZWEycVNX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421</Words>
  <Characters>2400</Characters>
  <Application>Microsoft Office Word</Application>
  <DocSecurity>0</DocSecurity>
  <Lines>20</Lines>
  <Paragraphs>5</Paragraphs>
  <ScaleCrop>false</ScaleCrop>
  <Company>Michigan State University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Allison Eason</cp:lastModifiedBy>
  <cp:revision>2</cp:revision>
  <dcterms:created xsi:type="dcterms:W3CDTF">2026-09-10T12:53:00Z</dcterms:created>
  <dcterms:modified xsi:type="dcterms:W3CDTF">2026-09-10T12:53:00Z</dcterms:modified>
</cp:coreProperties>
</file>