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BC24" w14:textId="446C5DE0" w:rsidR="002E5CF4" w:rsidRPr="009C6A59" w:rsidRDefault="009C6A59" w:rsidP="002E5CF4">
      <w:pPr>
        <w:rPr>
          <w:rFonts w:eastAsia="Times New Roman" w:cstheme="minorHAnsi"/>
          <w:b/>
          <w:bCs/>
          <w:color w:val="FF0000"/>
        </w:rPr>
      </w:pPr>
      <w:r w:rsidRPr="009C6A59">
        <w:rPr>
          <w:rFonts w:eastAsia="Times New Roman" w:cstheme="minorHAnsi"/>
          <w:b/>
          <w:bCs/>
          <w:color w:val="FF0000"/>
        </w:rPr>
        <w:t>&lt;Add your company logo here&gt;</w:t>
      </w:r>
    </w:p>
    <w:p w14:paraId="6E78A67D" w14:textId="77777777" w:rsidR="002E5CF4" w:rsidRPr="002E5CF4" w:rsidRDefault="002E5CF4" w:rsidP="002E5CF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2E5CF4">
        <w:rPr>
          <w:rFonts w:ascii="Arial" w:eastAsia="Times New Roman" w:hAnsi="Arial" w:cs="Arial"/>
          <w:b/>
          <w:bCs/>
          <w:sz w:val="32"/>
          <w:szCs w:val="32"/>
        </w:rPr>
        <w:t xml:space="preserve">ROOT CAUSE ANALYSIS </w:t>
      </w:r>
    </w:p>
    <w:p w14:paraId="2597FB87" w14:textId="07FF59A2" w:rsidR="002E5CF4" w:rsidRPr="009572DF" w:rsidRDefault="009572DF" w:rsidP="002E5CF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FF0000"/>
        </w:rPr>
      </w:pPr>
      <w:r w:rsidRPr="009572DF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Current Date, 2022</w:t>
      </w:r>
    </w:p>
    <w:p w14:paraId="52993618" w14:textId="569AFB29" w:rsidR="002E5CF4" w:rsidRPr="002E5CF4" w:rsidRDefault="002E5CF4" w:rsidP="002E5C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</w:rPr>
      </w:pPr>
      <w:r w:rsidRPr="002E5CF4">
        <w:rPr>
          <w:rFonts w:ascii="Calibri" w:eastAsia="Times New Roman" w:hAnsi="Calibri" w:cs="Calibri"/>
          <w:b/>
          <w:bCs/>
          <w:sz w:val="22"/>
          <w:szCs w:val="22"/>
        </w:rPr>
        <w:t>PROGRAM:</w:t>
      </w:r>
      <w:r w:rsidRPr="002E5CF4">
        <w:rPr>
          <w:rFonts w:ascii="Calibri" w:eastAsia="Times New Roman" w:hAnsi="Calibri" w:cs="Calibri"/>
          <w:b/>
          <w:bCs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2E5CF4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 xml:space="preserve">(add program </w:t>
      </w:r>
      <w:r w:rsidR="009C6A59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 xml:space="preserve">/ project </w:t>
      </w:r>
      <w:r w:rsidRPr="002E5CF4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 xml:space="preserve">name here) </w:t>
      </w:r>
    </w:p>
    <w:p w14:paraId="5ABD1E91" w14:textId="77777777" w:rsidR="002E5CF4" w:rsidRPr="002E5CF4" w:rsidRDefault="002E5CF4" w:rsidP="002E5CF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E5CF4">
        <w:rPr>
          <w:rFonts w:ascii="Calibri" w:eastAsia="Times New Roman" w:hAnsi="Calibri" w:cs="Calibri"/>
          <w:b/>
          <w:bCs/>
          <w:sz w:val="22"/>
          <w:szCs w:val="22"/>
        </w:rPr>
        <w:t xml:space="preserve">PURPOSE: </w:t>
      </w:r>
    </w:p>
    <w:p w14:paraId="244A9770" w14:textId="0D8858DA" w:rsidR="002E5CF4" w:rsidRPr="002E5CF4" w:rsidRDefault="002E5CF4" w:rsidP="002E5CF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E5CF4">
        <w:rPr>
          <w:rFonts w:ascii="Calibri" w:eastAsia="Times New Roman" w:hAnsi="Calibri" w:cs="Calibri"/>
          <w:sz w:val="22"/>
          <w:szCs w:val="22"/>
        </w:rPr>
        <w:t>The purpose of this Root Cause Analysis (RCA) is to determine the cause that contributed to issues on the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9C6A59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(add project info here).</w:t>
      </w:r>
      <w:r w:rsidRPr="002E5CF4">
        <w:rPr>
          <w:rFonts w:ascii="Calibri" w:eastAsia="Times New Roman" w:hAnsi="Calibri" w:cs="Calibri"/>
          <w:color w:val="FF0000"/>
          <w:sz w:val="22"/>
          <w:szCs w:val="22"/>
        </w:rPr>
        <w:t xml:space="preserve"> </w:t>
      </w:r>
      <w:r w:rsidRPr="002E5CF4">
        <w:rPr>
          <w:rFonts w:ascii="Calibri" w:eastAsia="Times New Roman" w:hAnsi="Calibri" w:cs="Calibri"/>
          <w:sz w:val="22"/>
          <w:szCs w:val="22"/>
        </w:rPr>
        <w:t xml:space="preserve">From this RCA we will determine what happened and how we plan to avoid </w:t>
      </w:r>
      <w:r w:rsidR="009C6A59">
        <w:rPr>
          <w:rFonts w:ascii="Calibri" w:eastAsia="Times New Roman" w:hAnsi="Calibri" w:cs="Calibri"/>
          <w:sz w:val="22"/>
          <w:szCs w:val="22"/>
        </w:rPr>
        <w:t>this error</w:t>
      </w:r>
      <w:r w:rsidRPr="002E5CF4">
        <w:rPr>
          <w:rFonts w:ascii="Calibri" w:eastAsia="Times New Roman" w:hAnsi="Calibri" w:cs="Calibri"/>
          <w:sz w:val="22"/>
          <w:szCs w:val="22"/>
        </w:rPr>
        <w:t xml:space="preserve"> in the future. </w:t>
      </w:r>
    </w:p>
    <w:p w14:paraId="5CA079B4" w14:textId="65B1AF59" w:rsidR="002E5CF4" w:rsidRDefault="002E5CF4" w:rsidP="002E5CF4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</w:rPr>
      </w:pPr>
      <w:r w:rsidRPr="002E5CF4">
        <w:rPr>
          <w:rFonts w:ascii="Calibri" w:eastAsia="Times New Roman" w:hAnsi="Calibri" w:cs="Calibri"/>
          <w:b/>
          <w:bCs/>
          <w:sz w:val="22"/>
          <w:szCs w:val="22"/>
        </w:rPr>
        <w:t xml:space="preserve">OVERVIEW </w:t>
      </w:r>
    </w:p>
    <w:p w14:paraId="61EF7A6A" w14:textId="6109FD0C" w:rsidR="002E5CF4" w:rsidRPr="002E5CF4" w:rsidRDefault="009C6A59" w:rsidP="002E5CF4">
      <w:pPr>
        <w:rPr>
          <w:rFonts w:ascii="Times New Roman" w:eastAsia="Times New Roman" w:hAnsi="Times New Roman" w:cs="Times New Roman"/>
        </w:rPr>
      </w:pPr>
      <w:r w:rsidRPr="009C6A59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Provide an overview of the step in the process where the project experienced a failure.</w:t>
      </w:r>
      <w:r w:rsidRPr="009C6A59">
        <w:rPr>
          <w:rFonts w:ascii="Calibri" w:eastAsia="Times New Roman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2"/>
          <w:szCs w:val="22"/>
        </w:rPr>
        <w:t>As an example, the following context was provided regarding a tagging error: ‘</w:t>
      </w:r>
      <w:r w:rsidR="002E5CF4" w:rsidRPr="002E5CF4">
        <w:rPr>
          <w:rFonts w:ascii="Calibri" w:eastAsia="Times New Roman" w:hAnsi="Calibri" w:cs="Calibri"/>
          <w:color w:val="000000"/>
          <w:sz w:val="22"/>
          <w:szCs w:val="22"/>
        </w:rPr>
        <w:t xml:space="preserve">While </w:t>
      </w:r>
      <w:r w:rsidR="002E5CF4">
        <w:rPr>
          <w:rFonts w:ascii="Calibri" w:eastAsia="Times New Roman" w:hAnsi="Calibri" w:cs="Calibri"/>
          <w:color w:val="000000"/>
          <w:sz w:val="22"/>
          <w:szCs w:val="22"/>
        </w:rPr>
        <w:t xml:space="preserve">testing </w:t>
      </w:r>
      <w:r>
        <w:rPr>
          <w:rFonts w:ascii="Calibri" w:eastAsia="Times New Roman" w:hAnsi="Calibri" w:cs="Calibri"/>
          <w:color w:val="000000"/>
          <w:sz w:val="22"/>
          <w:szCs w:val="22"/>
        </w:rPr>
        <w:t>an element</w:t>
      </w:r>
      <w:r w:rsidR="002E5CF4" w:rsidRPr="002E5CF4">
        <w:rPr>
          <w:rFonts w:ascii="Calibri" w:eastAsia="Times New Roman" w:hAnsi="Calibri" w:cs="Calibri"/>
          <w:color w:val="000000"/>
          <w:sz w:val="22"/>
          <w:szCs w:val="22"/>
        </w:rPr>
        <w:t xml:space="preserve"> of an approved media buy, </w:t>
      </w:r>
      <w:r>
        <w:rPr>
          <w:rFonts w:ascii="Calibri" w:eastAsia="Times New Roman" w:hAnsi="Calibri" w:cs="Calibri"/>
          <w:color w:val="000000"/>
          <w:sz w:val="22"/>
          <w:szCs w:val="22"/>
        </w:rPr>
        <w:t>our media team</w:t>
      </w:r>
      <w:r w:rsidR="002E5CF4" w:rsidRPr="002E5CF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2E5CF4">
        <w:rPr>
          <w:rFonts w:ascii="Calibri" w:eastAsia="Times New Roman" w:hAnsi="Calibri" w:cs="Calibri"/>
          <w:color w:val="000000"/>
          <w:sz w:val="22"/>
          <w:szCs w:val="22"/>
        </w:rPr>
        <w:t>sent</w:t>
      </w:r>
      <w:r w:rsidR="002E5CF4" w:rsidRPr="002E5CF4">
        <w:rPr>
          <w:rFonts w:ascii="Calibri" w:eastAsia="Times New Roman" w:hAnsi="Calibri" w:cs="Calibri"/>
          <w:color w:val="000000"/>
          <w:sz w:val="22"/>
          <w:szCs w:val="22"/>
        </w:rPr>
        <w:t xml:space="preserve"> “test tags” to a vendor to help them implement the campaign correctly.  The </w:t>
      </w:r>
      <w:r w:rsidR="002E5CF4">
        <w:rPr>
          <w:rFonts w:ascii="Calibri" w:eastAsia="Times New Roman" w:hAnsi="Calibri" w:cs="Calibri"/>
          <w:color w:val="000000"/>
          <w:sz w:val="22"/>
          <w:szCs w:val="22"/>
        </w:rPr>
        <w:t xml:space="preserve">tags allow </w:t>
      </w:r>
      <w:r>
        <w:rPr>
          <w:rFonts w:ascii="Calibri" w:eastAsia="Times New Roman" w:hAnsi="Calibri" w:cs="Calibri"/>
          <w:color w:val="000000"/>
          <w:sz w:val="22"/>
          <w:szCs w:val="22"/>
        </w:rPr>
        <w:t>Client</w:t>
      </w:r>
      <w:r w:rsidR="002E5CF4">
        <w:rPr>
          <w:rFonts w:ascii="Calibri" w:eastAsia="Times New Roman" w:hAnsi="Calibri" w:cs="Calibri"/>
          <w:color w:val="000000"/>
          <w:sz w:val="22"/>
          <w:szCs w:val="22"/>
        </w:rPr>
        <w:t xml:space="preserve"> to</w:t>
      </w:r>
      <w:r w:rsidR="002E5CF4" w:rsidRPr="002E5CF4">
        <w:rPr>
          <w:rFonts w:ascii="Calibri" w:eastAsia="Times New Roman" w:hAnsi="Calibri" w:cs="Calibri"/>
          <w:color w:val="000000"/>
          <w:sz w:val="22"/>
          <w:szCs w:val="22"/>
        </w:rPr>
        <w:t xml:space="preserve"> track performance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, </w:t>
      </w:r>
      <w:r w:rsidR="002E5CF4" w:rsidRPr="002E5CF4">
        <w:rPr>
          <w:rFonts w:ascii="Calibri" w:eastAsia="Times New Roman" w:hAnsi="Calibri" w:cs="Calibri"/>
          <w:color w:val="000000"/>
          <w:sz w:val="22"/>
          <w:szCs w:val="22"/>
        </w:rPr>
        <w:t xml:space="preserve">and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this </w:t>
      </w:r>
      <w:r w:rsidR="00C040BB">
        <w:rPr>
          <w:rFonts w:ascii="Calibri" w:eastAsia="Times New Roman" w:hAnsi="Calibri" w:cs="Calibri"/>
          <w:color w:val="000000"/>
          <w:sz w:val="22"/>
          <w:szCs w:val="22"/>
        </w:rPr>
        <w:t>media</w:t>
      </w:r>
      <w:r w:rsidR="002E5CF4" w:rsidRPr="002E5CF4">
        <w:rPr>
          <w:rFonts w:ascii="Calibri" w:eastAsia="Times New Roman" w:hAnsi="Calibri" w:cs="Calibri"/>
          <w:color w:val="000000"/>
          <w:sz w:val="22"/>
          <w:szCs w:val="22"/>
        </w:rPr>
        <w:t xml:space="preserve"> vendor </w:t>
      </w:r>
      <w:r w:rsidR="002E5CF4">
        <w:rPr>
          <w:rFonts w:ascii="Calibri" w:eastAsia="Times New Roman" w:hAnsi="Calibri" w:cs="Calibri"/>
          <w:color w:val="000000"/>
          <w:sz w:val="22"/>
          <w:szCs w:val="22"/>
        </w:rPr>
        <w:t xml:space="preserve">required additional support in setting up </w:t>
      </w:r>
      <w:r>
        <w:rPr>
          <w:rFonts w:ascii="Calibri" w:eastAsia="Times New Roman" w:hAnsi="Calibri" w:cs="Calibri"/>
          <w:color w:val="000000"/>
          <w:sz w:val="22"/>
          <w:szCs w:val="22"/>
        </w:rPr>
        <w:t>new</w:t>
      </w:r>
      <w:r w:rsidR="002E5CF4">
        <w:rPr>
          <w:rFonts w:ascii="Calibri" w:eastAsia="Times New Roman" w:hAnsi="Calibri" w:cs="Calibri"/>
          <w:color w:val="000000"/>
          <w:sz w:val="22"/>
          <w:szCs w:val="22"/>
        </w:rPr>
        <w:t xml:space="preserve"> tags</w:t>
      </w:r>
      <w:r w:rsidR="002E5CF4" w:rsidRPr="002E5CF4">
        <w:rPr>
          <w:rFonts w:ascii="Calibri" w:eastAsia="Times New Roman" w:hAnsi="Calibri" w:cs="Calibri"/>
          <w:color w:val="000000"/>
          <w:sz w:val="22"/>
          <w:szCs w:val="22"/>
        </w:rPr>
        <w:t xml:space="preserve">.  Sending test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ads for </w:t>
      </w:r>
      <w:r w:rsidR="002E5CF4" w:rsidRPr="002E5CF4">
        <w:rPr>
          <w:rFonts w:ascii="Calibri" w:eastAsia="Times New Roman" w:hAnsi="Calibri" w:cs="Calibri"/>
          <w:color w:val="000000"/>
          <w:sz w:val="22"/>
          <w:szCs w:val="22"/>
        </w:rPr>
        <w:t xml:space="preserve">tags is not uncommon, and </w:t>
      </w:r>
      <w:r>
        <w:rPr>
          <w:rFonts w:ascii="Calibri" w:eastAsia="Times New Roman" w:hAnsi="Calibri" w:cs="Calibri"/>
          <w:color w:val="000000"/>
          <w:sz w:val="22"/>
          <w:szCs w:val="22"/>
        </w:rPr>
        <w:t>the media team</w:t>
      </w:r>
      <w:r w:rsidR="002E5CF4" w:rsidRPr="002E5CF4">
        <w:rPr>
          <w:rFonts w:ascii="Calibri" w:eastAsia="Times New Roman" w:hAnsi="Calibri" w:cs="Calibri"/>
          <w:color w:val="000000"/>
          <w:sz w:val="22"/>
          <w:szCs w:val="22"/>
        </w:rPr>
        <w:t xml:space="preserve"> included clear instructions that the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ads / </w:t>
      </w:r>
      <w:r w:rsidR="002E5CF4" w:rsidRPr="002E5CF4">
        <w:rPr>
          <w:rFonts w:ascii="Calibri" w:eastAsia="Times New Roman" w:hAnsi="Calibri" w:cs="Calibri"/>
          <w:color w:val="000000"/>
          <w:sz w:val="22"/>
          <w:szCs w:val="22"/>
        </w:rPr>
        <w:t xml:space="preserve">tags were </w:t>
      </w:r>
      <w:r>
        <w:rPr>
          <w:rFonts w:ascii="Calibri" w:eastAsia="Times New Roman" w:hAnsi="Calibri" w:cs="Calibri"/>
          <w:color w:val="000000"/>
          <w:sz w:val="22"/>
          <w:szCs w:val="22"/>
        </w:rPr>
        <w:t>or setup purposes</w:t>
      </w:r>
      <w:r w:rsidR="00C040BB">
        <w:rPr>
          <w:rFonts w:ascii="Calibri" w:eastAsia="Times New Roman" w:hAnsi="Calibri" w:cs="Calibri"/>
          <w:color w:val="000000"/>
          <w:sz w:val="22"/>
          <w:szCs w:val="22"/>
        </w:rPr>
        <w:t xml:space="preserve"> only</w:t>
      </w:r>
      <w:r w:rsidR="002E5CF4" w:rsidRPr="002E5CF4">
        <w:rPr>
          <w:rFonts w:ascii="Calibri" w:eastAsia="Times New Roman" w:hAnsi="Calibri" w:cs="Calibri"/>
          <w:color w:val="000000"/>
          <w:sz w:val="22"/>
          <w:szCs w:val="22"/>
        </w:rPr>
        <w:t>, not to be set live</w:t>
      </w:r>
      <w:r w:rsidR="00C040BB">
        <w:rPr>
          <w:rFonts w:ascii="Calibri" w:eastAsia="Times New Roman" w:hAnsi="Calibri" w:cs="Calibri"/>
          <w:color w:val="000000"/>
          <w:sz w:val="22"/>
          <w:szCs w:val="22"/>
        </w:rPr>
        <w:t>. M</w:t>
      </w:r>
      <w:r>
        <w:rPr>
          <w:rFonts w:ascii="Calibri" w:eastAsia="Times New Roman" w:hAnsi="Calibri" w:cs="Calibri"/>
          <w:color w:val="000000"/>
          <w:sz w:val="22"/>
          <w:szCs w:val="22"/>
        </w:rPr>
        <w:t>istakenly</w:t>
      </w:r>
      <w:r w:rsidR="002E5CF4" w:rsidRPr="002E5CF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040BB">
        <w:rPr>
          <w:rFonts w:ascii="Calibri" w:eastAsia="Times New Roman" w:hAnsi="Calibri" w:cs="Calibri"/>
          <w:color w:val="000000"/>
          <w:sz w:val="22"/>
          <w:szCs w:val="22"/>
        </w:rPr>
        <w:t xml:space="preserve">the media vendor </w:t>
      </w:r>
      <w:r w:rsidR="002E5CF4" w:rsidRPr="002E5CF4">
        <w:rPr>
          <w:rFonts w:ascii="Calibri" w:eastAsia="Times New Roman" w:hAnsi="Calibri" w:cs="Calibri"/>
          <w:color w:val="000000"/>
          <w:sz w:val="22"/>
          <w:szCs w:val="22"/>
        </w:rPr>
        <w:t>set the ads live.</w:t>
      </w:r>
    </w:p>
    <w:p w14:paraId="1C313319" w14:textId="7E03BAB6" w:rsidR="002E5CF4" w:rsidRDefault="002E5CF4" w:rsidP="002E5CF4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</w:rPr>
      </w:pPr>
      <w:r w:rsidRPr="002E5CF4">
        <w:rPr>
          <w:rFonts w:ascii="Calibri" w:eastAsia="Times New Roman" w:hAnsi="Calibri" w:cs="Calibri"/>
          <w:b/>
          <w:bCs/>
          <w:sz w:val="22"/>
          <w:szCs w:val="22"/>
        </w:rPr>
        <w:t xml:space="preserve">IMPACT </w:t>
      </w:r>
    </w:p>
    <w:p w14:paraId="00028CC3" w14:textId="3CB45DF8" w:rsidR="002E5CF4" w:rsidRDefault="00C040BB" w:rsidP="002E5CF4">
      <w:pPr>
        <w:rPr>
          <w:rFonts w:ascii="Calibri" w:hAnsi="Calibri" w:cs="Calibri"/>
          <w:color w:val="000000"/>
          <w:sz w:val="22"/>
          <w:szCs w:val="22"/>
        </w:rPr>
      </w:pPr>
      <w:r w:rsidRPr="009C6A59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 xml:space="preserve">Provide an overview </w:t>
      </w:r>
      <w:r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 xml:space="preserve">and quantify the impact of the error (can be in impressions, pieces, dollars, etc.) </w:t>
      </w:r>
      <w:r w:rsidR="004A538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As an example, dovetailing off the issue mentioned above: </w:t>
      </w:r>
      <w:r w:rsidR="002E5CF4" w:rsidRPr="002E5CF4">
        <w:rPr>
          <w:rFonts w:ascii="Calibri" w:hAnsi="Calibri" w:cs="Calibri"/>
          <w:color w:val="000000"/>
          <w:sz w:val="22"/>
          <w:szCs w:val="22"/>
        </w:rPr>
        <w:t xml:space="preserve">The test ads with tags ran Nationally, from </w:t>
      </w:r>
      <w:r>
        <w:rPr>
          <w:rFonts w:ascii="Calibri" w:hAnsi="Calibri" w:cs="Calibri"/>
          <w:color w:val="000000"/>
          <w:sz w:val="22"/>
          <w:szCs w:val="22"/>
        </w:rPr>
        <w:t>X/Y/22-X/Y/22</w:t>
      </w:r>
      <w:r w:rsidR="002E5CF4" w:rsidRPr="002E5CF4">
        <w:rPr>
          <w:rFonts w:ascii="Calibri" w:hAnsi="Calibri" w:cs="Calibri"/>
          <w:color w:val="000000"/>
          <w:sz w:val="22"/>
          <w:szCs w:val="22"/>
        </w:rPr>
        <w:t>.</w:t>
      </w:r>
      <w:r w:rsidR="002E5CF4" w:rsidRPr="002E5CF4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The Media Team </w:t>
      </w:r>
      <w:r w:rsidR="002E5CF4" w:rsidRPr="002E5CF4">
        <w:rPr>
          <w:rFonts w:ascii="Calibri" w:hAnsi="Calibri" w:cs="Calibri"/>
          <w:b/>
          <w:bCs/>
          <w:color w:val="000000"/>
          <w:sz w:val="22"/>
          <w:szCs w:val="22"/>
        </w:rPr>
        <w:t xml:space="preserve">caught that they had set them live and worked with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the Media vendor</w:t>
      </w:r>
      <w:r w:rsidR="002E5CF4" w:rsidRPr="002E5CF4">
        <w:rPr>
          <w:rFonts w:ascii="Calibri" w:hAnsi="Calibri" w:cs="Calibri"/>
          <w:b/>
          <w:bCs/>
          <w:color w:val="000000"/>
          <w:sz w:val="22"/>
          <w:szCs w:val="22"/>
        </w:rPr>
        <w:t xml:space="preserve"> to remove them by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X/Y/22</w:t>
      </w:r>
      <w:r w:rsidR="002E5CF4" w:rsidRPr="002E5CF4">
        <w:rPr>
          <w:rFonts w:ascii="Calibri" w:hAnsi="Calibri" w:cs="Calibri"/>
          <w:color w:val="000000"/>
          <w:sz w:val="22"/>
          <w:szCs w:val="22"/>
        </w:rPr>
        <w:t>. </w:t>
      </w:r>
      <w:r w:rsidR="002E5CF4" w:rsidRPr="002E5CF4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2E5CF4" w:rsidRPr="002E5CF4">
        <w:rPr>
          <w:rFonts w:ascii="Calibri" w:hAnsi="Calibri" w:cs="Calibri"/>
          <w:color w:val="000000"/>
          <w:sz w:val="22"/>
          <w:szCs w:val="22"/>
        </w:rPr>
        <w:t xml:space="preserve">While no </w:t>
      </w:r>
      <w:r w:rsidR="002E5CF4">
        <w:rPr>
          <w:rFonts w:ascii="Calibri" w:hAnsi="Calibri" w:cs="Calibri"/>
          <w:color w:val="000000"/>
          <w:sz w:val="22"/>
          <w:szCs w:val="22"/>
        </w:rPr>
        <w:t>media dollars were</w:t>
      </w:r>
      <w:r w:rsidR="002E5CF4" w:rsidRPr="002E5CF4">
        <w:rPr>
          <w:rFonts w:ascii="Calibri" w:hAnsi="Calibri" w:cs="Calibri"/>
          <w:color w:val="000000"/>
          <w:sz w:val="22"/>
          <w:szCs w:val="22"/>
        </w:rPr>
        <w:t xml:space="preserve"> spent against </w:t>
      </w:r>
      <w:r w:rsidR="002E5CF4">
        <w:rPr>
          <w:rFonts w:ascii="Calibri" w:hAnsi="Calibri" w:cs="Calibri"/>
          <w:color w:val="000000"/>
          <w:sz w:val="22"/>
          <w:szCs w:val="22"/>
        </w:rPr>
        <w:t>these ads as t</w:t>
      </w:r>
      <w:r w:rsidR="002E5CF4" w:rsidRPr="002E5CF4">
        <w:rPr>
          <w:rFonts w:ascii="Calibri" w:hAnsi="Calibri" w:cs="Calibri"/>
          <w:color w:val="000000"/>
          <w:sz w:val="22"/>
          <w:szCs w:val="22"/>
        </w:rPr>
        <w:t xml:space="preserve">hey were tests, they </w:t>
      </w:r>
      <w:r w:rsidR="002E5CF4">
        <w:rPr>
          <w:rFonts w:ascii="Calibri" w:hAnsi="Calibri" w:cs="Calibri"/>
          <w:color w:val="000000"/>
          <w:sz w:val="22"/>
          <w:szCs w:val="22"/>
        </w:rPr>
        <w:t xml:space="preserve">inadvertently went </w:t>
      </w:r>
      <w:r w:rsidR="0099641E" w:rsidRPr="002E5CF4">
        <w:rPr>
          <w:rFonts w:ascii="Calibri" w:hAnsi="Calibri" w:cs="Calibri"/>
          <w:color w:val="000000"/>
          <w:sz w:val="22"/>
          <w:szCs w:val="22"/>
        </w:rPr>
        <w:t>live,</w:t>
      </w:r>
      <w:r w:rsidR="002E5CF4" w:rsidRPr="002E5CF4">
        <w:rPr>
          <w:rFonts w:ascii="Calibri" w:hAnsi="Calibri" w:cs="Calibri"/>
          <w:color w:val="000000"/>
          <w:sz w:val="22"/>
          <w:szCs w:val="22"/>
        </w:rPr>
        <w:t xml:space="preserve"> and the ads were served to people visiting </w:t>
      </w:r>
      <w:r>
        <w:rPr>
          <w:rFonts w:ascii="Calibri" w:hAnsi="Calibri" w:cs="Calibri"/>
          <w:color w:val="000000"/>
          <w:sz w:val="22"/>
          <w:szCs w:val="22"/>
        </w:rPr>
        <w:t>XYZ</w:t>
      </w:r>
      <w:r w:rsidR="002E5CF4" w:rsidRPr="002E5CF4">
        <w:rPr>
          <w:rFonts w:ascii="Calibri" w:hAnsi="Calibri" w:cs="Calibri"/>
          <w:color w:val="000000"/>
          <w:sz w:val="22"/>
          <w:szCs w:val="22"/>
        </w:rPr>
        <w:t xml:space="preserve"> sites.</w:t>
      </w:r>
    </w:p>
    <w:p w14:paraId="2667BBBB" w14:textId="7499BF09" w:rsidR="002E5CF4" w:rsidRDefault="002E5CF4" w:rsidP="002E5CF4">
      <w:pPr>
        <w:rPr>
          <w:rFonts w:ascii="Calibri" w:hAnsi="Calibri" w:cs="Calibri"/>
          <w:color w:val="000000"/>
          <w:sz w:val="22"/>
          <w:szCs w:val="22"/>
        </w:rPr>
      </w:pPr>
    </w:p>
    <w:p w14:paraId="74C033D5" w14:textId="2130FE28" w:rsidR="002E5CF4" w:rsidRDefault="002E5CF4" w:rsidP="002E5CF4">
      <w:pPr>
        <w:rPr>
          <w:rFonts w:ascii="Calibri" w:hAnsi="Calibri" w:cs="Calibri"/>
          <w:color w:val="000000"/>
          <w:sz w:val="22"/>
          <w:szCs w:val="22"/>
        </w:rPr>
      </w:pPr>
      <w:r w:rsidRPr="002E5CF4">
        <w:rPr>
          <w:rFonts w:ascii="Calibri" w:hAnsi="Calibri" w:cs="Calibri"/>
          <w:color w:val="000000"/>
          <w:sz w:val="22"/>
          <w:szCs w:val="22"/>
        </w:rPr>
        <w:t xml:space="preserve">Total impressions: </w:t>
      </w:r>
      <w:r w:rsidR="00C040BB">
        <w:rPr>
          <w:rFonts w:ascii="Calibri" w:hAnsi="Calibri" w:cs="Calibri"/>
          <w:color w:val="000000"/>
          <w:sz w:val="22"/>
          <w:szCs w:val="22"/>
        </w:rPr>
        <w:t>123, 456</w:t>
      </w:r>
    </w:p>
    <w:p w14:paraId="43D9E4CF" w14:textId="2E342C33" w:rsidR="002E5CF4" w:rsidRDefault="002E5CF4" w:rsidP="002E5CF4">
      <w:pPr>
        <w:rPr>
          <w:rFonts w:ascii="Calibri" w:hAnsi="Calibri" w:cs="Calibri"/>
          <w:color w:val="000000"/>
          <w:sz w:val="22"/>
          <w:szCs w:val="22"/>
        </w:rPr>
      </w:pPr>
      <w:r w:rsidRPr="002E5CF4">
        <w:rPr>
          <w:rFonts w:ascii="Calibri" w:hAnsi="Calibri" w:cs="Calibri"/>
          <w:color w:val="000000"/>
          <w:sz w:val="22"/>
          <w:szCs w:val="22"/>
        </w:rPr>
        <w:t xml:space="preserve">Total Clicks: </w:t>
      </w:r>
      <w:r w:rsidR="00C040BB">
        <w:rPr>
          <w:rFonts w:ascii="Calibri" w:hAnsi="Calibri" w:cs="Calibri"/>
          <w:color w:val="000000"/>
          <w:sz w:val="22"/>
          <w:szCs w:val="22"/>
        </w:rPr>
        <w:t>123</w:t>
      </w:r>
    </w:p>
    <w:p w14:paraId="3BAE81BF" w14:textId="439DCCA3" w:rsidR="002E5CF4" w:rsidRDefault="002E5CF4" w:rsidP="002E5CF4">
      <w:pPr>
        <w:rPr>
          <w:rFonts w:ascii="Calibri" w:hAnsi="Calibri" w:cs="Calibri"/>
          <w:color w:val="000000"/>
          <w:sz w:val="22"/>
          <w:szCs w:val="22"/>
        </w:rPr>
      </w:pPr>
      <w:r w:rsidRPr="002E5CF4">
        <w:rPr>
          <w:rFonts w:ascii="Calibri" w:hAnsi="Calibri" w:cs="Calibri"/>
          <w:color w:val="000000"/>
          <w:sz w:val="22"/>
          <w:szCs w:val="22"/>
        </w:rPr>
        <w:t>Total App Starts:</w:t>
      </w:r>
      <w:r w:rsidR="00C040BB">
        <w:rPr>
          <w:rFonts w:ascii="Calibri" w:hAnsi="Calibri" w:cs="Calibri"/>
          <w:color w:val="000000"/>
          <w:sz w:val="22"/>
          <w:szCs w:val="22"/>
        </w:rPr>
        <w:t xml:space="preserve"> XYZ</w:t>
      </w:r>
    </w:p>
    <w:p w14:paraId="2B2F968C" w14:textId="7799DF8A" w:rsidR="002E5CF4" w:rsidRPr="002E5CF4" w:rsidRDefault="002E5CF4" w:rsidP="002E5CF4">
      <w:pPr>
        <w:rPr>
          <w:rFonts w:ascii="Calibri" w:hAnsi="Calibri" w:cs="Calibri"/>
          <w:color w:val="000000"/>
          <w:sz w:val="22"/>
          <w:szCs w:val="22"/>
        </w:rPr>
      </w:pPr>
      <w:r w:rsidRPr="002E5CF4">
        <w:rPr>
          <w:rFonts w:ascii="Calibri" w:hAnsi="Calibri" w:cs="Calibri"/>
          <w:color w:val="000000"/>
          <w:sz w:val="22"/>
          <w:szCs w:val="22"/>
        </w:rPr>
        <w:t xml:space="preserve">Total App Completes: </w:t>
      </w:r>
      <w:r w:rsidR="00C040BB">
        <w:rPr>
          <w:rFonts w:ascii="Calibri" w:hAnsi="Calibri" w:cs="Calibri"/>
          <w:color w:val="000000"/>
          <w:sz w:val="22"/>
          <w:szCs w:val="22"/>
        </w:rPr>
        <w:t>XYZ</w:t>
      </w:r>
    </w:p>
    <w:p w14:paraId="5BAF4C07" w14:textId="50F4F87E" w:rsidR="002E5CF4" w:rsidRDefault="002E5CF4" w:rsidP="002E5CF4">
      <w:pPr>
        <w:pStyle w:val="ListParagraph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 Video ad received </w:t>
      </w:r>
      <w:r w:rsidR="00C040BB">
        <w:rPr>
          <w:rFonts w:ascii="Calibri" w:hAnsi="Calibri" w:cs="Calibri"/>
          <w:color w:val="000000"/>
          <w:sz w:val="22"/>
          <w:szCs w:val="22"/>
        </w:rPr>
        <w:t>XYZ</w:t>
      </w:r>
      <w:r>
        <w:rPr>
          <w:rFonts w:ascii="Calibri" w:hAnsi="Calibri" w:cs="Calibri"/>
          <w:color w:val="000000"/>
          <w:sz w:val="22"/>
          <w:szCs w:val="22"/>
        </w:rPr>
        <w:t xml:space="preserve"> impressions, </w:t>
      </w:r>
      <w:r w:rsidR="00C040BB">
        <w:rPr>
          <w:rFonts w:ascii="Calibri" w:hAnsi="Calibri" w:cs="Calibri"/>
          <w:color w:val="000000"/>
          <w:sz w:val="22"/>
          <w:szCs w:val="22"/>
        </w:rPr>
        <w:t>XY</w:t>
      </w:r>
      <w:r>
        <w:rPr>
          <w:rFonts w:ascii="Calibri" w:hAnsi="Calibri" w:cs="Calibri"/>
          <w:color w:val="000000"/>
          <w:sz w:val="22"/>
          <w:szCs w:val="22"/>
        </w:rPr>
        <w:t xml:space="preserve"> clicks, and 1 VW App Start (no completes)</w:t>
      </w:r>
    </w:p>
    <w:p w14:paraId="6F049A35" w14:textId="102980F5" w:rsidR="002E5CF4" w:rsidRDefault="002E5CF4" w:rsidP="002E5CF4">
      <w:pPr>
        <w:pStyle w:val="ListParagraph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$</w:t>
      </w:r>
      <w:r w:rsidR="004A538F"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Fonts w:ascii="Calibri" w:hAnsi="Calibri" w:cs="Calibri"/>
          <w:color w:val="000000"/>
          <w:sz w:val="22"/>
          <w:szCs w:val="22"/>
        </w:rPr>
        <w:t xml:space="preserve">00 offer ad received </w:t>
      </w:r>
      <w:r w:rsidR="009572DF">
        <w:rPr>
          <w:rFonts w:ascii="Calibri" w:hAnsi="Calibri" w:cs="Calibri"/>
          <w:color w:val="000000"/>
          <w:sz w:val="22"/>
          <w:szCs w:val="22"/>
        </w:rPr>
        <w:t>XYZ,123</w:t>
      </w:r>
      <w:r>
        <w:rPr>
          <w:rFonts w:ascii="Calibri" w:hAnsi="Calibri" w:cs="Calibri"/>
          <w:color w:val="000000"/>
          <w:sz w:val="22"/>
          <w:szCs w:val="22"/>
        </w:rPr>
        <w:t xml:space="preserve"> impressions, </w:t>
      </w:r>
      <w:r w:rsidR="009572DF">
        <w:rPr>
          <w:rFonts w:ascii="Calibri" w:hAnsi="Calibri" w:cs="Calibri"/>
          <w:color w:val="000000"/>
          <w:sz w:val="22"/>
          <w:szCs w:val="22"/>
        </w:rPr>
        <w:t>XYZ</w:t>
      </w:r>
      <w:r>
        <w:rPr>
          <w:rFonts w:ascii="Calibri" w:hAnsi="Calibri" w:cs="Calibri"/>
          <w:color w:val="000000"/>
          <w:sz w:val="22"/>
          <w:szCs w:val="22"/>
        </w:rPr>
        <w:t xml:space="preserve"> clicks, and </w:t>
      </w:r>
      <w:r w:rsidR="009572DF">
        <w:rPr>
          <w:rFonts w:ascii="Calibri" w:hAnsi="Calibri" w:cs="Calibri"/>
          <w:color w:val="000000"/>
          <w:sz w:val="22"/>
          <w:szCs w:val="22"/>
        </w:rPr>
        <w:t>XY</w:t>
      </w:r>
      <w:r>
        <w:rPr>
          <w:rFonts w:ascii="Calibri" w:hAnsi="Calibri" w:cs="Calibri"/>
          <w:color w:val="000000"/>
          <w:sz w:val="22"/>
          <w:szCs w:val="22"/>
        </w:rPr>
        <w:t xml:space="preserve"> app starts or completes</w:t>
      </w:r>
    </w:p>
    <w:p w14:paraId="1E9CD226" w14:textId="18BB5411" w:rsidR="002E5CF4" w:rsidRDefault="002E5CF4" w:rsidP="002E5CF4">
      <w:pPr>
        <w:pStyle w:val="ListParagraph"/>
        <w:numPr>
          <w:ilvl w:val="1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80% of impressions were served in the </w:t>
      </w:r>
      <w:r w:rsidR="004A538F">
        <w:rPr>
          <w:rFonts w:ascii="Calibri" w:hAnsi="Calibri" w:cs="Calibri"/>
          <w:color w:val="000000"/>
          <w:sz w:val="22"/>
          <w:szCs w:val="22"/>
        </w:rPr>
        <w:t>x markets</w:t>
      </w:r>
      <w:r>
        <w:rPr>
          <w:rFonts w:ascii="Calibri" w:hAnsi="Calibri" w:cs="Calibri"/>
          <w:color w:val="000000"/>
          <w:sz w:val="22"/>
          <w:szCs w:val="22"/>
        </w:rPr>
        <w:t xml:space="preserve">, 18% ran in </w:t>
      </w:r>
      <w:r w:rsidR="004A538F">
        <w:rPr>
          <w:rFonts w:ascii="Calibri" w:hAnsi="Calibri" w:cs="Calibri"/>
          <w:color w:val="000000"/>
          <w:sz w:val="22"/>
          <w:szCs w:val="22"/>
        </w:rPr>
        <w:t>Y</w:t>
      </w:r>
      <w:r>
        <w:rPr>
          <w:rFonts w:ascii="Calibri" w:hAnsi="Calibri" w:cs="Calibri"/>
          <w:color w:val="000000"/>
          <w:sz w:val="22"/>
          <w:szCs w:val="22"/>
        </w:rPr>
        <w:t xml:space="preserve"> markets, and ~2% were undetermined, but within the US.</w:t>
      </w:r>
    </w:p>
    <w:p w14:paraId="27987501" w14:textId="546325C8" w:rsidR="00CC23AA" w:rsidRDefault="00CC23AA" w:rsidP="00CC23AA">
      <w:pPr>
        <w:rPr>
          <w:rFonts w:ascii="Calibri" w:hAnsi="Calibri" w:cs="Calibri"/>
          <w:color w:val="000000"/>
          <w:sz w:val="22"/>
          <w:szCs w:val="22"/>
        </w:rPr>
      </w:pPr>
    </w:p>
    <w:p w14:paraId="49C27872" w14:textId="44937BDD" w:rsidR="00CC23AA" w:rsidRDefault="00CC23AA" w:rsidP="00CC23AA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9AE8B3C" w14:textId="77777777" w:rsidR="00CC23AA" w:rsidRDefault="00CC23AA" w:rsidP="00CC23A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4E09E18B" w14:textId="77777777" w:rsidR="00CC23AA" w:rsidRDefault="00CC23AA" w:rsidP="00CC23A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4D34DC87" w14:textId="6C1E7A8B" w:rsidR="00CC23AA" w:rsidRDefault="00CC23AA" w:rsidP="00CC23A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</w:rPr>
      </w:pPr>
      <w:r w:rsidRPr="002E5CF4">
        <w:rPr>
          <w:rFonts w:ascii="Calibri" w:eastAsia="Times New Roman" w:hAnsi="Calibri" w:cs="Calibri"/>
          <w:b/>
          <w:bCs/>
          <w:sz w:val="22"/>
          <w:szCs w:val="22"/>
        </w:rPr>
        <w:t xml:space="preserve">ROOT CAUSE </w:t>
      </w:r>
    </w:p>
    <w:p w14:paraId="00A74CC4" w14:textId="1CFCA92B" w:rsidR="00CC23AA" w:rsidRPr="00CC23AA" w:rsidRDefault="009572DF" w:rsidP="00CC23AA">
      <w:pPr>
        <w:rPr>
          <w:rFonts w:ascii="Times New Roman" w:eastAsia="Times New Roman" w:hAnsi="Times New Roman" w:cs="Times New Roman"/>
          <w:color w:val="FF0000"/>
        </w:rPr>
      </w:pPr>
      <w:r w:rsidRPr="009572DF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Provide an explanation as to the core reason the error occurred.</w:t>
      </w:r>
      <w:r w:rsidRPr="009572DF">
        <w:rPr>
          <w:rFonts w:ascii="Calibri" w:eastAsia="Times New Roman" w:hAnsi="Calibri" w:cs="Calibri"/>
          <w:color w:val="FF0000"/>
          <w:sz w:val="22"/>
          <w:szCs w:val="22"/>
        </w:rPr>
        <w:t xml:space="preserve"> </w:t>
      </w:r>
      <w:r w:rsidR="004A538F">
        <w:rPr>
          <w:rFonts w:ascii="Calibri" w:eastAsia="Times New Roman" w:hAnsi="Calibri" w:cs="Calibri"/>
          <w:color w:val="000000"/>
          <w:sz w:val="22"/>
          <w:szCs w:val="22"/>
        </w:rPr>
        <w:t>Our team</w:t>
      </w:r>
      <w:r w:rsidR="00CC23AA" w:rsidRPr="00CC23AA">
        <w:rPr>
          <w:rFonts w:ascii="Calibri" w:eastAsia="Times New Roman" w:hAnsi="Calibri" w:cs="Calibri"/>
          <w:color w:val="000000"/>
          <w:sz w:val="22"/>
          <w:szCs w:val="22"/>
        </w:rPr>
        <w:t xml:space="preserve"> did not follow </w:t>
      </w:r>
      <w:r w:rsidR="00CC23AA">
        <w:rPr>
          <w:rFonts w:ascii="Calibri" w:eastAsia="Times New Roman" w:hAnsi="Calibri" w:cs="Calibri"/>
          <w:color w:val="000000"/>
          <w:sz w:val="22"/>
          <w:szCs w:val="22"/>
        </w:rPr>
        <w:t>our</w:t>
      </w:r>
      <w:r w:rsidR="00CC23AA" w:rsidRPr="00CC23AA">
        <w:rPr>
          <w:rFonts w:ascii="Calibri" w:eastAsia="Times New Roman" w:hAnsi="Calibri" w:cs="Calibri"/>
          <w:color w:val="000000"/>
          <w:sz w:val="22"/>
          <w:szCs w:val="22"/>
        </w:rPr>
        <w:t xml:space="preserve"> standard QC process when sending test tags, </w:t>
      </w:r>
      <w:r w:rsidR="00CC23AA">
        <w:rPr>
          <w:rFonts w:ascii="Calibri" w:eastAsia="Times New Roman" w:hAnsi="Calibri" w:cs="Calibri"/>
          <w:color w:val="000000"/>
          <w:sz w:val="22"/>
          <w:szCs w:val="22"/>
        </w:rPr>
        <w:t xml:space="preserve">as the vendor </w:t>
      </w:r>
      <w:r w:rsidR="00CC23AA" w:rsidRPr="00CC23AA">
        <w:rPr>
          <w:rFonts w:ascii="Calibri" w:eastAsia="Times New Roman" w:hAnsi="Calibri" w:cs="Calibri"/>
          <w:color w:val="000000"/>
          <w:sz w:val="22"/>
          <w:szCs w:val="22"/>
        </w:rPr>
        <w:t>should</w:t>
      </w:r>
      <w:r w:rsidR="00CC23AA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C23AA" w:rsidRPr="00CC23AA">
        <w:rPr>
          <w:rFonts w:ascii="Calibri" w:eastAsia="Times New Roman" w:hAnsi="Calibri" w:cs="Calibri"/>
          <w:color w:val="000000"/>
          <w:sz w:val="22"/>
          <w:szCs w:val="22"/>
        </w:rPr>
        <w:t xml:space="preserve">not have received tags with </w:t>
      </w:r>
      <w:r w:rsidR="00CC23AA">
        <w:rPr>
          <w:rFonts w:ascii="Calibri" w:eastAsia="Times New Roman" w:hAnsi="Calibri" w:cs="Calibri"/>
          <w:color w:val="000000"/>
          <w:sz w:val="22"/>
          <w:szCs w:val="22"/>
        </w:rPr>
        <w:t>obsolete</w:t>
      </w:r>
      <w:r w:rsidR="00CC23AA" w:rsidRPr="00CC23AA">
        <w:rPr>
          <w:rFonts w:ascii="Calibri" w:eastAsia="Times New Roman" w:hAnsi="Calibri" w:cs="Calibri"/>
          <w:color w:val="000000"/>
          <w:sz w:val="22"/>
          <w:szCs w:val="22"/>
        </w:rPr>
        <w:t xml:space="preserve"> creativ</w:t>
      </w:r>
      <w:r w:rsidR="00CC23AA">
        <w:rPr>
          <w:rFonts w:ascii="Calibri" w:eastAsia="Times New Roman" w:hAnsi="Calibri" w:cs="Calibri"/>
          <w:color w:val="000000"/>
          <w:sz w:val="22"/>
          <w:szCs w:val="22"/>
        </w:rPr>
        <w:t xml:space="preserve">e. Standard protocol within the </w:t>
      </w:r>
      <w:r w:rsidR="00CC23AA" w:rsidRPr="00CC23AA">
        <w:rPr>
          <w:rFonts w:ascii="Calibri" w:eastAsia="Times New Roman" w:hAnsi="Calibri" w:cs="Calibri"/>
          <w:color w:val="000000"/>
          <w:sz w:val="22"/>
          <w:szCs w:val="22"/>
        </w:rPr>
        <w:t>QC process includes a review of the creative and landing page, before sending any tag</w:t>
      </w:r>
      <w:r w:rsidR="00CC23AA">
        <w:rPr>
          <w:rFonts w:ascii="Calibri" w:eastAsia="Times New Roman" w:hAnsi="Calibri" w:cs="Calibri"/>
          <w:color w:val="000000"/>
          <w:sz w:val="22"/>
          <w:szCs w:val="22"/>
        </w:rPr>
        <w:t>s</w:t>
      </w:r>
      <w:r w:rsidR="00CC23AA" w:rsidRPr="00CC23AA">
        <w:rPr>
          <w:rFonts w:ascii="Calibri" w:eastAsia="Times New Roman" w:hAnsi="Calibri" w:cs="Calibri"/>
          <w:color w:val="000000"/>
          <w:sz w:val="22"/>
          <w:szCs w:val="22"/>
        </w:rPr>
        <w:t>, including test tags.</w:t>
      </w:r>
      <w:r w:rsidR="00CC23AA">
        <w:rPr>
          <w:rFonts w:ascii="Calibri" w:eastAsia="Times New Roman" w:hAnsi="Calibri" w:cs="Calibri"/>
          <w:color w:val="000000"/>
          <w:sz w:val="22"/>
          <w:szCs w:val="22"/>
        </w:rPr>
        <w:t xml:space="preserve"> The process step was overlooked. </w:t>
      </w:r>
      <w:r w:rsidR="00CC23AA" w:rsidRPr="009572D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Corrective action to confirm this does not occur again includes: </w:t>
      </w:r>
    </w:p>
    <w:p w14:paraId="5A68A780" w14:textId="4F34666F" w:rsidR="00CC23AA" w:rsidRPr="00CC23AA" w:rsidRDefault="00CC23AA" w:rsidP="00CC23A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CC23AA">
        <w:rPr>
          <w:rFonts w:asciiTheme="minorHAnsi" w:hAnsiTheme="minorHAnsi" w:cstheme="minorHAnsi"/>
          <w:color w:val="FF0000"/>
          <w:sz w:val="22"/>
          <w:szCs w:val="22"/>
        </w:rPr>
        <w:t>ABC</w:t>
      </w:r>
    </w:p>
    <w:p w14:paraId="74A99ED8" w14:textId="284A9ED8" w:rsidR="00CC23AA" w:rsidRPr="00CC23AA" w:rsidRDefault="00CC23AA" w:rsidP="00CC23A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CC23AA">
        <w:rPr>
          <w:rFonts w:asciiTheme="minorHAnsi" w:hAnsiTheme="minorHAnsi" w:cstheme="minorHAnsi"/>
          <w:color w:val="FF0000"/>
          <w:sz w:val="22"/>
          <w:szCs w:val="22"/>
        </w:rPr>
        <w:t>XXX</w:t>
      </w:r>
    </w:p>
    <w:p w14:paraId="51BC9B3C" w14:textId="726E32D4" w:rsidR="00CC23AA" w:rsidRPr="00CC23AA" w:rsidRDefault="00CC23AA" w:rsidP="00CC23A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CC23AA">
        <w:rPr>
          <w:rFonts w:asciiTheme="minorHAnsi" w:hAnsiTheme="minorHAnsi" w:cstheme="minorHAnsi"/>
          <w:color w:val="FF0000"/>
          <w:sz w:val="22"/>
          <w:szCs w:val="22"/>
        </w:rPr>
        <w:t>XYZ</w:t>
      </w:r>
    </w:p>
    <w:p w14:paraId="0F2A4900" w14:textId="65503012" w:rsidR="002E5CF4" w:rsidRDefault="00CC23AA" w:rsidP="002E5CF4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FF0000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IMMEDIATE ACTION: </w:t>
      </w:r>
      <w:r w:rsidR="002E5CF4" w:rsidRPr="002E5CF4">
        <w:rPr>
          <w:rFonts w:ascii="Calibri" w:eastAsia="Times New Roman" w:hAnsi="Calibri" w:cs="Calibri"/>
          <w:b/>
          <w:bCs/>
          <w:sz w:val="22"/>
          <w:szCs w:val="22"/>
        </w:rPr>
        <w:t xml:space="preserve"> SUMMARY </w:t>
      </w:r>
      <w:r w:rsidR="009572DF" w:rsidRPr="009572DF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(Provide information on immediate resolution steps to ensure the issue does not occur again, and any restitution if there are monetary implications to the error)</w:t>
      </w:r>
    </w:p>
    <w:p w14:paraId="505119AD" w14:textId="0D63448A" w:rsidR="009572DF" w:rsidRDefault="009572DF" w:rsidP="002E5CF4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Example:</w:t>
      </w:r>
    </w:p>
    <w:p w14:paraId="263AABB2" w14:textId="603F45D1" w:rsidR="0090740A" w:rsidRDefault="004A538F" w:rsidP="0090740A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Media team</w:t>
      </w:r>
      <w:r w:rsidR="0090740A">
        <w:rPr>
          <w:rFonts w:ascii="Calibri" w:hAnsi="Calibri" w:cs="Calibri"/>
          <w:color w:val="000000"/>
          <w:sz w:val="22"/>
          <w:szCs w:val="22"/>
        </w:rPr>
        <w:t xml:space="preserve"> to review end to end QC process with </w:t>
      </w:r>
      <w:r>
        <w:rPr>
          <w:rFonts w:ascii="Calibri" w:hAnsi="Calibri" w:cs="Calibri"/>
          <w:color w:val="000000"/>
          <w:sz w:val="22"/>
          <w:szCs w:val="22"/>
        </w:rPr>
        <w:t>Client team</w:t>
      </w:r>
      <w:r w:rsidR="0090740A" w:rsidRPr="0090740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0740A">
        <w:rPr>
          <w:rFonts w:ascii="Calibri" w:hAnsi="Calibri" w:cs="Calibri"/>
          <w:color w:val="000000"/>
          <w:sz w:val="22"/>
          <w:szCs w:val="22"/>
        </w:rPr>
        <w:t>to ensure uniformity and consistency</w:t>
      </w:r>
    </w:p>
    <w:p w14:paraId="04F33506" w14:textId="7A671A8A" w:rsidR="0090740A" w:rsidRDefault="004A538F" w:rsidP="0090740A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Media team</w:t>
      </w:r>
      <w:r w:rsidR="0090740A">
        <w:rPr>
          <w:rFonts w:ascii="Calibri" w:hAnsi="Calibri" w:cs="Calibri"/>
          <w:color w:val="000000"/>
          <w:sz w:val="22"/>
          <w:szCs w:val="22"/>
        </w:rPr>
        <w:t xml:space="preserve"> to provide an internal training review QC process and Quality Assurance requirements </w:t>
      </w:r>
    </w:p>
    <w:p w14:paraId="47B43FAB" w14:textId="1E34BAA5" w:rsidR="0090740A" w:rsidRDefault="004A538F" w:rsidP="0090740A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Media team</w:t>
      </w:r>
      <w:r w:rsidR="0090740A">
        <w:rPr>
          <w:rFonts w:ascii="Calibri" w:hAnsi="Calibri" w:cs="Calibri"/>
          <w:color w:val="000000"/>
          <w:sz w:val="22"/>
          <w:szCs w:val="22"/>
        </w:rPr>
        <w:t xml:space="preserve"> will coordinate with </w:t>
      </w:r>
      <w:r>
        <w:rPr>
          <w:rFonts w:ascii="Calibri" w:hAnsi="Calibri" w:cs="Calibri"/>
          <w:color w:val="000000"/>
          <w:sz w:val="22"/>
          <w:szCs w:val="22"/>
        </w:rPr>
        <w:t>Client team</w:t>
      </w:r>
      <w:r w:rsidR="0090740A" w:rsidRPr="0090740A">
        <w:rPr>
          <w:rFonts w:ascii="Calibri" w:hAnsi="Calibri" w:cs="Calibri"/>
          <w:color w:val="000000"/>
          <w:sz w:val="22"/>
          <w:szCs w:val="22"/>
        </w:rPr>
        <w:t xml:space="preserve"> to set a standardized naming convention</w:t>
      </w:r>
      <w:r w:rsidR="0090740A">
        <w:rPr>
          <w:rFonts w:ascii="Calibri" w:hAnsi="Calibri" w:cs="Calibri"/>
          <w:color w:val="000000"/>
          <w:sz w:val="22"/>
          <w:szCs w:val="22"/>
        </w:rPr>
        <w:t>s</w:t>
      </w:r>
      <w:r w:rsidR="0090740A" w:rsidRPr="0090740A">
        <w:rPr>
          <w:rFonts w:ascii="Calibri" w:hAnsi="Calibri" w:cs="Calibri"/>
          <w:color w:val="000000"/>
          <w:sz w:val="22"/>
          <w:szCs w:val="22"/>
        </w:rPr>
        <w:t xml:space="preserve"> for creative files, to </w:t>
      </w:r>
      <w:r w:rsidR="0090740A">
        <w:rPr>
          <w:rFonts w:ascii="Calibri" w:hAnsi="Calibri" w:cs="Calibri"/>
          <w:color w:val="000000"/>
          <w:sz w:val="22"/>
          <w:szCs w:val="22"/>
        </w:rPr>
        <w:t>clearly identify</w:t>
      </w:r>
      <w:r w:rsidR="0090740A" w:rsidRPr="0090740A">
        <w:rPr>
          <w:rFonts w:ascii="Calibri" w:hAnsi="Calibri" w:cs="Calibri"/>
          <w:color w:val="000000"/>
          <w:sz w:val="22"/>
          <w:szCs w:val="22"/>
        </w:rPr>
        <w:t xml:space="preserve"> the </w:t>
      </w:r>
      <w:r>
        <w:rPr>
          <w:rFonts w:ascii="Calibri" w:hAnsi="Calibri" w:cs="Calibri"/>
          <w:color w:val="000000"/>
          <w:sz w:val="22"/>
          <w:szCs w:val="22"/>
        </w:rPr>
        <w:t>line of business and associated product,</w:t>
      </w:r>
      <w:r w:rsidR="0090740A" w:rsidRPr="0090740A">
        <w:rPr>
          <w:rFonts w:ascii="Calibri" w:hAnsi="Calibri" w:cs="Calibri"/>
          <w:color w:val="000000"/>
          <w:sz w:val="22"/>
          <w:szCs w:val="22"/>
        </w:rPr>
        <w:t xml:space="preserve"> and whether the ad includes a rate/offer </w:t>
      </w:r>
      <w:r w:rsidR="0090740A">
        <w:rPr>
          <w:rFonts w:ascii="Calibri" w:hAnsi="Calibri" w:cs="Calibri"/>
          <w:color w:val="000000"/>
          <w:sz w:val="22"/>
          <w:szCs w:val="22"/>
        </w:rPr>
        <w:t>and expiry dates within the metadata.</w:t>
      </w:r>
    </w:p>
    <w:p w14:paraId="04ECE1EA" w14:textId="4DE94ECE" w:rsidR="0090740A" w:rsidRDefault="004A538F" w:rsidP="0090740A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Client team</w:t>
      </w:r>
      <w:r w:rsidR="0090740A" w:rsidRPr="0090740A">
        <w:rPr>
          <w:rFonts w:ascii="Calibri" w:hAnsi="Calibri" w:cs="Calibri"/>
          <w:color w:val="000000"/>
          <w:sz w:val="22"/>
          <w:szCs w:val="22"/>
        </w:rPr>
        <w:t xml:space="preserve"> and </w:t>
      </w:r>
      <w:r>
        <w:rPr>
          <w:rFonts w:ascii="Calibri" w:hAnsi="Calibri" w:cs="Calibri"/>
          <w:color w:val="000000"/>
          <w:sz w:val="22"/>
          <w:szCs w:val="22"/>
        </w:rPr>
        <w:t>Media team</w:t>
      </w:r>
      <w:r w:rsidR="0090740A" w:rsidRPr="0090740A">
        <w:rPr>
          <w:rFonts w:ascii="Calibri" w:hAnsi="Calibri" w:cs="Calibri"/>
          <w:color w:val="000000"/>
          <w:sz w:val="22"/>
          <w:szCs w:val="22"/>
        </w:rPr>
        <w:t xml:space="preserve"> are exploring options </w:t>
      </w:r>
      <w:r>
        <w:rPr>
          <w:rFonts w:ascii="Calibri" w:hAnsi="Calibri" w:cs="Calibri"/>
          <w:color w:val="000000"/>
          <w:sz w:val="22"/>
          <w:szCs w:val="22"/>
        </w:rPr>
        <w:t>repository indexing</w:t>
      </w:r>
      <w:r w:rsidR="0090740A" w:rsidRPr="0090740A">
        <w:rPr>
          <w:rFonts w:ascii="Calibri" w:hAnsi="Calibri" w:cs="Calibri"/>
          <w:color w:val="000000"/>
          <w:sz w:val="22"/>
          <w:szCs w:val="22"/>
        </w:rPr>
        <w:t xml:space="preserve">, including the removal of creative older than 12 months and/or the removal of any rate/offer messages that are no longer live. </w:t>
      </w:r>
      <w:r w:rsidR="0090740A">
        <w:rPr>
          <w:rFonts w:ascii="Calibri" w:hAnsi="Calibri" w:cs="Calibri"/>
          <w:color w:val="000000"/>
          <w:sz w:val="22"/>
          <w:szCs w:val="22"/>
        </w:rPr>
        <w:t>Due diligence to ensure there is no unforeseen issues with ad serving will be required</w:t>
      </w:r>
    </w:p>
    <w:p w14:paraId="5D848526" w14:textId="77777777" w:rsidR="0090740A" w:rsidRPr="002E5CF4" w:rsidRDefault="0090740A" w:rsidP="002E5CF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92D2CB2" w14:textId="0142B452" w:rsidR="002E5CF4" w:rsidRPr="002E5CF4" w:rsidRDefault="002E5CF4" w:rsidP="002E5CF4">
      <w:pPr>
        <w:rPr>
          <w:rFonts w:ascii="Times New Roman" w:eastAsia="Times New Roman" w:hAnsi="Times New Roman" w:cs="Times New Roman"/>
        </w:rPr>
      </w:pPr>
    </w:p>
    <w:p w14:paraId="65187218" w14:textId="2BA6A5D3" w:rsidR="002E5CF4" w:rsidRPr="002E5CF4" w:rsidRDefault="002E5CF4" w:rsidP="002E5CF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516032B9" w14:textId="77777777" w:rsidR="0095374A" w:rsidRDefault="0095374A"/>
    <w:sectPr w:rsidR="0095374A" w:rsidSect="00834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BF5"/>
    <w:multiLevelType w:val="hybridMultilevel"/>
    <w:tmpl w:val="7B247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304A"/>
    <w:multiLevelType w:val="multilevel"/>
    <w:tmpl w:val="8960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393C8A"/>
    <w:multiLevelType w:val="hybridMultilevel"/>
    <w:tmpl w:val="3BE42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481D"/>
    <w:multiLevelType w:val="multilevel"/>
    <w:tmpl w:val="9ED0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01F82"/>
    <w:multiLevelType w:val="hybridMultilevel"/>
    <w:tmpl w:val="F6908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93EBB"/>
    <w:multiLevelType w:val="hybridMultilevel"/>
    <w:tmpl w:val="B49E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41A59"/>
    <w:multiLevelType w:val="multilevel"/>
    <w:tmpl w:val="C522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121AF2"/>
    <w:multiLevelType w:val="hybridMultilevel"/>
    <w:tmpl w:val="C3EA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94266"/>
    <w:multiLevelType w:val="multilevel"/>
    <w:tmpl w:val="1AB4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772117"/>
    <w:multiLevelType w:val="multilevel"/>
    <w:tmpl w:val="553C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F4"/>
    <w:rsid w:val="002E5CF4"/>
    <w:rsid w:val="004A538F"/>
    <w:rsid w:val="008349DC"/>
    <w:rsid w:val="00892022"/>
    <w:rsid w:val="0090740A"/>
    <w:rsid w:val="0095374A"/>
    <w:rsid w:val="009572DF"/>
    <w:rsid w:val="0099641E"/>
    <w:rsid w:val="009C6A59"/>
    <w:rsid w:val="00C040BB"/>
    <w:rsid w:val="00CC23AA"/>
    <w:rsid w:val="00CC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D8547"/>
  <w15:chartTrackingRefBased/>
  <w15:docId w15:val="{AECFCFE4-40F9-C741-8DDE-8377DE0B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5C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E5C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E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0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2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07EBD32995D419B25041310B3BA7B" ma:contentTypeVersion="13" ma:contentTypeDescription="Create a new document." ma:contentTypeScope="" ma:versionID="806311b095e1b23bb4e7671748111e9d">
  <xsd:schema xmlns:xsd="http://www.w3.org/2001/XMLSchema" xmlns:xs="http://www.w3.org/2001/XMLSchema" xmlns:p="http://schemas.microsoft.com/office/2006/metadata/properties" xmlns:ns2="51e0aebf-76c6-49b0-a85c-1bfc55cf4f33" xmlns:ns3="cff91a3b-3506-4db3-8186-69396e52bc94" targetNamespace="http://schemas.microsoft.com/office/2006/metadata/properties" ma:root="true" ma:fieldsID="40d89cdcf1123753565360cd9e58709f" ns2:_="" ns3:_="">
    <xsd:import namespace="51e0aebf-76c6-49b0-a85c-1bfc55cf4f33"/>
    <xsd:import namespace="cff91a3b-3506-4db3-8186-69396e52bc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0aebf-76c6-49b0-a85c-1bfc55cf4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91a3b-3506-4db3-8186-69396e52b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7E08B8-1ACA-A147-8B2D-30D518A76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AF0C24-EFF8-4965-A7D4-BAF3C9A2F4E2}"/>
</file>

<file path=customXml/itemProps3.xml><?xml version="1.0" encoding="utf-8"?>
<ds:datastoreItem xmlns:ds="http://schemas.openxmlformats.org/officeDocument/2006/customXml" ds:itemID="{CC76BBE1-8158-461C-9EE7-DB9C1B1CF880}"/>
</file>

<file path=customXml/itemProps4.xml><?xml version="1.0" encoding="utf-8"?>
<ds:datastoreItem xmlns:ds="http://schemas.openxmlformats.org/officeDocument/2006/customXml" ds:itemID="{BFA266CB-2047-47EE-878A-BC59C9DE38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Schiller (RAPP)</dc:creator>
  <cp:keywords/>
  <dc:description/>
  <cp:lastModifiedBy>Anne Marie Schiller (RAPP)</cp:lastModifiedBy>
  <cp:revision>3</cp:revision>
  <dcterms:created xsi:type="dcterms:W3CDTF">2021-11-30T12:31:00Z</dcterms:created>
  <dcterms:modified xsi:type="dcterms:W3CDTF">2021-11-30T12:36:00Z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0x01010097A07EBD32995D419B25041310B3BA7B</vt:lpwstr>
  </property>
</Properties>
</file>