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78A7C" w14:textId="77777777" w:rsidR="00930468" w:rsidRPr="00AB2354" w:rsidRDefault="00930468" w:rsidP="00840AD5">
      <w:pPr>
        <w:pStyle w:val="Heading10"/>
        <w:spacing w:after="0" w:line="288" w:lineRule="auto"/>
        <w:rPr>
          <w:rFonts w:ascii="Arial" w:hAnsi="Arial" w:cs="Arial"/>
          <w:color w:val="18453B"/>
        </w:rPr>
      </w:pPr>
    </w:p>
    <w:p w14:paraId="01F2292C" w14:textId="3076D28B" w:rsidR="009A16B8" w:rsidRPr="00AB2354" w:rsidRDefault="005650E8" w:rsidP="00840AD5">
      <w:pPr>
        <w:pStyle w:val="Heading10"/>
        <w:spacing w:after="0" w:line="288" w:lineRule="auto"/>
        <w:rPr>
          <w:rFonts w:ascii="Arial" w:hAnsi="Arial" w:cs="Arial"/>
          <w:color w:val="18453B"/>
        </w:rPr>
      </w:pPr>
      <w:r w:rsidRPr="00AB2354">
        <w:rPr>
          <w:rFonts w:ascii="Arial" w:hAnsi="Arial" w:cs="Arial"/>
          <w:color w:val="18453B"/>
        </w:rPr>
        <w:t>ACADEMIC HANDBOOK</w:t>
      </w:r>
    </w:p>
    <w:p w14:paraId="39A94FF2" w14:textId="68C3D1B2" w:rsidR="00990737" w:rsidRPr="00AB2354" w:rsidRDefault="00990737" w:rsidP="00840AD5">
      <w:pPr>
        <w:pStyle w:val="Heading10"/>
        <w:spacing w:after="0" w:line="288" w:lineRule="auto"/>
        <w:rPr>
          <w:rFonts w:ascii="Arial" w:hAnsi="Arial" w:cs="Arial"/>
          <w:sz w:val="44"/>
          <w:szCs w:val="44"/>
        </w:rPr>
      </w:pPr>
      <w:r w:rsidRPr="00AB2354">
        <w:rPr>
          <w:rFonts w:ascii="Arial" w:hAnsi="Arial" w:cs="Arial"/>
          <w:sz w:val="44"/>
          <w:szCs w:val="44"/>
        </w:rPr>
        <w:t>for the Master of Arts Program</w:t>
      </w:r>
    </w:p>
    <w:p w14:paraId="0D3099DA" w14:textId="77777777" w:rsidR="001D69D7" w:rsidRPr="00AB2354" w:rsidRDefault="001D69D7" w:rsidP="00840AD5">
      <w:pPr>
        <w:pStyle w:val="Heading10"/>
        <w:spacing w:after="0" w:line="288" w:lineRule="auto"/>
        <w:rPr>
          <w:rFonts w:ascii="Arial" w:hAnsi="Arial" w:cs="Arial"/>
          <w:sz w:val="44"/>
          <w:szCs w:val="44"/>
        </w:rPr>
      </w:pPr>
    </w:p>
    <w:p w14:paraId="5E9E3421" w14:textId="77777777" w:rsidR="00792DCF" w:rsidRPr="00AB2354" w:rsidRDefault="00792DCF" w:rsidP="00840AD5">
      <w:pPr>
        <w:pStyle w:val="Heading10"/>
        <w:spacing w:after="0" w:line="288" w:lineRule="auto"/>
        <w:rPr>
          <w:rFonts w:ascii="Arial" w:hAnsi="Arial" w:cs="Arial"/>
          <w:sz w:val="21"/>
          <w:szCs w:val="21"/>
        </w:rPr>
      </w:pPr>
    </w:p>
    <w:p w14:paraId="42222CDD" w14:textId="01CADD73" w:rsidR="009A16B8" w:rsidRPr="00AB2354" w:rsidRDefault="00792DCF" w:rsidP="00840AD5">
      <w:pPr>
        <w:pStyle w:val="Heading10"/>
        <w:spacing w:after="0" w:line="288" w:lineRule="auto"/>
        <w:rPr>
          <w:rFonts w:ascii="Arial" w:hAnsi="Arial" w:cs="Arial"/>
          <w:sz w:val="21"/>
          <w:szCs w:val="21"/>
        </w:rPr>
      </w:pPr>
      <w:r w:rsidRPr="00AB2354">
        <w:rPr>
          <w:rFonts w:ascii="Arial" w:hAnsi="Arial" w:cs="Arial"/>
          <w:noProof/>
        </w:rPr>
        <w:drawing>
          <wp:inline distT="0" distB="0" distL="0" distR="0" wp14:anchorId="5037ADAA" wp14:editId="030E2987">
            <wp:extent cx="1108024" cy="1276159"/>
            <wp:effectExtent l="0" t="0" r="0" b="635"/>
            <wp:docPr id="26" name="Picture 26" descr="P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6#yI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8024" cy="1276159"/>
                    </a:xfrm>
                    <a:prstGeom prst="rect">
                      <a:avLst/>
                    </a:prstGeom>
                  </pic:spPr>
                </pic:pic>
              </a:graphicData>
            </a:graphic>
          </wp:inline>
        </w:drawing>
      </w:r>
    </w:p>
    <w:p w14:paraId="0A2E3C9E" w14:textId="77777777" w:rsidR="00696047" w:rsidRPr="00AB2354" w:rsidRDefault="00696047" w:rsidP="00840AD5">
      <w:pPr>
        <w:shd w:val="clear" w:color="auto" w:fill="FFFFFF"/>
        <w:spacing w:after="0" w:line="288" w:lineRule="auto"/>
        <w:rPr>
          <w:rFonts w:ascii="Arial" w:hAnsi="Arial" w:cs="Arial"/>
          <w:sz w:val="28"/>
          <w:szCs w:val="28"/>
        </w:rPr>
      </w:pPr>
    </w:p>
    <w:p w14:paraId="7E4DA1B2" w14:textId="2F917BAA" w:rsidR="00990737" w:rsidRPr="00AB2354" w:rsidRDefault="00840AD5" w:rsidP="00840AD5">
      <w:pPr>
        <w:pStyle w:val="Heading10"/>
        <w:spacing w:after="0" w:line="288" w:lineRule="auto"/>
        <w:rPr>
          <w:rFonts w:ascii="Arial" w:hAnsi="Arial" w:cs="Arial"/>
          <w:sz w:val="40"/>
          <w:szCs w:val="40"/>
        </w:rPr>
      </w:pPr>
      <w:r>
        <w:rPr>
          <w:rFonts w:ascii="Arial" w:hAnsi="Arial" w:cs="Arial"/>
          <w:sz w:val="40"/>
          <w:szCs w:val="40"/>
        </w:rPr>
        <w:t xml:space="preserve">Academic Year </w:t>
      </w:r>
      <w:r w:rsidR="00990737" w:rsidRPr="00AB2354">
        <w:rPr>
          <w:rFonts w:ascii="Arial" w:hAnsi="Arial" w:cs="Arial"/>
          <w:sz w:val="40"/>
          <w:szCs w:val="40"/>
        </w:rPr>
        <w:t>202</w:t>
      </w:r>
      <w:r w:rsidR="00032924">
        <w:rPr>
          <w:rFonts w:ascii="Arial" w:hAnsi="Arial" w:cs="Arial"/>
          <w:sz w:val="40"/>
          <w:szCs w:val="40"/>
        </w:rPr>
        <w:t>5</w:t>
      </w:r>
      <w:r w:rsidR="00990737" w:rsidRPr="00AB2354">
        <w:rPr>
          <w:rFonts w:ascii="Arial" w:hAnsi="Arial" w:cs="Arial"/>
          <w:sz w:val="40"/>
          <w:szCs w:val="40"/>
        </w:rPr>
        <w:t>-202</w:t>
      </w:r>
      <w:r w:rsidR="00032924">
        <w:rPr>
          <w:rFonts w:ascii="Arial" w:hAnsi="Arial" w:cs="Arial"/>
          <w:sz w:val="40"/>
          <w:szCs w:val="40"/>
        </w:rPr>
        <w:t>6</w:t>
      </w:r>
    </w:p>
    <w:p w14:paraId="5331BB77" w14:textId="77777777" w:rsidR="001D69D7" w:rsidRPr="00AB2354" w:rsidRDefault="001D69D7" w:rsidP="00840AD5">
      <w:pPr>
        <w:shd w:val="clear" w:color="auto" w:fill="FFFFFF"/>
        <w:spacing w:after="0" w:line="288" w:lineRule="auto"/>
        <w:jc w:val="center"/>
        <w:rPr>
          <w:rFonts w:ascii="Arial" w:hAnsi="Arial" w:cs="Arial"/>
          <w:b/>
          <w:bCs/>
          <w:color w:val="18453B"/>
          <w:sz w:val="24"/>
          <w:szCs w:val="24"/>
        </w:rPr>
      </w:pPr>
    </w:p>
    <w:p w14:paraId="52CA01B8" w14:textId="77777777" w:rsidR="00990737" w:rsidRPr="00AB2354" w:rsidRDefault="00990737" w:rsidP="00840AD5">
      <w:pPr>
        <w:shd w:val="clear" w:color="auto" w:fill="FFFFFF"/>
        <w:spacing w:after="0" w:line="288" w:lineRule="auto"/>
        <w:jc w:val="center"/>
        <w:rPr>
          <w:rFonts w:ascii="Arial" w:hAnsi="Arial" w:cs="Arial"/>
          <w:b/>
          <w:bCs/>
          <w:color w:val="18453B"/>
          <w:sz w:val="24"/>
          <w:szCs w:val="24"/>
        </w:rPr>
      </w:pPr>
    </w:p>
    <w:p w14:paraId="68DA843B" w14:textId="77A36797" w:rsidR="001D69D7" w:rsidRPr="00AB2354" w:rsidRDefault="001D69D7" w:rsidP="00840AD5">
      <w:pPr>
        <w:shd w:val="clear" w:color="auto" w:fill="FFFFFF"/>
        <w:spacing w:after="0" w:line="288" w:lineRule="auto"/>
        <w:jc w:val="center"/>
        <w:rPr>
          <w:rFonts w:ascii="Arial" w:hAnsi="Arial" w:cs="Arial"/>
          <w:b/>
          <w:bCs/>
          <w:color w:val="18453B"/>
          <w:sz w:val="32"/>
          <w:szCs w:val="32"/>
        </w:rPr>
      </w:pPr>
      <w:r w:rsidRPr="00AB2354">
        <w:rPr>
          <w:rFonts w:ascii="Arial" w:hAnsi="Arial" w:cs="Arial"/>
          <w:b/>
          <w:bCs/>
          <w:color w:val="18453B"/>
          <w:sz w:val="32"/>
          <w:szCs w:val="32"/>
        </w:rPr>
        <w:t>The Department of Communicative Sciences and Disorders</w:t>
      </w:r>
    </w:p>
    <w:p w14:paraId="09EC27D6" w14:textId="7B618FE7" w:rsidR="009A16B8" w:rsidRPr="00AB2354" w:rsidRDefault="009A16B8" w:rsidP="00840AD5">
      <w:pPr>
        <w:shd w:val="clear" w:color="auto" w:fill="FFFFFF"/>
        <w:spacing w:after="0" w:line="288" w:lineRule="auto"/>
        <w:jc w:val="center"/>
        <w:rPr>
          <w:rFonts w:ascii="Arial" w:hAnsi="Arial" w:cs="Arial"/>
          <w:sz w:val="28"/>
          <w:szCs w:val="28"/>
        </w:rPr>
      </w:pPr>
      <w:r w:rsidRPr="00AB2354">
        <w:rPr>
          <w:rFonts w:ascii="Arial" w:hAnsi="Arial" w:cs="Arial"/>
          <w:sz w:val="28"/>
          <w:szCs w:val="28"/>
        </w:rPr>
        <w:t>1026 Red Cedar Road | Room 109</w:t>
      </w:r>
    </w:p>
    <w:p w14:paraId="43C0F6BD" w14:textId="77777777" w:rsidR="009A16B8" w:rsidRPr="00AB2354" w:rsidRDefault="009A16B8" w:rsidP="00840AD5">
      <w:pPr>
        <w:shd w:val="clear" w:color="auto" w:fill="FFFFFF"/>
        <w:spacing w:after="0" w:line="288" w:lineRule="auto"/>
        <w:jc w:val="center"/>
        <w:rPr>
          <w:rFonts w:ascii="Arial" w:hAnsi="Arial" w:cs="Arial"/>
          <w:sz w:val="28"/>
          <w:szCs w:val="28"/>
        </w:rPr>
      </w:pPr>
      <w:r w:rsidRPr="00AB2354">
        <w:rPr>
          <w:rFonts w:ascii="Arial" w:hAnsi="Arial" w:cs="Arial"/>
          <w:sz w:val="28"/>
          <w:szCs w:val="28"/>
        </w:rPr>
        <w:t>Oyer Speech &amp; Hearing Building</w:t>
      </w:r>
    </w:p>
    <w:p w14:paraId="5CC67AC3" w14:textId="77777777" w:rsidR="009A16B8" w:rsidRPr="00AB2354" w:rsidRDefault="009A16B8" w:rsidP="00840AD5">
      <w:pPr>
        <w:shd w:val="clear" w:color="auto" w:fill="FFFFFF"/>
        <w:spacing w:after="0" w:line="288" w:lineRule="auto"/>
        <w:jc w:val="center"/>
        <w:rPr>
          <w:rFonts w:ascii="Arial" w:hAnsi="Arial" w:cs="Arial"/>
          <w:sz w:val="28"/>
          <w:szCs w:val="28"/>
        </w:rPr>
      </w:pPr>
      <w:r w:rsidRPr="00AB2354">
        <w:rPr>
          <w:rFonts w:ascii="Arial" w:hAnsi="Arial" w:cs="Arial"/>
          <w:sz w:val="28"/>
          <w:szCs w:val="28"/>
        </w:rPr>
        <w:t>East Lansing, MI 48824</w:t>
      </w:r>
    </w:p>
    <w:p w14:paraId="08513A49" w14:textId="1F024819" w:rsidR="001D69D7" w:rsidRPr="00AB2354" w:rsidRDefault="001D69D7" w:rsidP="00840AD5">
      <w:pPr>
        <w:shd w:val="clear" w:color="auto" w:fill="FFFFFF"/>
        <w:spacing w:after="0" w:line="288" w:lineRule="auto"/>
        <w:jc w:val="center"/>
        <w:rPr>
          <w:rFonts w:ascii="Arial" w:hAnsi="Arial" w:cs="Arial"/>
          <w:sz w:val="28"/>
          <w:szCs w:val="28"/>
        </w:rPr>
      </w:pPr>
      <w:hyperlink r:id="rId12" w:history="1">
        <w:r w:rsidRPr="00AB2354">
          <w:rPr>
            <w:rStyle w:val="Hyperlink"/>
            <w:rFonts w:ascii="Arial" w:hAnsi="Arial" w:cs="Arial"/>
            <w:color w:val="18453B"/>
            <w:sz w:val="28"/>
            <w:szCs w:val="28"/>
          </w:rPr>
          <w:t>comdis@msu.edu</w:t>
        </w:r>
      </w:hyperlink>
      <w:r w:rsidRPr="00AB2354">
        <w:rPr>
          <w:rFonts w:ascii="Arial" w:hAnsi="Arial" w:cs="Arial"/>
          <w:sz w:val="28"/>
          <w:szCs w:val="28"/>
        </w:rPr>
        <w:t xml:space="preserve"> </w:t>
      </w:r>
    </w:p>
    <w:p w14:paraId="45607D55" w14:textId="68A503B3" w:rsidR="009A16B8" w:rsidRPr="00AB2354" w:rsidRDefault="001D69D7" w:rsidP="00840AD5">
      <w:pPr>
        <w:shd w:val="clear" w:color="auto" w:fill="FFFFFF"/>
        <w:spacing w:after="0" w:line="288" w:lineRule="auto"/>
        <w:jc w:val="center"/>
        <w:rPr>
          <w:rFonts w:ascii="Arial" w:hAnsi="Arial" w:cs="Arial"/>
          <w:color w:val="18453B"/>
          <w:sz w:val="28"/>
          <w:szCs w:val="28"/>
        </w:rPr>
      </w:pPr>
      <w:hyperlink r:id="rId13" w:history="1">
        <w:r w:rsidRPr="00AB2354">
          <w:rPr>
            <w:rStyle w:val="Hyperlink"/>
            <w:rFonts w:ascii="Arial" w:hAnsi="Arial" w:cs="Arial"/>
            <w:color w:val="18453B"/>
            <w:sz w:val="28"/>
            <w:szCs w:val="28"/>
          </w:rPr>
          <w:t xml:space="preserve">comdis.msu.edu </w:t>
        </w:r>
      </w:hyperlink>
    </w:p>
    <w:p w14:paraId="21B4EE56" w14:textId="51CCC570" w:rsidR="009A16B8" w:rsidRPr="00AB2354" w:rsidRDefault="009A16B8" w:rsidP="00840AD5">
      <w:pPr>
        <w:suppressAutoHyphens/>
        <w:spacing w:after="0" w:line="288" w:lineRule="auto"/>
        <w:jc w:val="center"/>
        <w:rPr>
          <w:rFonts w:ascii="Arial" w:hAnsi="Arial" w:cs="Arial"/>
          <w:b/>
          <w:bCs/>
          <w:sz w:val="20"/>
          <w:szCs w:val="20"/>
        </w:rPr>
      </w:pPr>
    </w:p>
    <w:p w14:paraId="2137C5EB" w14:textId="77777777" w:rsidR="001D69D7" w:rsidRPr="00AB2354" w:rsidRDefault="001D69D7" w:rsidP="00840AD5">
      <w:pPr>
        <w:shd w:val="clear" w:color="auto" w:fill="FFFFFF"/>
        <w:spacing w:after="0" w:line="288" w:lineRule="auto"/>
        <w:jc w:val="center"/>
        <w:rPr>
          <w:rFonts w:ascii="Arial" w:hAnsi="Arial" w:cs="Arial"/>
          <w:sz w:val="24"/>
          <w:szCs w:val="24"/>
        </w:rPr>
      </w:pPr>
    </w:p>
    <w:p w14:paraId="35282585" w14:textId="259A0829" w:rsidR="009A16B8" w:rsidRPr="00AB2354" w:rsidRDefault="009A16B8"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Dimitar D. Deliyski | Department Chair</w:t>
      </w:r>
    </w:p>
    <w:p w14:paraId="603435B5" w14:textId="44C58710" w:rsidR="009A16B8" w:rsidRPr="00AB2354" w:rsidRDefault="0092285C"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 xml:space="preserve">Ariana </w:t>
      </w:r>
      <w:r w:rsidR="00FC0270" w:rsidRPr="00AB2354">
        <w:rPr>
          <w:rFonts w:ascii="Arial" w:hAnsi="Arial" w:cs="Arial"/>
          <w:sz w:val="24"/>
          <w:szCs w:val="24"/>
        </w:rPr>
        <w:t>Farhad</w:t>
      </w:r>
      <w:r w:rsidR="009A16B8" w:rsidRPr="00AB2354">
        <w:rPr>
          <w:rFonts w:ascii="Arial" w:hAnsi="Arial" w:cs="Arial"/>
          <w:sz w:val="24"/>
          <w:szCs w:val="24"/>
        </w:rPr>
        <w:t xml:space="preserve"> | Graduate Program Director</w:t>
      </w:r>
    </w:p>
    <w:p w14:paraId="1352B6E5" w14:textId="0CDC9C18" w:rsidR="00504F30" w:rsidRPr="00AB2354" w:rsidRDefault="00504F30"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Kristin Hicks | Clinical Education Coordinator</w:t>
      </w:r>
    </w:p>
    <w:p w14:paraId="4DFD4B27" w14:textId="3B8FB655" w:rsidR="009A16B8" w:rsidRPr="00AB2354" w:rsidRDefault="009A16B8"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Leslie Fernandez-Lopez | Academic Programs Coordinator</w:t>
      </w:r>
    </w:p>
    <w:p w14:paraId="5B96ABEE" w14:textId="77777777" w:rsidR="00E6674F" w:rsidRPr="00AB2354" w:rsidRDefault="00E6674F" w:rsidP="00840AD5">
      <w:pPr>
        <w:spacing w:after="0" w:line="288" w:lineRule="auto"/>
        <w:jc w:val="center"/>
        <w:rPr>
          <w:rFonts w:ascii="Arial" w:hAnsi="Arial" w:cs="Arial"/>
          <w:i/>
          <w:iCs/>
          <w:sz w:val="20"/>
          <w:szCs w:val="20"/>
        </w:rPr>
      </w:pPr>
    </w:p>
    <w:p w14:paraId="691AFB4F" w14:textId="77777777" w:rsidR="00E6674F" w:rsidRPr="00AB2354" w:rsidRDefault="00E6674F" w:rsidP="00840AD5">
      <w:pPr>
        <w:spacing w:after="0" w:line="288" w:lineRule="auto"/>
        <w:jc w:val="center"/>
        <w:rPr>
          <w:rFonts w:ascii="Arial" w:hAnsi="Arial" w:cs="Arial"/>
          <w:i/>
          <w:iCs/>
          <w:sz w:val="20"/>
          <w:szCs w:val="20"/>
        </w:rPr>
      </w:pPr>
    </w:p>
    <w:p w14:paraId="15E35F8F" w14:textId="710E5850" w:rsidR="00E6674F" w:rsidRPr="00AB2354" w:rsidRDefault="001D69D7" w:rsidP="00840AD5">
      <w:pPr>
        <w:spacing w:after="0" w:line="288" w:lineRule="auto"/>
        <w:jc w:val="center"/>
        <w:rPr>
          <w:rFonts w:ascii="Arial" w:hAnsi="Arial" w:cs="Arial"/>
          <w:i/>
          <w:iCs/>
          <w:sz w:val="20"/>
          <w:szCs w:val="20"/>
        </w:rPr>
      </w:pPr>
      <w:r w:rsidRPr="00AB2354">
        <w:rPr>
          <w:rFonts w:ascii="Arial" w:hAnsi="Arial" w:cs="Arial"/>
          <w:i/>
          <w:iCs/>
          <w:sz w:val="20"/>
          <w:szCs w:val="20"/>
        </w:rPr>
        <w:t xml:space="preserve">Revised: </w:t>
      </w:r>
      <w:r w:rsidR="00DF20E6" w:rsidRPr="00AB2354">
        <w:rPr>
          <w:rFonts w:ascii="Arial" w:hAnsi="Arial" w:cs="Arial"/>
          <w:i/>
          <w:iCs/>
          <w:sz w:val="20"/>
          <w:szCs w:val="20"/>
        </w:rPr>
        <w:t xml:space="preserve">July </w:t>
      </w:r>
      <w:r w:rsidR="00032924">
        <w:rPr>
          <w:rFonts w:ascii="Arial" w:hAnsi="Arial" w:cs="Arial"/>
          <w:i/>
          <w:iCs/>
          <w:sz w:val="20"/>
          <w:szCs w:val="20"/>
        </w:rPr>
        <w:t>21</w:t>
      </w:r>
      <w:r w:rsidR="00DF20E6" w:rsidRPr="00AB2354">
        <w:rPr>
          <w:rFonts w:ascii="Arial" w:hAnsi="Arial" w:cs="Arial"/>
          <w:i/>
          <w:iCs/>
          <w:sz w:val="20"/>
          <w:szCs w:val="20"/>
        </w:rPr>
        <w:t>, 202</w:t>
      </w:r>
      <w:r w:rsidR="00032924">
        <w:rPr>
          <w:rFonts w:ascii="Arial" w:hAnsi="Arial" w:cs="Arial"/>
          <w:i/>
          <w:iCs/>
          <w:sz w:val="20"/>
          <w:szCs w:val="20"/>
        </w:rPr>
        <w:t>5</w:t>
      </w:r>
    </w:p>
    <w:p w14:paraId="754858CF" w14:textId="77777777" w:rsidR="00E6674F" w:rsidRPr="00AB2354" w:rsidRDefault="00E6674F" w:rsidP="00840AD5">
      <w:pPr>
        <w:spacing w:after="0" w:line="288" w:lineRule="auto"/>
        <w:jc w:val="center"/>
        <w:rPr>
          <w:rFonts w:ascii="Arial" w:hAnsi="Arial" w:cs="Arial"/>
          <w:i/>
          <w:iCs/>
          <w:sz w:val="20"/>
          <w:szCs w:val="20"/>
        </w:rPr>
      </w:pPr>
    </w:p>
    <w:p w14:paraId="294F8D95" w14:textId="77777777" w:rsidR="00E6674F" w:rsidRPr="00AB2354" w:rsidRDefault="00E6674F" w:rsidP="00840AD5">
      <w:pPr>
        <w:spacing w:after="0" w:line="288" w:lineRule="auto"/>
        <w:jc w:val="center"/>
        <w:rPr>
          <w:rFonts w:ascii="Arial" w:hAnsi="Arial" w:cs="Arial"/>
          <w:i/>
          <w:iCs/>
          <w:sz w:val="20"/>
          <w:szCs w:val="20"/>
        </w:rPr>
      </w:pPr>
    </w:p>
    <w:p w14:paraId="385CCC34" w14:textId="2BC80DF2" w:rsidR="00E50D0B" w:rsidRPr="00AB2354" w:rsidRDefault="00E50D0B" w:rsidP="00840AD5">
      <w:pPr>
        <w:spacing w:after="0" w:line="288" w:lineRule="auto"/>
        <w:jc w:val="center"/>
        <w:rPr>
          <w:rFonts w:ascii="Arial" w:hAnsi="Arial" w:cs="Arial"/>
          <w:i/>
          <w:iCs/>
          <w:sz w:val="20"/>
          <w:szCs w:val="20"/>
        </w:rPr>
        <w:sectPr w:rsidR="00E50D0B" w:rsidRPr="00AB2354" w:rsidSect="00E6674F">
          <w:headerReference w:type="default" r:id="rId14"/>
          <w:footerReference w:type="even" r:id="rId15"/>
          <w:footerReference w:type="default" r:id="rId16"/>
          <w:footerReference w:type="first" r:id="rId17"/>
          <w:pgSz w:w="12240" w:h="15840"/>
          <w:pgMar w:top="1440" w:right="1440" w:bottom="1440" w:left="1440" w:header="720" w:footer="720" w:gutter="0"/>
          <w:pgNumType w:start="1"/>
          <w:cols w:space="720"/>
          <w:titlePg/>
          <w:docGrid w:linePitch="360"/>
        </w:sectPr>
      </w:pPr>
    </w:p>
    <w:sdt>
      <w:sdtPr>
        <w:rPr>
          <w:rFonts w:ascii="Arial" w:eastAsiaTheme="minorEastAsia" w:hAnsi="Arial" w:cs="Arial"/>
          <w:b w:val="0"/>
          <w:bCs w:val="0"/>
          <w:color w:val="auto"/>
          <w:sz w:val="22"/>
          <w:szCs w:val="22"/>
        </w:rPr>
        <w:id w:val="1609241143"/>
        <w:docPartObj>
          <w:docPartGallery w:val="Table of Contents"/>
          <w:docPartUnique/>
        </w:docPartObj>
      </w:sdtPr>
      <w:sdtEndPr>
        <w:rPr>
          <w:noProof/>
        </w:rPr>
      </w:sdtEndPr>
      <w:sdtContent>
        <w:p w14:paraId="0517B6A2" w14:textId="4670C08C" w:rsidR="00AE4A3B" w:rsidRPr="00AB2354" w:rsidRDefault="00AE4A3B" w:rsidP="00C000C9">
          <w:pPr>
            <w:pStyle w:val="TOCHeading"/>
            <w:spacing w:line="240" w:lineRule="auto"/>
            <w:jc w:val="center"/>
            <w:rPr>
              <w:rFonts w:ascii="Arial" w:hAnsi="Arial" w:cs="Arial"/>
              <w:color w:val="18453B"/>
            </w:rPr>
          </w:pPr>
          <w:r w:rsidRPr="00AB2354">
            <w:rPr>
              <w:rFonts w:ascii="Arial" w:hAnsi="Arial" w:cs="Arial"/>
              <w:color w:val="18453B"/>
            </w:rPr>
            <w:t>Table of Contents</w:t>
          </w:r>
        </w:p>
        <w:p w14:paraId="20BD7438" w14:textId="77777777" w:rsidR="00AE4A3B" w:rsidRPr="00AB2354" w:rsidRDefault="00AE4A3B" w:rsidP="00C000C9">
          <w:pPr>
            <w:spacing w:line="240" w:lineRule="auto"/>
            <w:rPr>
              <w:rFonts w:ascii="Arial" w:hAnsi="Arial" w:cs="Arial"/>
            </w:rPr>
          </w:pPr>
        </w:p>
        <w:p w14:paraId="6F170168" w14:textId="44A56A8B" w:rsidR="00C000C9" w:rsidRPr="00C000C9" w:rsidRDefault="00AE4A3B" w:rsidP="00C000C9">
          <w:pPr>
            <w:pStyle w:val="TOC3"/>
            <w:rPr>
              <w:kern w:val="2"/>
              <w14:ligatures w14:val="standardContextual"/>
            </w:rPr>
          </w:pPr>
          <w:r w:rsidRPr="00C000C9">
            <w:rPr>
              <w:noProof w:val="0"/>
            </w:rPr>
            <w:fldChar w:fldCharType="begin"/>
          </w:r>
          <w:r w:rsidRPr="00C000C9">
            <w:instrText xml:space="preserve"> TOC \o "1-3" \h \z \u </w:instrText>
          </w:r>
          <w:r w:rsidRPr="00C000C9">
            <w:rPr>
              <w:noProof w:val="0"/>
            </w:rPr>
            <w:fldChar w:fldCharType="separate"/>
          </w:r>
          <w:hyperlink w:anchor="_Toc171504289" w:history="1">
            <w:r w:rsidR="00C000C9" w:rsidRPr="00C000C9">
              <w:rPr>
                <w:rStyle w:val="Hyperlink"/>
              </w:rPr>
              <w:t>Overview</w:t>
            </w:r>
            <w:r w:rsidR="00C000C9" w:rsidRPr="00F61F09">
              <w:rPr>
                <w:b w:val="0"/>
                <w:bCs w:val="0"/>
                <w:webHidden/>
              </w:rPr>
              <w:tab/>
            </w:r>
            <w:r w:rsidR="00C000C9" w:rsidRPr="00F61F09">
              <w:rPr>
                <w:b w:val="0"/>
                <w:bCs w:val="0"/>
                <w:webHidden/>
              </w:rPr>
              <w:fldChar w:fldCharType="begin"/>
            </w:r>
            <w:r w:rsidR="00C000C9" w:rsidRPr="00F61F09">
              <w:rPr>
                <w:b w:val="0"/>
                <w:bCs w:val="0"/>
                <w:webHidden/>
              </w:rPr>
              <w:instrText xml:space="preserve"> PAGEREF _Toc171504289 \h </w:instrText>
            </w:r>
            <w:r w:rsidR="00C000C9" w:rsidRPr="00F61F09">
              <w:rPr>
                <w:b w:val="0"/>
                <w:bCs w:val="0"/>
                <w:webHidden/>
              </w:rPr>
            </w:r>
            <w:r w:rsidR="00C000C9" w:rsidRPr="00F61F09">
              <w:rPr>
                <w:b w:val="0"/>
                <w:bCs w:val="0"/>
                <w:webHidden/>
              </w:rPr>
              <w:fldChar w:fldCharType="separate"/>
            </w:r>
            <w:r w:rsidR="0006011B">
              <w:rPr>
                <w:b w:val="0"/>
                <w:bCs w:val="0"/>
                <w:webHidden/>
              </w:rPr>
              <w:t>6</w:t>
            </w:r>
            <w:r w:rsidR="00C000C9" w:rsidRPr="00F61F09">
              <w:rPr>
                <w:b w:val="0"/>
                <w:bCs w:val="0"/>
                <w:webHidden/>
              </w:rPr>
              <w:fldChar w:fldCharType="end"/>
            </w:r>
          </w:hyperlink>
        </w:p>
        <w:p w14:paraId="609DF634" w14:textId="2D7C0BD7"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0" w:history="1">
            <w:r w:rsidRPr="00C000C9">
              <w:rPr>
                <w:rStyle w:val="Hyperlink"/>
                <w:rFonts w:ascii="Arial" w:hAnsi="Arial" w:cs="Arial"/>
                <w:i w:val="0"/>
                <w:noProof/>
              </w:rPr>
              <w:t>Mission Statement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6</w:t>
            </w:r>
            <w:r w:rsidRPr="00C000C9">
              <w:rPr>
                <w:rFonts w:ascii="Arial" w:hAnsi="Arial" w:cs="Arial"/>
                <w:i w:val="0"/>
                <w:noProof/>
                <w:webHidden/>
              </w:rPr>
              <w:fldChar w:fldCharType="end"/>
            </w:r>
          </w:hyperlink>
        </w:p>
        <w:p w14:paraId="26FB19CF" w14:textId="2835A122"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1" w:history="1">
            <w:r w:rsidRPr="00C000C9">
              <w:rPr>
                <w:rStyle w:val="Hyperlink"/>
                <w:rFonts w:ascii="Arial" w:eastAsiaTheme="majorEastAsia" w:hAnsi="Arial" w:cs="Arial"/>
                <w:i w:val="0"/>
                <w:noProof/>
              </w:rPr>
              <w:t>Master of Arts (M.A.) Degree Program</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7</w:t>
            </w:r>
            <w:r w:rsidRPr="00C000C9">
              <w:rPr>
                <w:rFonts w:ascii="Arial" w:hAnsi="Arial" w:cs="Arial"/>
                <w:i w:val="0"/>
                <w:noProof/>
                <w:webHidden/>
              </w:rPr>
              <w:fldChar w:fldCharType="end"/>
            </w:r>
          </w:hyperlink>
        </w:p>
        <w:p w14:paraId="0A19E9C7" w14:textId="62BCE52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2" w:history="1">
            <w:r w:rsidRPr="00C000C9">
              <w:rPr>
                <w:rStyle w:val="Hyperlink"/>
                <w:rFonts w:ascii="Arial" w:hAnsi="Arial" w:cs="Arial"/>
                <w:i w:val="0"/>
                <w:noProof/>
              </w:rPr>
              <w:t>M.A. Program Goals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8</w:t>
            </w:r>
            <w:r w:rsidRPr="00C000C9">
              <w:rPr>
                <w:rFonts w:ascii="Arial" w:hAnsi="Arial" w:cs="Arial"/>
                <w:i w:val="0"/>
                <w:noProof/>
                <w:webHidden/>
              </w:rPr>
              <w:fldChar w:fldCharType="end"/>
            </w:r>
          </w:hyperlink>
        </w:p>
        <w:p w14:paraId="1F2A2706" w14:textId="77B6B1F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3" w:history="1">
            <w:r w:rsidRPr="00C000C9">
              <w:rPr>
                <w:rStyle w:val="Hyperlink"/>
                <w:rFonts w:ascii="Arial" w:hAnsi="Arial" w:cs="Arial"/>
                <w:i w:val="0"/>
                <w:noProof/>
              </w:rPr>
              <w:t>CSD Department Faculty</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9</w:t>
            </w:r>
            <w:r w:rsidRPr="00C000C9">
              <w:rPr>
                <w:rFonts w:ascii="Arial" w:hAnsi="Arial" w:cs="Arial"/>
                <w:i w:val="0"/>
                <w:noProof/>
                <w:webHidden/>
              </w:rPr>
              <w:fldChar w:fldCharType="end"/>
            </w:r>
          </w:hyperlink>
        </w:p>
        <w:p w14:paraId="2F27DFB5" w14:textId="5B6C5EA3" w:rsidR="00C000C9" w:rsidRPr="00C000C9" w:rsidRDefault="00C000C9" w:rsidP="00C000C9">
          <w:pPr>
            <w:pStyle w:val="TOC3"/>
            <w:rPr>
              <w:kern w:val="2"/>
              <w14:ligatures w14:val="standardContextual"/>
            </w:rPr>
          </w:pPr>
          <w:hyperlink w:anchor="_Toc171504294" w:history="1">
            <w:r w:rsidRPr="00C000C9">
              <w:rPr>
                <w:rStyle w:val="Hyperlink"/>
              </w:rPr>
              <w:t>Graduate Curriculum</w:t>
            </w:r>
            <w:r w:rsidRPr="00F61F09">
              <w:rPr>
                <w:b w:val="0"/>
                <w:bCs w:val="0"/>
                <w:webHidden/>
              </w:rPr>
              <w:tab/>
            </w:r>
            <w:r w:rsidRPr="00F61F09">
              <w:rPr>
                <w:b w:val="0"/>
                <w:bCs w:val="0"/>
                <w:webHidden/>
              </w:rPr>
              <w:fldChar w:fldCharType="begin"/>
            </w:r>
            <w:r w:rsidRPr="00F61F09">
              <w:rPr>
                <w:b w:val="0"/>
                <w:bCs w:val="0"/>
                <w:webHidden/>
              </w:rPr>
              <w:instrText xml:space="preserve"> PAGEREF _Toc171504294 \h </w:instrText>
            </w:r>
            <w:r w:rsidRPr="00F61F09">
              <w:rPr>
                <w:b w:val="0"/>
                <w:bCs w:val="0"/>
                <w:webHidden/>
              </w:rPr>
            </w:r>
            <w:r w:rsidRPr="00F61F09">
              <w:rPr>
                <w:b w:val="0"/>
                <w:bCs w:val="0"/>
                <w:webHidden/>
              </w:rPr>
              <w:fldChar w:fldCharType="separate"/>
            </w:r>
            <w:r w:rsidR="0006011B">
              <w:rPr>
                <w:b w:val="0"/>
                <w:bCs w:val="0"/>
                <w:webHidden/>
              </w:rPr>
              <w:t>9</w:t>
            </w:r>
            <w:r w:rsidRPr="00F61F09">
              <w:rPr>
                <w:b w:val="0"/>
                <w:bCs w:val="0"/>
                <w:webHidden/>
              </w:rPr>
              <w:fldChar w:fldCharType="end"/>
            </w:r>
          </w:hyperlink>
        </w:p>
        <w:p w14:paraId="27BDE405" w14:textId="6B1E299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5" w:history="1">
            <w:r w:rsidRPr="00C000C9">
              <w:rPr>
                <w:rStyle w:val="Hyperlink"/>
                <w:rFonts w:ascii="Arial" w:hAnsi="Arial" w:cs="Arial"/>
                <w:i w:val="0"/>
                <w:noProof/>
              </w:rPr>
              <w:t>Prerequisite Academic Coursework</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9</w:t>
            </w:r>
            <w:r w:rsidRPr="00C000C9">
              <w:rPr>
                <w:rFonts w:ascii="Arial" w:hAnsi="Arial" w:cs="Arial"/>
                <w:i w:val="0"/>
                <w:noProof/>
                <w:webHidden/>
              </w:rPr>
              <w:fldChar w:fldCharType="end"/>
            </w:r>
          </w:hyperlink>
        </w:p>
        <w:p w14:paraId="3AE14F4F" w14:textId="1ED533C0"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6" w:history="1">
            <w:r w:rsidRPr="00C000C9">
              <w:rPr>
                <w:rStyle w:val="Hyperlink"/>
                <w:rFonts w:ascii="Arial" w:hAnsi="Arial" w:cs="Arial"/>
                <w:i w:val="0"/>
                <w:noProof/>
              </w:rPr>
              <w:t>Observation Hours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9</w:t>
            </w:r>
            <w:r w:rsidRPr="00C000C9">
              <w:rPr>
                <w:rFonts w:ascii="Arial" w:hAnsi="Arial" w:cs="Arial"/>
                <w:i w:val="0"/>
                <w:noProof/>
                <w:webHidden/>
              </w:rPr>
              <w:fldChar w:fldCharType="end"/>
            </w:r>
          </w:hyperlink>
        </w:p>
        <w:p w14:paraId="70AC6C14" w14:textId="4E8F500C"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7" w:history="1">
            <w:r w:rsidRPr="00C000C9">
              <w:rPr>
                <w:rStyle w:val="Hyperlink"/>
                <w:rFonts w:ascii="Arial" w:hAnsi="Arial" w:cs="Arial"/>
                <w:i w:val="0"/>
                <w:noProof/>
              </w:rPr>
              <w:t>Graduate Academic Coursework</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_Toc171504297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10</w:t>
            </w:r>
            <w:r w:rsidRPr="00C000C9">
              <w:rPr>
                <w:rFonts w:ascii="Arial" w:hAnsi="Arial" w:cs="Arial"/>
                <w:i w:val="0"/>
                <w:noProof/>
                <w:webHidden/>
              </w:rPr>
              <w:fldChar w:fldCharType="end"/>
            </w:r>
          </w:hyperlink>
        </w:p>
        <w:p w14:paraId="21BB2810" w14:textId="47F41BF5"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8" w:history="1">
            <w:r w:rsidRPr="00C000C9">
              <w:rPr>
                <w:rStyle w:val="Hyperlink"/>
                <w:rFonts w:ascii="Arial" w:hAnsi="Arial" w:cs="Arial"/>
                <w:i w:val="0"/>
                <w:noProof/>
              </w:rPr>
              <w:t>M.A. Program Plan Options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10</w:t>
            </w:r>
            <w:r w:rsidRPr="00C000C9">
              <w:rPr>
                <w:rFonts w:ascii="Arial" w:hAnsi="Arial" w:cs="Arial"/>
                <w:i w:val="0"/>
                <w:noProof/>
                <w:webHidden/>
              </w:rPr>
              <w:fldChar w:fldCharType="end"/>
            </w:r>
          </w:hyperlink>
        </w:p>
        <w:p w14:paraId="23FCBDC3" w14:textId="35AA962C"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9" w:history="1">
            <w:r w:rsidRPr="00C000C9">
              <w:rPr>
                <w:rStyle w:val="Hyperlink"/>
                <w:rFonts w:ascii="Arial" w:hAnsi="Arial" w:cs="Arial"/>
                <w:i w:val="0"/>
                <w:noProof/>
              </w:rPr>
              <w:t>Required M.A. Courses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_Toc171504299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11</w:t>
            </w:r>
            <w:r w:rsidRPr="00C000C9">
              <w:rPr>
                <w:rFonts w:ascii="Arial" w:hAnsi="Arial" w:cs="Arial"/>
                <w:i w:val="0"/>
                <w:noProof/>
                <w:webHidden/>
              </w:rPr>
              <w:fldChar w:fldCharType="end"/>
            </w:r>
          </w:hyperlink>
        </w:p>
        <w:p w14:paraId="3208B469" w14:textId="5148C7FB"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0" w:history="1">
            <w:r w:rsidRPr="00C000C9">
              <w:rPr>
                <w:rStyle w:val="Hyperlink"/>
                <w:rFonts w:ascii="Arial" w:hAnsi="Arial" w:cs="Arial"/>
                <w:i w:val="0"/>
                <w:noProof/>
              </w:rPr>
              <w:t>Elective M.A. Courses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11</w:t>
            </w:r>
            <w:r w:rsidRPr="00C000C9">
              <w:rPr>
                <w:rFonts w:ascii="Arial" w:hAnsi="Arial" w:cs="Arial"/>
                <w:i w:val="0"/>
                <w:noProof/>
                <w:webHidden/>
              </w:rPr>
              <w:fldChar w:fldCharType="end"/>
            </w:r>
          </w:hyperlink>
        </w:p>
        <w:p w14:paraId="12FE006E" w14:textId="7F4D3B2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1" w:history="1">
            <w:r w:rsidRPr="00C000C9">
              <w:rPr>
                <w:rStyle w:val="Hyperlink"/>
                <w:rFonts w:ascii="Arial" w:hAnsi="Arial" w:cs="Arial"/>
                <w:i w:val="0"/>
                <w:noProof/>
              </w:rPr>
              <w:t>M.A. Course Sequence</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12</w:t>
            </w:r>
            <w:r w:rsidRPr="00C000C9">
              <w:rPr>
                <w:rFonts w:ascii="Arial" w:hAnsi="Arial" w:cs="Arial"/>
                <w:i w:val="0"/>
                <w:noProof/>
                <w:webHidden/>
              </w:rPr>
              <w:fldChar w:fldCharType="end"/>
            </w:r>
          </w:hyperlink>
        </w:p>
        <w:p w14:paraId="35633F19" w14:textId="4422E6EF"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2" w:history="1">
            <w:r w:rsidRPr="00C000C9">
              <w:rPr>
                <w:rStyle w:val="Hyperlink"/>
                <w:rFonts w:ascii="Arial" w:hAnsi="Arial" w:cs="Arial"/>
                <w:i w:val="0"/>
                <w:noProof/>
              </w:rPr>
              <w:t>Academic Standards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13</w:t>
            </w:r>
            <w:r w:rsidRPr="00C000C9">
              <w:rPr>
                <w:rFonts w:ascii="Arial" w:hAnsi="Arial" w:cs="Arial"/>
                <w:i w:val="0"/>
                <w:noProof/>
                <w:webHidden/>
              </w:rPr>
              <w:fldChar w:fldCharType="end"/>
            </w:r>
          </w:hyperlink>
        </w:p>
        <w:p w14:paraId="3B787255" w14:textId="13783598"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03" w:history="1">
            <w:r w:rsidRPr="00C000C9">
              <w:rPr>
                <w:rStyle w:val="Hyperlink"/>
                <w:rFonts w:ascii="Arial" w:hAnsi="Arial" w:cs="Arial"/>
                <w:noProof/>
              </w:rPr>
              <w:t>Academic Probation and Dismissal</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_Toc171504303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13</w:t>
            </w:r>
            <w:r w:rsidRPr="00C000C9">
              <w:rPr>
                <w:rFonts w:ascii="Arial" w:hAnsi="Arial" w:cs="Arial"/>
                <w:noProof/>
                <w:webHidden/>
              </w:rPr>
              <w:fldChar w:fldCharType="end"/>
            </w:r>
          </w:hyperlink>
        </w:p>
        <w:p w14:paraId="16C6EEF6" w14:textId="5180AC9E"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04" w:history="1">
            <w:r w:rsidRPr="00C000C9">
              <w:rPr>
                <w:rStyle w:val="Hyperlink"/>
                <w:rFonts w:ascii="Arial" w:hAnsi="Arial" w:cs="Arial"/>
                <w:noProof/>
              </w:rPr>
              <w:t>M.A. Grading Scale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_Toc171504304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14</w:t>
            </w:r>
            <w:r w:rsidRPr="00C000C9">
              <w:rPr>
                <w:rFonts w:ascii="Arial" w:hAnsi="Arial" w:cs="Arial"/>
                <w:noProof/>
                <w:webHidden/>
              </w:rPr>
              <w:fldChar w:fldCharType="end"/>
            </w:r>
          </w:hyperlink>
        </w:p>
        <w:p w14:paraId="68CA232A" w14:textId="33513961" w:rsidR="00C000C9" w:rsidRPr="00C000C9" w:rsidRDefault="00C000C9" w:rsidP="00C000C9">
          <w:pPr>
            <w:pStyle w:val="TOC3"/>
            <w:rPr>
              <w:kern w:val="2"/>
              <w14:ligatures w14:val="standardContextual"/>
            </w:rPr>
          </w:pPr>
          <w:hyperlink w:anchor="_Toc171504305" w:history="1">
            <w:r w:rsidRPr="00C000C9">
              <w:rPr>
                <w:rStyle w:val="Hyperlink"/>
              </w:rPr>
              <w:t>Academic Advising</w:t>
            </w:r>
            <w:r w:rsidRPr="00C000C9">
              <w:rPr>
                <w:b w:val="0"/>
                <w:bCs w:val="0"/>
                <w:webHidden/>
              </w:rPr>
              <w:tab/>
            </w:r>
            <w:r w:rsidRPr="00C000C9">
              <w:rPr>
                <w:b w:val="0"/>
                <w:bCs w:val="0"/>
                <w:webHidden/>
              </w:rPr>
              <w:fldChar w:fldCharType="begin"/>
            </w:r>
            <w:r w:rsidRPr="00C000C9">
              <w:rPr>
                <w:b w:val="0"/>
                <w:bCs w:val="0"/>
                <w:webHidden/>
              </w:rPr>
              <w:instrText xml:space="preserve"> PAGEREF _Toc171504305 \h </w:instrText>
            </w:r>
            <w:r w:rsidRPr="00C000C9">
              <w:rPr>
                <w:b w:val="0"/>
                <w:bCs w:val="0"/>
                <w:webHidden/>
              </w:rPr>
            </w:r>
            <w:r w:rsidRPr="00C000C9">
              <w:rPr>
                <w:b w:val="0"/>
                <w:bCs w:val="0"/>
                <w:webHidden/>
              </w:rPr>
              <w:fldChar w:fldCharType="separate"/>
            </w:r>
            <w:r w:rsidR="0006011B">
              <w:rPr>
                <w:b w:val="0"/>
                <w:bCs w:val="0"/>
                <w:webHidden/>
              </w:rPr>
              <w:t>15</w:t>
            </w:r>
            <w:r w:rsidRPr="00C000C9">
              <w:rPr>
                <w:b w:val="0"/>
                <w:bCs w:val="0"/>
                <w:webHidden/>
              </w:rPr>
              <w:fldChar w:fldCharType="end"/>
            </w:r>
          </w:hyperlink>
        </w:p>
        <w:p w14:paraId="2DB3ED42" w14:textId="4A28901F"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6" w:history="1">
            <w:r w:rsidRPr="00C000C9">
              <w:rPr>
                <w:rStyle w:val="Hyperlink"/>
                <w:rFonts w:ascii="Arial" w:hAnsi="Arial" w:cs="Arial"/>
                <w:i w:val="0"/>
                <w:noProof/>
              </w:rPr>
              <w:t>Advisors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15</w:t>
            </w:r>
            <w:r w:rsidRPr="00C000C9">
              <w:rPr>
                <w:rFonts w:ascii="Arial" w:hAnsi="Arial" w:cs="Arial"/>
                <w:i w:val="0"/>
                <w:noProof/>
                <w:webHidden/>
              </w:rPr>
              <w:fldChar w:fldCharType="end"/>
            </w:r>
          </w:hyperlink>
        </w:p>
        <w:p w14:paraId="6AA1BF23" w14:textId="2885668E"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7" w:history="1">
            <w:r w:rsidRPr="00C000C9">
              <w:rPr>
                <w:rStyle w:val="Hyperlink"/>
                <w:rFonts w:ascii="Arial" w:hAnsi="Arial" w:cs="Arial"/>
                <w:i w:val="0"/>
                <w:noProof/>
              </w:rPr>
              <w:t>Advising Activities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_Toc171504307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15</w:t>
            </w:r>
            <w:r w:rsidRPr="00C000C9">
              <w:rPr>
                <w:rFonts w:ascii="Arial" w:hAnsi="Arial" w:cs="Arial"/>
                <w:i w:val="0"/>
                <w:noProof/>
                <w:webHidden/>
              </w:rPr>
              <w:fldChar w:fldCharType="end"/>
            </w:r>
          </w:hyperlink>
        </w:p>
        <w:p w14:paraId="5A2E8A77" w14:textId="6B46BEDE"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8" w:history="1">
            <w:r w:rsidRPr="00C000C9">
              <w:rPr>
                <w:rStyle w:val="Hyperlink"/>
                <w:rFonts w:ascii="Arial" w:hAnsi="Arial" w:cs="Arial"/>
                <w:i w:val="0"/>
                <w:noProof/>
              </w:rPr>
              <w:t>Advising Forms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15</w:t>
            </w:r>
            <w:r w:rsidRPr="00C000C9">
              <w:rPr>
                <w:rFonts w:ascii="Arial" w:hAnsi="Arial" w:cs="Arial"/>
                <w:i w:val="0"/>
                <w:noProof/>
                <w:webHidden/>
              </w:rPr>
              <w:fldChar w:fldCharType="end"/>
            </w:r>
          </w:hyperlink>
        </w:p>
        <w:p w14:paraId="4682CE86" w14:textId="0C61A780"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9" w:history="1">
            <w:r w:rsidRPr="00C000C9">
              <w:rPr>
                <w:rStyle w:val="Hyperlink"/>
                <w:rFonts w:ascii="Arial" w:hAnsi="Arial" w:cs="Arial"/>
                <w:i w:val="0"/>
                <w:noProof/>
              </w:rPr>
              <w:t>GradPlan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_Toc171504309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16</w:t>
            </w:r>
            <w:r w:rsidRPr="00C000C9">
              <w:rPr>
                <w:rFonts w:ascii="Arial" w:hAnsi="Arial" w:cs="Arial"/>
                <w:i w:val="0"/>
                <w:noProof/>
                <w:webHidden/>
              </w:rPr>
              <w:fldChar w:fldCharType="end"/>
            </w:r>
          </w:hyperlink>
        </w:p>
        <w:p w14:paraId="2339B59C" w14:textId="1AFEC62D"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0" w:history="1">
            <w:r w:rsidRPr="00C000C9">
              <w:rPr>
                <w:rStyle w:val="Hyperlink"/>
                <w:rFonts w:ascii="Arial" w:hAnsi="Arial" w:cs="Arial"/>
                <w:i w:val="0"/>
                <w:noProof/>
              </w:rPr>
              <w:t>Annual Reviews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_Toc171504310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16</w:t>
            </w:r>
            <w:r w:rsidRPr="00C000C9">
              <w:rPr>
                <w:rFonts w:ascii="Arial" w:hAnsi="Arial" w:cs="Arial"/>
                <w:i w:val="0"/>
                <w:noProof/>
                <w:webHidden/>
              </w:rPr>
              <w:fldChar w:fldCharType="end"/>
            </w:r>
          </w:hyperlink>
        </w:p>
        <w:p w14:paraId="77F8EDB9" w14:textId="5A7039D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1" w:history="1">
            <w:r w:rsidRPr="00C000C9">
              <w:rPr>
                <w:rStyle w:val="Hyperlink"/>
                <w:rFonts w:ascii="Arial" w:hAnsi="Arial" w:cs="Arial"/>
                <w:i w:val="0"/>
                <w:noProof/>
              </w:rPr>
              <w:t>M.A. Degree Audit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_Toc171504311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16</w:t>
            </w:r>
            <w:r w:rsidRPr="00C000C9">
              <w:rPr>
                <w:rFonts w:ascii="Arial" w:hAnsi="Arial" w:cs="Arial"/>
                <w:i w:val="0"/>
                <w:noProof/>
                <w:webHidden/>
              </w:rPr>
              <w:fldChar w:fldCharType="end"/>
            </w:r>
          </w:hyperlink>
        </w:p>
        <w:p w14:paraId="23C4BA0F" w14:textId="18C7AAAB" w:rsidR="00C000C9" w:rsidRPr="00C000C9" w:rsidRDefault="00C000C9" w:rsidP="00C000C9">
          <w:pPr>
            <w:pStyle w:val="TOC3"/>
            <w:rPr>
              <w:kern w:val="2"/>
              <w14:ligatures w14:val="standardContextual"/>
            </w:rPr>
          </w:pPr>
          <w:hyperlink w:anchor="_Toc171504312" w:history="1">
            <w:r w:rsidRPr="00C000C9">
              <w:rPr>
                <w:rStyle w:val="Hyperlink"/>
              </w:rPr>
              <w:t>Clinical Education Policies and Requirements</w:t>
            </w:r>
            <w:r w:rsidRPr="00C000C9">
              <w:rPr>
                <w:b w:val="0"/>
                <w:bCs w:val="0"/>
                <w:webHidden/>
              </w:rPr>
              <w:tab/>
            </w:r>
            <w:r w:rsidRPr="00C000C9">
              <w:rPr>
                <w:b w:val="0"/>
                <w:bCs w:val="0"/>
                <w:webHidden/>
              </w:rPr>
              <w:fldChar w:fldCharType="begin"/>
            </w:r>
            <w:r w:rsidRPr="00C000C9">
              <w:rPr>
                <w:b w:val="0"/>
                <w:bCs w:val="0"/>
                <w:webHidden/>
              </w:rPr>
              <w:instrText xml:space="preserve"> PAGEREF _Toc171504312 \h </w:instrText>
            </w:r>
            <w:r w:rsidRPr="00C000C9">
              <w:rPr>
                <w:b w:val="0"/>
                <w:bCs w:val="0"/>
                <w:webHidden/>
              </w:rPr>
            </w:r>
            <w:r w:rsidRPr="00C000C9">
              <w:rPr>
                <w:b w:val="0"/>
                <w:bCs w:val="0"/>
                <w:webHidden/>
              </w:rPr>
              <w:fldChar w:fldCharType="separate"/>
            </w:r>
            <w:r w:rsidR="0006011B">
              <w:rPr>
                <w:b w:val="0"/>
                <w:bCs w:val="0"/>
                <w:webHidden/>
              </w:rPr>
              <w:t>17</w:t>
            </w:r>
            <w:r w:rsidRPr="00C000C9">
              <w:rPr>
                <w:b w:val="0"/>
                <w:bCs w:val="0"/>
                <w:webHidden/>
              </w:rPr>
              <w:fldChar w:fldCharType="end"/>
            </w:r>
          </w:hyperlink>
        </w:p>
        <w:p w14:paraId="4D22A1FF" w14:textId="5ED01BE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3" w:history="1">
            <w:r w:rsidRPr="00C000C9">
              <w:rPr>
                <w:rStyle w:val="Hyperlink"/>
                <w:rFonts w:ascii="Arial" w:hAnsi="Arial" w:cs="Arial"/>
                <w:i w:val="0"/>
                <w:noProof/>
              </w:rPr>
              <w:t>M.A. Clinical Education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_Toc171504313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17</w:t>
            </w:r>
            <w:r w:rsidRPr="00C000C9">
              <w:rPr>
                <w:rFonts w:ascii="Arial" w:hAnsi="Arial" w:cs="Arial"/>
                <w:i w:val="0"/>
                <w:noProof/>
                <w:webHidden/>
              </w:rPr>
              <w:fldChar w:fldCharType="end"/>
            </w:r>
          </w:hyperlink>
        </w:p>
        <w:p w14:paraId="44AD9797" w14:textId="51833891"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4" w:history="1">
            <w:r w:rsidRPr="00C000C9">
              <w:rPr>
                <w:rStyle w:val="Hyperlink"/>
                <w:rFonts w:ascii="Arial" w:hAnsi="Arial" w:cs="Arial"/>
                <w:i w:val="0"/>
                <w:noProof/>
              </w:rPr>
              <w:t>Clinical Practicum</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_Toc171504314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17</w:t>
            </w:r>
            <w:r w:rsidRPr="00C000C9">
              <w:rPr>
                <w:rFonts w:ascii="Arial" w:hAnsi="Arial" w:cs="Arial"/>
                <w:i w:val="0"/>
                <w:noProof/>
                <w:webHidden/>
              </w:rPr>
              <w:fldChar w:fldCharType="end"/>
            </w:r>
          </w:hyperlink>
        </w:p>
        <w:p w14:paraId="529D6188" w14:textId="401BA03B"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15" w:history="1">
            <w:r w:rsidRPr="00C000C9">
              <w:rPr>
                <w:rStyle w:val="Hyperlink"/>
                <w:rFonts w:ascii="Arial" w:hAnsi="Arial" w:cs="Arial"/>
                <w:noProof/>
              </w:rPr>
              <w:t>Eligibility Criteria</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_Toc171504315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18</w:t>
            </w:r>
            <w:r w:rsidRPr="00C000C9">
              <w:rPr>
                <w:rFonts w:ascii="Arial" w:hAnsi="Arial" w:cs="Arial"/>
                <w:noProof/>
                <w:webHidden/>
              </w:rPr>
              <w:fldChar w:fldCharType="end"/>
            </w:r>
          </w:hyperlink>
        </w:p>
        <w:p w14:paraId="7AB38AE6" w14:textId="43E4498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16" w:history="1">
            <w:r w:rsidRPr="00C000C9">
              <w:rPr>
                <w:rStyle w:val="Hyperlink"/>
                <w:rFonts w:ascii="Arial" w:hAnsi="Arial" w:cs="Arial"/>
                <w:noProof/>
              </w:rPr>
              <w:t>Withdrawal from Practicum</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_Toc171504316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19</w:t>
            </w:r>
            <w:r w:rsidRPr="00C000C9">
              <w:rPr>
                <w:rFonts w:ascii="Arial" w:hAnsi="Arial" w:cs="Arial"/>
                <w:noProof/>
                <w:webHidden/>
              </w:rPr>
              <w:fldChar w:fldCharType="end"/>
            </w:r>
          </w:hyperlink>
        </w:p>
        <w:p w14:paraId="54E49A5B" w14:textId="51BD2C9F"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7" w:history="1">
            <w:r w:rsidRPr="00C000C9">
              <w:rPr>
                <w:rStyle w:val="Hyperlink"/>
                <w:rFonts w:ascii="Arial" w:hAnsi="Arial" w:cs="Arial"/>
                <w:i w:val="0"/>
                <w:noProof/>
              </w:rPr>
              <w:t>CALIPSO</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_Toc171504317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20</w:t>
            </w:r>
            <w:r w:rsidRPr="00C000C9">
              <w:rPr>
                <w:rFonts w:ascii="Arial" w:hAnsi="Arial" w:cs="Arial"/>
                <w:i w:val="0"/>
                <w:noProof/>
                <w:webHidden/>
              </w:rPr>
              <w:fldChar w:fldCharType="end"/>
            </w:r>
          </w:hyperlink>
        </w:p>
        <w:p w14:paraId="61027830" w14:textId="13F48CF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8" w:history="1">
            <w:r w:rsidRPr="00C000C9">
              <w:rPr>
                <w:rStyle w:val="Hyperlink"/>
                <w:rFonts w:ascii="Arial" w:hAnsi="Arial" w:cs="Arial"/>
                <w:i w:val="0"/>
                <w:noProof/>
              </w:rPr>
              <w:t>Clinical Assessment Materials &amp; Resources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_Toc171504318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20</w:t>
            </w:r>
            <w:r w:rsidRPr="00C000C9">
              <w:rPr>
                <w:rFonts w:ascii="Arial" w:hAnsi="Arial" w:cs="Arial"/>
                <w:i w:val="0"/>
                <w:noProof/>
                <w:webHidden/>
              </w:rPr>
              <w:fldChar w:fldCharType="end"/>
            </w:r>
          </w:hyperlink>
        </w:p>
        <w:p w14:paraId="36C9AF31" w14:textId="703A37F5" w:rsidR="00C000C9" w:rsidRPr="00C000C9" w:rsidRDefault="00C000C9" w:rsidP="00C000C9">
          <w:pPr>
            <w:pStyle w:val="TOC3"/>
            <w:rPr>
              <w:kern w:val="2"/>
              <w14:ligatures w14:val="standardContextual"/>
            </w:rPr>
          </w:pPr>
          <w:hyperlink w:anchor="_Toc171504319" w:history="1">
            <w:r w:rsidRPr="00C000C9">
              <w:rPr>
                <w:rStyle w:val="Hyperlink"/>
              </w:rPr>
              <w:t>Procedures for M.A. Plan A (Thesis Option)</w:t>
            </w:r>
            <w:r w:rsidRPr="00C000C9">
              <w:rPr>
                <w:b w:val="0"/>
                <w:bCs w:val="0"/>
                <w:webHidden/>
              </w:rPr>
              <w:tab/>
            </w:r>
            <w:r w:rsidRPr="00C000C9">
              <w:rPr>
                <w:b w:val="0"/>
                <w:bCs w:val="0"/>
                <w:webHidden/>
              </w:rPr>
              <w:fldChar w:fldCharType="begin"/>
            </w:r>
            <w:r w:rsidRPr="00C000C9">
              <w:rPr>
                <w:b w:val="0"/>
                <w:bCs w:val="0"/>
                <w:webHidden/>
              </w:rPr>
              <w:instrText xml:space="preserve"> PAGEREF _Toc171504319 \h </w:instrText>
            </w:r>
            <w:r w:rsidRPr="00C000C9">
              <w:rPr>
                <w:b w:val="0"/>
                <w:bCs w:val="0"/>
                <w:webHidden/>
              </w:rPr>
            </w:r>
            <w:r w:rsidRPr="00C000C9">
              <w:rPr>
                <w:b w:val="0"/>
                <w:bCs w:val="0"/>
                <w:webHidden/>
              </w:rPr>
              <w:fldChar w:fldCharType="separate"/>
            </w:r>
            <w:r w:rsidR="0006011B">
              <w:rPr>
                <w:b w:val="0"/>
                <w:bCs w:val="0"/>
                <w:webHidden/>
              </w:rPr>
              <w:t>20</w:t>
            </w:r>
            <w:r w:rsidRPr="00C000C9">
              <w:rPr>
                <w:b w:val="0"/>
                <w:bCs w:val="0"/>
                <w:webHidden/>
              </w:rPr>
              <w:fldChar w:fldCharType="end"/>
            </w:r>
          </w:hyperlink>
        </w:p>
        <w:p w14:paraId="7252B7E6" w14:textId="7A825C55"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0" w:history="1">
            <w:r w:rsidRPr="00C000C9">
              <w:rPr>
                <w:rStyle w:val="Hyperlink"/>
                <w:rFonts w:ascii="Arial" w:hAnsi="Arial" w:cs="Arial"/>
                <w:i w:val="0"/>
                <w:noProof/>
              </w:rPr>
              <w:t>Electing Plan A</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_Toc171504320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21</w:t>
            </w:r>
            <w:r w:rsidRPr="00C000C9">
              <w:rPr>
                <w:rFonts w:ascii="Arial" w:hAnsi="Arial" w:cs="Arial"/>
                <w:i w:val="0"/>
                <w:noProof/>
                <w:webHidden/>
              </w:rPr>
              <w:fldChar w:fldCharType="end"/>
            </w:r>
          </w:hyperlink>
        </w:p>
        <w:p w14:paraId="6A65EF3C" w14:textId="54C9DE50"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1" w:history="1">
            <w:r w:rsidRPr="00C000C9">
              <w:rPr>
                <w:rStyle w:val="Hyperlink"/>
                <w:rFonts w:ascii="Arial" w:hAnsi="Arial" w:cs="Arial"/>
                <w:i w:val="0"/>
                <w:noProof/>
              </w:rPr>
              <w:t>Committee Appointment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_Toc171504321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21</w:t>
            </w:r>
            <w:r w:rsidRPr="00C000C9">
              <w:rPr>
                <w:rFonts w:ascii="Arial" w:hAnsi="Arial" w:cs="Arial"/>
                <w:i w:val="0"/>
                <w:noProof/>
                <w:webHidden/>
              </w:rPr>
              <w:fldChar w:fldCharType="end"/>
            </w:r>
          </w:hyperlink>
        </w:p>
        <w:p w14:paraId="6397B43A" w14:textId="61C2EB8D"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2" w:history="1">
            <w:r w:rsidRPr="00C000C9">
              <w:rPr>
                <w:rStyle w:val="Hyperlink"/>
                <w:rFonts w:ascii="Arial" w:hAnsi="Arial" w:cs="Arial"/>
                <w:i w:val="0"/>
                <w:noProof/>
              </w:rPr>
              <w:t>Thesis Prospectus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_Toc171504322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22</w:t>
            </w:r>
            <w:r w:rsidRPr="00C000C9">
              <w:rPr>
                <w:rFonts w:ascii="Arial" w:hAnsi="Arial" w:cs="Arial"/>
                <w:i w:val="0"/>
                <w:noProof/>
                <w:webHidden/>
              </w:rPr>
              <w:fldChar w:fldCharType="end"/>
            </w:r>
          </w:hyperlink>
        </w:p>
        <w:p w14:paraId="4DE9F055" w14:textId="0409FD42"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3" w:history="1">
            <w:r w:rsidRPr="00C000C9">
              <w:rPr>
                <w:rStyle w:val="Hyperlink"/>
                <w:rFonts w:ascii="Arial" w:hAnsi="Arial" w:cs="Arial"/>
                <w:noProof/>
              </w:rPr>
              <w:t>Research Involving Human Subjects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_Toc171504323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22</w:t>
            </w:r>
            <w:r w:rsidRPr="00C000C9">
              <w:rPr>
                <w:rFonts w:ascii="Arial" w:hAnsi="Arial" w:cs="Arial"/>
                <w:noProof/>
                <w:webHidden/>
              </w:rPr>
              <w:fldChar w:fldCharType="end"/>
            </w:r>
          </w:hyperlink>
        </w:p>
        <w:p w14:paraId="22B5CFDC" w14:textId="1CCDA34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4" w:history="1">
            <w:r w:rsidRPr="00C000C9">
              <w:rPr>
                <w:rStyle w:val="Hyperlink"/>
                <w:rFonts w:ascii="Arial" w:hAnsi="Arial" w:cs="Arial"/>
                <w:i w:val="0"/>
                <w:noProof/>
              </w:rPr>
              <w:t>Thesis Research</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_Toc171504324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22</w:t>
            </w:r>
            <w:r w:rsidRPr="00C000C9">
              <w:rPr>
                <w:rFonts w:ascii="Arial" w:hAnsi="Arial" w:cs="Arial"/>
                <w:i w:val="0"/>
                <w:noProof/>
                <w:webHidden/>
              </w:rPr>
              <w:fldChar w:fldCharType="end"/>
            </w:r>
          </w:hyperlink>
        </w:p>
        <w:p w14:paraId="33F402BD" w14:textId="5FA777D1"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5" w:history="1">
            <w:r w:rsidRPr="00C000C9">
              <w:rPr>
                <w:rStyle w:val="Hyperlink"/>
                <w:rFonts w:ascii="Arial" w:hAnsi="Arial" w:cs="Arial"/>
                <w:i w:val="0"/>
                <w:noProof/>
              </w:rPr>
              <w:t>Thesis Defense</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_Toc171504325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23</w:t>
            </w:r>
            <w:r w:rsidRPr="00C000C9">
              <w:rPr>
                <w:rFonts w:ascii="Arial" w:hAnsi="Arial" w:cs="Arial"/>
                <w:i w:val="0"/>
                <w:noProof/>
                <w:webHidden/>
              </w:rPr>
              <w:fldChar w:fldCharType="end"/>
            </w:r>
          </w:hyperlink>
        </w:p>
        <w:p w14:paraId="3319E201" w14:textId="1402846C"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6" w:history="1">
            <w:r w:rsidRPr="00C000C9">
              <w:rPr>
                <w:rStyle w:val="Hyperlink"/>
                <w:rFonts w:ascii="Arial" w:hAnsi="Arial" w:cs="Arial"/>
                <w:noProof/>
              </w:rPr>
              <w:t>Preparation</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_Toc171504326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23</w:t>
            </w:r>
            <w:r w:rsidRPr="00C000C9">
              <w:rPr>
                <w:rFonts w:ascii="Arial" w:hAnsi="Arial" w:cs="Arial"/>
                <w:noProof/>
                <w:webHidden/>
              </w:rPr>
              <w:fldChar w:fldCharType="end"/>
            </w:r>
          </w:hyperlink>
        </w:p>
        <w:p w14:paraId="030015EF" w14:textId="4E1DF914"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7" w:history="1">
            <w:r w:rsidRPr="00C000C9">
              <w:rPr>
                <w:rStyle w:val="Hyperlink"/>
                <w:rFonts w:ascii="Arial" w:hAnsi="Arial" w:cs="Arial"/>
                <w:noProof/>
              </w:rPr>
              <w:t>Scheduling</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_Toc171504327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23</w:t>
            </w:r>
            <w:r w:rsidRPr="00C000C9">
              <w:rPr>
                <w:rFonts w:ascii="Arial" w:hAnsi="Arial" w:cs="Arial"/>
                <w:noProof/>
                <w:webHidden/>
              </w:rPr>
              <w:fldChar w:fldCharType="end"/>
            </w:r>
          </w:hyperlink>
        </w:p>
        <w:p w14:paraId="355635EF" w14:textId="08352A2C"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8" w:history="1">
            <w:r w:rsidRPr="00C000C9">
              <w:rPr>
                <w:rStyle w:val="Hyperlink"/>
                <w:rFonts w:ascii="Arial" w:hAnsi="Arial" w:cs="Arial"/>
                <w:noProof/>
              </w:rPr>
              <w:t>Format</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_Toc171504328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24</w:t>
            </w:r>
            <w:r w:rsidRPr="00C000C9">
              <w:rPr>
                <w:rFonts w:ascii="Arial" w:hAnsi="Arial" w:cs="Arial"/>
                <w:noProof/>
                <w:webHidden/>
              </w:rPr>
              <w:fldChar w:fldCharType="end"/>
            </w:r>
          </w:hyperlink>
        </w:p>
        <w:p w14:paraId="475FEFF0" w14:textId="577E2878"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9" w:history="1">
            <w:r w:rsidRPr="00C000C9">
              <w:rPr>
                <w:rStyle w:val="Hyperlink"/>
                <w:rFonts w:ascii="Arial" w:hAnsi="Arial" w:cs="Arial"/>
                <w:noProof/>
              </w:rPr>
              <w:t>Disability Accommodations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_Toc171504329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24</w:t>
            </w:r>
            <w:r w:rsidRPr="00C000C9">
              <w:rPr>
                <w:rFonts w:ascii="Arial" w:hAnsi="Arial" w:cs="Arial"/>
                <w:noProof/>
                <w:webHidden/>
              </w:rPr>
              <w:fldChar w:fldCharType="end"/>
            </w:r>
          </w:hyperlink>
        </w:p>
        <w:p w14:paraId="46849A10" w14:textId="3570496A"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30" w:history="1">
            <w:r w:rsidRPr="00C000C9">
              <w:rPr>
                <w:rStyle w:val="Hyperlink"/>
                <w:rFonts w:ascii="Arial" w:hAnsi="Arial" w:cs="Arial"/>
                <w:i w:val="0"/>
                <w:noProof/>
              </w:rPr>
              <w:t>Electronic Thesis Submission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_Toc171504330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24</w:t>
            </w:r>
            <w:r w:rsidRPr="00C000C9">
              <w:rPr>
                <w:rFonts w:ascii="Arial" w:hAnsi="Arial" w:cs="Arial"/>
                <w:i w:val="0"/>
                <w:noProof/>
                <w:webHidden/>
              </w:rPr>
              <w:fldChar w:fldCharType="end"/>
            </w:r>
          </w:hyperlink>
        </w:p>
        <w:p w14:paraId="6817236A" w14:textId="067BB34E"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31" w:history="1">
            <w:r w:rsidRPr="00C000C9">
              <w:rPr>
                <w:rStyle w:val="Hyperlink"/>
                <w:rFonts w:ascii="Arial" w:hAnsi="Arial" w:cs="Arial"/>
                <w:i w:val="0"/>
                <w:noProof/>
              </w:rPr>
              <w:t>Thesis Timeline</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_Toc171504331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25</w:t>
            </w:r>
            <w:r w:rsidRPr="00C000C9">
              <w:rPr>
                <w:rFonts w:ascii="Arial" w:hAnsi="Arial" w:cs="Arial"/>
                <w:i w:val="0"/>
                <w:noProof/>
                <w:webHidden/>
              </w:rPr>
              <w:fldChar w:fldCharType="end"/>
            </w:r>
          </w:hyperlink>
        </w:p>
        <w:p w14:paraId="5AB67DE9" w14:textId="0B8FE1C0" w:rsidR="00C000C9" w:rsidRPr="00C000C9" w:rsidRDefault="00C000C9" w:rsidP="00C000C9">
          <w:pPr>
            <w:pStyle w:val="TOC3"/>
            <w:rPr>
              <w:kern w:val="2"/>
              <w14:ligatures w14:val="standardContextual"/>
            </w:rPr>
          </w:pPr>
          <w:hyperlink w:anchor="_Toc171504332" w:history="1">
            <w:r w:rsidRPr="00C000C9">
              <w:rPr>
                <w:rStyle w:val="Hyperlink"/>
              </w:rPr>
              <w:t>Procedures for M.A. Plan B (Non-Thesis Option)</w:t>
            </w:r>
            <w:r w:rsidRPr="00C000C9">
              <w:rPr>
                <w:b w:val="0"/>
                <w:bCs w:val="0"/>
                <w:webHidden/>
              </w:rPr>
              <w:tab/>
            </w:r>
            <w:r w:rsidRPr="00C000C9">
              <w:rPr>
                <w:b w:val="0"/>
                <w:bCs w:val="0"/>
                <w:webHidden/>
              </w:rPr>
              <w:fldChar w:fldCharType="begin"/>
            </w:r>
            <w:r w:rsidRPr="00C000C9">
              <w:rPr>
                <w:b w:val="0"/>
                <w:bCs w:val="0"/>
                <w:webHidden/>
              </w:rPr>
              <w:instrText xml:space="preserve"> PAGEREF _Toc171504332 \h </w:instrText>
            </w:r>
            <w:r w:rsidRPr="00C000C9">
              <w:rPr>
                <w:b w:val="0"/>
                <w:bCs w:val="0"/>
                <w:webHidden/>
              </w:rPr>
            </w:r>
            <w:r w:rsidRPr="00C000C9">
              <w:rPr>
                <w:b w:val="0"/>
                <w:bCs w:val="0"/>
                <w:webHidden/>
              </w:rPr>
              <w:fldChar w:fldCharType="separate"/>
            </w:r>
            <w:r w:rsidR="0006011B">
              <w:rPr>
                <w:b w:val="0"/>
                <w:bCs w:val="0"/>
                <w:webHidden/>
              </w:rPr>
              <w:t>27</w:t>
            </w:r>
            <w:r w:rsidRPr="00C000C9">
              <w:rPr>
                <w:b w:val="0"/>
                <w:bCs w:val="0"/>
                <w:webHidden/>
              </w:rPr>
              <w:fldChar w:fldCharType="end"/>
            </w:r>
          </w:hyperlink>
        </w:p>
        <w:p w14:paraId="26093CC5" w14:textId="500B3FE5"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33" w:history="1">
            <w:r w:rsidRPr="00C000C9">
              <w:rPr>
                <w:rStyle w:val="Hyperlink"/>
                <w:rFonts w:ascii="Arial" w:hAnsi="Arial" w:cs="Arial"/>
                <w:i w:val="0"/>
                <w:noProof/>
              </w:rPr>
              <w:t>Departmental Final Examination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_Toc171504333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27</w:t>
            </w:r>
            <w:r w:rsidRPr="00C000C9">
              <w:rPr>
                <w:rFonts w:ascii="Arial" w:hAnsi="Arial" w:cs="Arial"/>
                <w:i w:val="0"/>
                <w:noProof/>
                <w:webHidden/>
              </w:rPr>
              <w:fldChar w:fldCharType="end"/>
            </w:r>
          </w:hyperlink>
        </w:p>
        <w:p w14:paraId="4B6D2556" w14:textId="21352E3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4" w:history="1">
            <w:r w:rsidRPr="00C000C9">
              <w:rPr>
                <w:rStyle w:val="Hyperlink"/>
                <w:rFonts w:ascii="Arial" w:hAnsi="Arial" w:cs="Arial"/>
                <w:noProof/>
              </w:rPr>
              <w:t>Informational Session</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_Toc171504334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27</w:t>
            </w:r>
            <w:r w:rsidRPr="00C000C9">
              <w:rPr>
                <w:rFonts w:ascii="Arial" w:hAnsi="Arial" w:cs="Arial"/>
                <w:noProof/>
                <w:webHidden/>
              </w:rPr>
              <w:fldChar w:fldCharType="end"/>
            </w:r>
          </w:hyperlink>
        </w:p>
        <w:p w14:paraId="353E30EE" w14:textId="598722EF"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5" w:history="1">
            <w:r w:rsidRPr="00C000C9">
              <w:rPr>
                <w:rStyle w:val="Hyperlink"/>
                <w:rFonts w:ascii="Arial" w:hAnsi="Arial" w:cs="Arial"/>
                <w:noProof/>
              </w:rPr>
              <w:t>Schedule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_Toc171504335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27</w:t>
            </w:r>
            <w:r w:rsidRPr="00C000C9">
              <w:rPr>
                <w:rFonts w:ascii="Arial" w:hAnsi="Arial" w:cs="Arial"/>
                <w:noProof/>
                <w:webHidden/>
              </w:rPr>
              <w:fldChar w:fldCharType="end"/>
            </w:r>
          </w:hyperlink>
        </w:p>
        <w:p w14:paraId="2DE7E863" w14:textId="25A218A2"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6" w:history="1">
            <w:r w:rsidRPr="00C000C9">
              <w:rPr>
                <w:rStyle w:val="Hyperlink"/>
                <w:rFonts w:ascii="Arial" w:hAnsi="Arial" w:cs="Arial"/>
                <w:noProof/>
              </w:rPr>
              <w:t>Format</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_Toc171504336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27</w:t>
            </w:r>
            <w:r w:rsidRPr="00C000C9">
              <w:rPr>
                <w:rFonts w:ascii="Arial" w:hAnsi="Arial" w:cs="Arial"/>
                <w:noProof/>
                <w:webHidden/>
              </w:rPr>
              <w:fldChar w:fldCharType="end"/>
            </w:r>
          </w:hyperlink>
        </w:p>
        <w:p w14:paraId="34CAF435" w14:textId="19021FC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7" w:history="1">
            <w:r w:rsidRPr="00C000C9">
              <w:rPr>
                <w:rStyle w:val="Hyperlink"/>
                <w:rFonts w:ascii="Arial" w:hAnsi="Arial" w:cs="Arial"/>
                <w:noProof/>
              </w:rPr>
              <w:t>Eligibility</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_Toc171504337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28</w:t>
            </w:r>
            <w:r w:rsidRPr="00C000C9">
              <w:rPr>
                <w:rFonts w:ascii="Arial" w:hAnsi="Arial" w:cs="Arial"/>
                <w:noProof/>
                <w:webHidden/>
              </w:rPr>
              <w:fldChar w:fldCharType="end"/>
            </w:r>
          </w:hyperlink>
        </w:p>
        <w:p w14:paraId="690771B7" w14:textId="7BF3865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8" w:history="1">
            <w:r w:rsidRPr="00C000C9">
              <w:rPr>
                <w:rStyle w:val="Hyperlink"/>
                <w:rFonts w:ascii="Arial" w:hAnsi="Arial" w:cs="Arial"/>
                <w:noProof/>
              </w:rPr>
              <w:t>Examination Committee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_Toc171504338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28</w:t>
            </w:r>
            <w:r w:rsidRPr="00C000C9">
              <w:rPr>
                <w:rFonts w:ascii="Arial" w:hAnsi="Arial" w:cs="Arial"/>
                <w:noProof/>
                <w:webHidden/>
              </w:rPr>
              <w:fldChar w:fldCharType="end"/>
            </w:r>
          </w:hyperlink>
        </w:p>
        <w:p w14:paraId="5DA258DD" w14:textId="43A3B5E5"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9" w:history="1">
            <w:r w:rsidRPr="00C000C9">
              <w:rPr>
                <w:rStyle w:val="Hyperlink"/>
                <w:rFonts w:ascii="Arial" w:hAnsi="Arial" w:cs="Arial"/>
                <w:noProof/>
              </w:rPr>
              <w:t>Outcomes: Written Component</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_Toc171504339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28</w:t>
            </w:r>
            <w:r w:rsidRPr="00C000C9">
              <w:rPr>
                <w:rFonts w:ascii="Arial" w:hAnsi="Arial" w:cs="Arial"/>
                <w:noProof/>
                <w:webHidden/>
              </w:rPr>
              <w:fldChar w:fldCharType="end"/>
            </w:r>
          </w:hyperlink>
        </w:p>
        <w:p w14:paraId="3837F8E4" w14:textId="00ED475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0" w:history="1">
            <w:r w:rsidRPr="00C000C9">
              <w:rPr>
                <w:rStyle w:val="Hyperlink"/>
                <w:rFonts w:ascii="Arial" w:hAnsi="Arial" w:cs="Arial"/>
                <w:noProof/>
              </w:rPr>
              <w:t>Outcomes: Oral Component</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_Toc171504340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29</w:t>
            </w:r>
            <w:r w:rsidRPr="00C000C9">
              <w:rPr>
                <w:rFonts w:ascii="Arial" w:hAnsi="Arial" w:cs="Arial"/>
                <w:noProof/>
                <w:webHidden/>
              </w:rPr>
              <w:fldChar w:fldCharType="end"/>
            </w:r>
          </w:hyperlink>
        </w:p>
        <w:p w14:paraId="56541E2A" w14:textId="48ED0F2B"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1" w:history="1">
            <w:r w:rsidRPr="00C000C9">
              <w:rPr>
                <w:rStyle w:val="Hyperlink"/>
                <w:rFonts w:ascii="Arial" w:hAnsi="Arial" w:cs="Arial"/>
                <w:noProof/>
              </w:rPr>
              <w:t>Disability Accommodations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_Toc171504341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30</w:t>
            </w:r>
            <w:r w:rsidRPr="00C000C9">
              <w:rPr>
                <w:rFonts w:ascii="Arial" w:hAnsi="Arial" w:cs="Arial"/>
                <w:noProof/>
                <w:webHidden/>
              </w:rPr>
              <w:fldChar w:fldCharType="end"/>
            </w:r>
          </w:hyperlink>
        </w:p>
        <w:p w14:paraId="74161B34" w14:textId="4507DB8E" w:rsidR="00C000C9" w:rsidRPr="00C000C9" w:rsidRDefault="00C000C9" w:rsidP="00C000C9">
          <w:pPr>
            <w:pStyle w:val="TOC3"/>
            <w:rPr>
              <w:kern w:val="2"/>
              <w14:ligatures w14:val="standardContextual"/>
            </w:rPr>
          </w:pPr>
          <w:hyperlink w:anchor="_Toc171504342" w:history="1">
            <w:r w:rsidRPr="00C000C9">
              <w:rPr>
                <w:rStyle w:val="Hyperlink"/>
              </w:rPr>
              <w:t>Student Performance Reviews</w:t>
            </w:r>
            <w:r w:rsidRPr="00C000C9">
              <w:rPr>
                <w:b w:val="0"/>
                <w:bCs w:val="0"/>
                <w:webHidden/>
              </w:rPr>
              <w:tab/>
            </w:r>
            <w:r w:rsidRPr="00C000C9">
              <w:rPr>
                <w:b w:val="0"/>
                <w:bCs w:val="0"/>
                <w:webHidden/>
              </w:rPr>
              <w:fldChar w:fldCharType="begin"/>
            </w:r>
            <w:r w:rsidRPr="00C000C9">
              <w:rPr>
                <w:b w:val="0"/>
                <w:bCs w:val="0"/>
                <w:webHidden/>
              </w:rPr>
              <w:instrText xml:space="preserve"> PAGEREF _Toc171504342 \h </w:instrText>
            </w:r>
            <w:r w:rsidRPr="00C000C9">
              <w:rPr>
                <w:b w:val="0"/>
                <w:bCs w:val="0"/>
                <w:webHidden/>
              </w:rPr>
            </w:r>
            <w:r w:rsidRPr="00C000C9">
              <w:rPr>
                <w:b w:val="0"/>
                <w:bCs w:val="0"/>
                <w:webHidden/>
              </w:rPr>
              <w:fldChar w:fldCharType="separate"/>
            </w:r>
            <w:r w:rsidR="0006011B">
              <w:rPr>
                <w:b w:val="0"/>
                <w:bCs w:val="0"/>
                <w:webHidden/>
              </w:rPr>
              <w:t>30</w:t>
            </w:r>
            <w:r w:rsidRPr="00C000C9">
              <w:rPr>
                <w:b w:val="0"/>
                <w:bCs w:val="0"/>
                <w:webHidden/>
              </w:rPr>
              <w:fldChar w:fldCharType="end"/>
            </w:r>
          </w:hyperlink>
        </w:p>
        <w:p w14:paraId="0F1E93F4" w14:textId="6D7F490B"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3" w:history="1">
            <w:r w:rsidRPr="00C000C9">
              <w:rPr>
                <w:rStyle w:val="Hyperlink"/>
                <w:rFonts w:ascii="Arial" w:hAnsi="Arial" w:cs="Arial"/>
                <w:i w:val="0"/>
                <w:noProof/>
              </w:rPr>
              <w:t>Program Extensions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_Toc171504343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30</w:t>
            </w:r>
            <w:r w:rsidRPr="00C000C9">
              <w:rPr>
                <w:rFonts w:ascii="Arial" w:hAnsi="Arial" w:cs="Arial"/>
                <w:i w:val="0"/>
                <w:noProof/>
                <w:webHidden/>
              </w:rPr>
              <w:fldChar w:fldCharType="end"/>
            </w:r>
          </w:hyperlink>
        </w:p>
        <w:p w14:paraId="231EA713" w14:textId="001D4C1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4" w:history="1">
            <w:r w:rsidRPr="00C000C9">
              <w:rPr>
                <w:rStyle w:val="Hyperlink"/>
                <w:rFonts w:ascii="Arial" w:hAnsi="Arial" w:cs="Arial"/>
                <w:noProof/>
              </w:rPr>
              <w:t>Thesis or Clinical Education-Related Extensions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_Toc171504344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30</w:t>
            </w:r>
            <w:r w:rsidRPr="00C000C9">
              <w:rPr>
                <w:rFonts w:ascii="Arial" w:hAnsi="Arial" w:cs="Arial"/>
                <w:noProof/>
                <w:webHidden/>
              </w:rPr>
              <w:fldChar w:fldCharType="end"/>
            </w:r>
          </w:hyperlink>
        </w:p>
        <w:p w14:paraId="69FC368D" w14:textId="62827F83"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5" w:history="1">
            <w:r w:rsidRPr="00C000C9">
              <w:rPr>
                <w:rStyle w:val="Hyperlink"/>
                <w:rFonts w:ascii="Arial" w:hAnsi="Arial" w:cs="Arial"/>
                <w:noProof/>
              </w:rPr>
              <w:t>Deferral of a Course Grade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_Toc171504345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31</w:t>
            </w:r>
            <w:r w:rsidRPr="00C000C9">
              <w:rPr>
                <w:rFonts w:ascii="Arial" w:hAnsi="Arial" w:cs="Arial"/>
                <w:noProof/>
                <w:webHidden/>
              </w:rPr>
              <w:fldChar w:fldCharType="end"/>
            </w:r>
          </w:hyperlink>
        </w:p>
        <w:p w14:paraId="0BC5B756" w14:textId="3ECE354C"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6" w:history="1">
            <w:r w:rsidRPr="00C000C9">
              <w:rPr>
                <w:rStyle w:val="Hyperlink"/>
                <w:rFonts w:ascii="Arial" w:hAnsi="Arial" w:cs="Arial"/>
                <w:i w:val="0"/>
                <w:noProof/>
              </w:rPr>
              <w:t>Graduate Surveys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_Toc171504346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31</w:t>
            </w:r>
            <w:r w:rsidRPr="00C000C9">
              <w:rPr>
                <w:rFonts w:ascii="Arial" w:hAnsi="Arial" w:cs="Arial"/>
                <w:i w:val="0"/>
                <w:noProof/>
                <w:webHidden/>
              </w:rPr>
              <w:fldChar w:fldCharType="end"/>
            </w:r>
          </w:hyperlink>
        </w:p>
        <w:p w14:paraId="3B17183D" w14:textId="2539457C" w:rsidR="00C000C9" w:rsidRPr="00C000C9" w:rsidRDefault="00C000C9" w:rsidP="00C000C9">
          <w:pPr>
            <w:pStyle w:val="TOC3"/>
            <w:rPr>
              <w:kern w:val="2"/>
              <w14:ligatures w14:val="standardContextual"/>
            </w:rPr>
          </w:pPr>
          <w:hyperlink w:anchor="_Toc171504347" w:history="1">
            <w:r w:rsidRPr="00C000C9">
              <w:rPr>
                <w:rStyle w:val="Hyperlink"/>
              </w:rPr>
              <w:t>Remediation Procedures</w:t>
            </w:r>
            <w:r w:rsidRPr="00C000C9">
              <w:rPr>
                <w:b w:val="0"/>
                <w:bCs w:val="0"/>
                <w:webHidden/>
              </w:rPr>
              <w:tab/>
            </w:r>
            <w:r w:rsidRPr="00C000C9">
              <w:rPr>
                <w:b w:val="0"/>
                <w:bCs w:val="0"/>
                <w:webHidden/>
              </w:rPr>
              <w:fldChar w:fldCharType="begin"/>
            </w:r>
            <w:r w:rsidRPr="00C000C9">
              <w:rPr>
                <w:b w:val="0"/>
                <w:bCs w:val="0"/>
                <w:webHidden/>
              </w:rPr>
              <w:instrText xml:space="preserve"> PAGEREF _Toc171504347 \h </w:instrText>
            </w:r>
            <w:r w:rsidRPr="00C000C9">
              <w:rPr>
                <w:b w:val="0"/>
                <w:bCs w:val="0"/>
                <w:webHidden/>
              </w:rPr>
            </w:r>
            <w:r w:rsidRPr="00C000C9">
              <w:rPr>
                <w:b w:val="0"/>
                <w:bCs w:val="0"/>
                <w:webHidden/>
              </w:rPr>
              <w:fldChar w:fldCharType="separate"/>
            </w:r>
            <w:r w:rsidR="0006011B">
              <w:rPr>
                <w:b w:val="0"/>
                <w:bCs w:val="0"/>
                <w:webHidden/>
              </w:rPr>
              <w:t>31</w:t>
            </w:r>
            <w:r w:rsidRPr="00C000C9">
              <w:rPr>
                <w:b w:val="0"/>
                <w:bCs w:val="0"/>
                <w:webHidden/>
              </w:rPr>
              <w:fldChar w:fldCharType="end"/>
            </w:r>
          </w:hyperlink>
        </w:p>
        <w:p w14:paraId="0009A645" w14:textId="194F61BF"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8" w:history="1">
            <w:r w:rsidRPr="00C000C9">
              <w:rPr>
                <w:rStyle w:val="Hyperlink"/>
                <w:rFonts w:ascii="Arial" w:hAnsi="Arial" w:cs="Arial"/>
                <w:i w:val="0"/>
                <w:noProof/>
              </w:rPr>
              <w:t>Purpose</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_Toc171504348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31</w:t>
            </w:r>
            <w:r w:rsidRPr="00C000C9">
              <w:rPr>
                <w:rFonts w:ascii="Arial" w:hAnsi="Arial" w:cs="Arial"/>
                <w:i w:val="0"/>
                <w:noProof/>
                <w:webHidden/>
              </w:rPr>
              <w:fldChar w:fldCharType="end"/>
            </w:r>
          </w:hyperlink>
        </w:p>
        <w:p w14:paraId="0D3C4AD5" w14:textId="786EB35D"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9" w:history="1">
            <w:r w:rsidRPr="00C000C9">
              <w:rPr>
                <w:rStyle w:val="Hyperlink"/>
                <w:rFonts w:ascii="Arial" w:hAnsi="Arial" w:cs="Arial"/>
                <w:i w:val="0"/>
                <w:noProof/>
                <w:shd w:val="clear" w:color="auto" w:fill="FFFFFF"/>
              </w:rPr>
              <w:t>Academic Remediation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_Toc171504349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32</w:t>
            </w:r>
            <w:r w:rsidRPr="00C000C9">
              <w:rPr>
                <w:rFonts w:ascii="Arial" w:hAnsi="Arial" w:cs="Arial"/>
                <w:i w:val="0"/>
                <w:noProof/>
                <w:webHidden/>
              </w:rPr>
              <w:fldChar w:fldCharType="end"/>
            </w:r>
          </w:hyperlink>
        </w:p>
        <w:p w14:paraId="5D0F95D6" w14:textId="4667FD9C"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0" w:history="1">
            <w:r w:rsidRPr="00C000C9">
              <w:rPr>
                <w:rStyle w:val="Hyperlink"/>
                <w:rFonts w:ascii="Arial" w:hAnsi="Arial" w:cs="Arial"/>
                <w:noProof/>
              </w:rPr>
              <w:t>Initial supports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_Toc171504350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32</w:t>
            </w:r>
            <w:r w:rsidRPr="00C000C9">
              <w:rPr>
                <w:rFonts w:ascii="Arial" w:hAnsi="Arial" w:cs="Arial"/>
                <w:noProof/>
                <w:webHidden/>
              </w:rPr>
              <w:fldChar w:fldCharType="end"/>
            </w:r>
          </w:hyperlink>
        </w:p>
        <w:p w14:paraId="39F40CAD" w14:textId="2885081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1" w:history="1">
            <w:r w:rsidRPr="00C000C9">
              <w:rPr>
                <w:rStyle w:val="Hyperlink"/>
                <w:rFonts w:ascii="Arial" w:hAnsi="Arial" w:cs="Arial"/>
                <w:noProof/>
              </w:rPr>
              <w:t>Determination to remediate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_Toc171504351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32</w:t>
            </w:r>
            <w:r w:rsidRPr="00C000C9">
              <w:rPr>
                <w:rFonts w:ascii="Arial" w:hAnsi="Arial" w:cs="Arial"/>
                <w:noProof/>
                <w:webHidden/>
              </w:rPr>
              <w:fldChar w:fldCharType="end"/>
            </w:r>
          </w:hyperlink>
        </w:p>
        <w:p w14:paraId="6297199E" w14:textId="3353989B"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2" w:history="1">
            <w:r w:rsidRPr="00C000C9">
              <w:rPr>
                <w:rStyle w:val="Hyperlink"/>
                <w:rFonts w:ascii="Arial" w:hAnsi="Arial" w:cs="Arial"/>
                <w:noProof/>
              </w:rPr>
              <w:t>Academic remediation committee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_Toc171504352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33</w:t>
            </w:r>
            <w:r w:rsidRPr="00C000C9">
              <w:rPr>
                <w:rFonts w:ascii="Arial" w:hAnsi="Arial" w:cs="Arial"/>
                <w:noProof/>
                <w:webHidden/>
              </w:rPr>
              <w:fldChar w:fldCharType="end"/>
            </w:r>
          </w:hyperlink>
        </w:p>
        <w:p w14:paraId="59BEBB42" w14:textId="3E6A7AB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3" w:history="1">
            <w:r w:rsidRPr="00C000C9">
              <w:rPr>
                <w:rStyle w:val="Hyperlink"/>
                <w:rFonts w:ascii="Arial" w:hAnsi="Arial" w:cs="Arial"/>
                <w:noProof/>
              </w:rPr>
              <w:t>Remediation process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_Toc171504353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33</w:t>
            </w:r>
            <w:r w:rsidRPr="00C000C9">
              <w:rPr>
                <w:rFonts w:ascii="Arial" w:hAnsi="Arial" w:cs="Arial"/>
                <w:noProof/>
                <w:webHidden/>
              </w:rPr>
              <w:fldChar w:fldCharType="end"/>
            </w:r>
          </w:hyperlink>
        </w:p>
        <w:p w14:paraId="0522AC4C" w14:textId="745FFFD8"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4" w:history="1">
            <w:r w:rsidRPr="00C000C9">
              <w:rPr>
                <w:rStyle w:val="Hyperlink"/>
                <w:rFonts w:ascii="Arial" w:hAnsi="Arial" w:cs="Arial"/>
                <w:noProof/>
              </w:rPr>
              <w:t>Outcomes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34</w:t>
            </w:r>
            <w:r w:rsidRPr="00C000C9">
              <w:rPr>
                <w:rFonts w:ascii="Arial" w:hAnsi="Arial" w:cs="Arial"/>
                <w:noProof/>
                <w:webHidden/>
              </w:rPr>
              <w:fldChar w:fldCharType="end"/>
            </w:r>
          </w:hyperlink>
        </w:p>
        <w:p w14:paraId="1E388081" w14:textId="31D407B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55" w:history="1">
            <w:r w:rsidRPr="00C000C9">
              <w:rPr>
                <w:rStyle w:val="Hyperlink"/>
                <w:rFonts w:ascii="Arial" w:hAnsi="Arial" w:cs="Arial"/>
                <w:i w:val="0"/>
                <w:noProof/>
                <w:shd w:val="clear" w:color="auto" w:fill="FFFFFF"/>
              </w:rPr>
              <w:t>Clinical Remediation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_Toc171504355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34</w:t>
            </w:r>
            <w:r w:rsidRPr="00C000C9">
              <w:rPr>
                <w:rFonts w:ascii="Arial" w:hAnsi="Arial" w:cs="Arial"/>
                <w:i w:val="0"/>
                <w:noProof/>
                <w:webHidden/>
              </w:rPr>
              <w:fldChar w:fldCharType="end"/>
            </w:r>
          </w:hyperlink>
        </w:p>
        <w:p w14:paraId="78A6A4BC" w14:textId="603424A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6" w:history="1">
            <w:r w:rsidRPr="00C000C9">
              <w:rPr>
                <w:rStyle w:val="Hyperlink"/>
                <w:rFonts w:ascii="Arial" w:hAnsi="Arial" w:cs="Arial"/>
                <w:noProof/>
              </w:rPr>
              <w:t>Determination to remediate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34</w:t>
            </w:r>
            <w:r w:rsidRPr="00C000C9">
              <w:rPr>
                <w:rFonts w:ascii="Arial" w:hAnsi="Arial" w:cs="Arial"/>
                <w:noProof/>
                <w:webHidden/>
              </w:rPr>
              <w:fldChar w:fldCharType="end"/>
            </w:r>
          </w:hyperlink>
        </w:p>
        <w:p w14:paraId="2C0AB244" w14:textId="202AA0D3"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7" w:history="1">
            <w:r w:rsidRPr="00C000C9">
              <w:rPr>
                <w:rStyle w:val="Hyperlink"/>
                <w:rFonts w:ascii="Arial" w:hAnsi="Arial" w:cs="Arial"/>
                <w:noProof/>
              </w:rPr>
              <w:t>Remediation process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35</w:t>
            </w:r>
            <w:r w:rsidRPr="00C000C9">
              <w:rPr>
                <w:rFonts w:ascii="Arial" w:hAnsi="Arial" w:cs="Arial"/>
                <w:noProof/>
                <w:webHidden/>
              </w:rPr>
              <w:fldChar w:fldCharType="end"/>
            </w:r>
          </w:hyperlink>
        </w:p>
        <w:p w14:paraId="316598D2" w14:textId="28764795"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8" w:history="1">
            <w:r w:rsidRPr="00C000C9">
              <w:rPr>
                <w:rStyle w:val="Hyperlink"/>
                <w:rFonts w:ascii="Arial" w:hAnsi="Arial" w:cs="Arial"/>
                <w:noProof/>
              </w:rPr>
              <w:t>Sample clinical remediation activities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35</w:t>
            </w:r>
            <w:r w:rsidRPr="00C000C9">
              <w:rPr>
                <w:rFonts w:ascii="Arial" w:hAnsi="Arial" w:cs="Arial"/>
                <w:noProof/>
                <w:webHidden/>
              </w:rPr>
              <w:fldChar w:fldCharType="end"/>
            </w:r>
          </w:hyperlink>
        </w:p>
        <w:p w14:paraId="21A47A05" w14:textId="3F96F7C6"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9" w:history="1">
            <w:r w:rsidRPr="00C000C9">
              <w:rPr>
                <w:rStyle w:val="Hyperlink"/>
                <w:rFonts w:ascii="Arial" w:hAnsi="Arial" w:cs="Arial"/>
                <w:noProof/>
              </w:rPr>
              <w:t>Outcomes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_Toc171504359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35</w:t>
            </w:r>
            <w:r w:rsidRPr="00C000C9">
              <w:rPr>
                <w:rFonts w:ascii="Arial" w:hAnsi="Arial" w:cs="Arial"/>
                <w:noProof/>
                <w:webHidden/>
              </w:rPr>
              <w:fldChar w:fldCharType="end"/>
            </w:r>
          </w:hyperlink>
        </w:p>
        <w:p w14:paraId="3DE9E177" w14:textId="7612222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0" w:history="1">
            <w:r w:rsidRPr="00C000C9">
              <w:rPr>
                <w:rStyle w:val="Hyperlink"/>
                <w:rFonts w:ascii="Arial" w:hAnsi="Arial" w:cs="Arial"/>
                <w:i w:val="0"/>
                <w:noProof/>
                <w:shd w:val="clear" w:color="auto" w:fill="FFFFFF"/>
              </w:rPr>
              <w:t>Exclusions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_Toc171504360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36</w:t>
            </w:r>
            <w:r w:rsidRPr="00C000C9">
              <w:rPr>
                <w:rFonts w:ascii="Arial" w:hAnsi="Arial" w:cs="Arial"/>
                <w:i w:val="0"/>
                <w:noProof/>
                <w:webHidden/>
              </w:rPr>
              <w:fldChar w:fldCharType="end"/>
            </w:r>
          </w:hyperlink>
        </w:p>
        <w:p w14:paraId="507B6F4A" w14:textId="351A7880" w:rsidR="00C000C9" w:rsidRPr="00C000C9" w:rsidRDefault="00C000C9" w:rsidP="00C000C9">
          <w:pPr>
            <w:pStyle w:val="TOC3"/>
            <w:rPr>
              <w:kern w:val="2"/>
              <w14:ligatures w14:val="standardContextual"/>
            </w:rPr>
          </w:pPr>
          <w:hyperlink w:anchor="_Toc171504361" w:history="1">
            <w:r w:rsidRPr="00C000C9">
              <w:rPr>
                <w:rStyle w:val="Hyperlink"/>
              </w:rPr>
              <w:t>Department and University Policies</w:t>
            </w:r>
            <w:r w:rsidRPr="00C000C9">
              <w:rPr>
                <w:b w:val="0"/>
                <w:bCs w:val="0"/>
                <w:webHidden/>
              </w:rPr>
              <w:tab/>
            </w:r>
            <w:r w:rsidRPr="00C000C9">
              <w:rPr>
                <w:b w:val="0"/>
                <w:bCs w:val="0"/>
                <w:webHidden/>
              </w:rPr>
              <w:fldChar w:fldCharType="begin"/>
            </w:r>
            <w:r w:rsidRPr="00C000C9">
              <w:rPr>
                <w:b w:val="0"/>
                <w:bCs w:val="0"/>
                <w:webHidden/>
              </w:rPr>
              <w:instrText xml:space="preserve"> PAGEREF _Toc171504361 \h </w:instrText>
            </w:r>
            <w:r w:rsidRPr="00C000C9">
              <w:rPr>
                <w:b w:val="0"/>
                <w:bCs w:val="0"/>
                <w:webHidden/>
              </w:rPr>
            </w:r>
            <w:r w:rsidRPr="00C000C9">
              <w:rPr>
                <w:b w:val="0"/>
                <w:bCs w:val="0"/>
                <w:webHidden/>
              </w:rPr>
              <w:fldChar w:fldCharType="separate"/>
            </w:r>
            <w:r w:rsidR="0006011B">
              <w:rPr>
                <w:b w:val="0"/>
                <w:bCs w:val="0"/>
                <w:webHidden/>
              </w:rPr>
              <w:t>37</w:t>
            </w:r>
            <w:r w:rsidRPr="00C000C9">
              <w:rPr>
                <w:b w:val="0"/>
                <w:bCs w:val="0"/>
                <w:webHidden/>
              </w:rPr>
              <w:fldChar w:fldCharType="end"/>
            </w:r>
          </w:hyperlink>
        </w:p>
        <w:p w14:paraId="2A695AA7" w14:textId="79673121"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2" w:history="1">
            <w:r w:rsidRPr="00C000C9">
              <w:rPr>
                <w:rStyle w:val="Hyperlink"/>
                <w:rFonts w:ascii="Arial" w:hAnsi="Arial" w:cs="Arial"/>
                <w:i w:val="0"/>
                <w:noProof/>
              </w:rPr>
              <w:t>Graduate Students Rights and Responsibilities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_Toc171504362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37</w:t>
            </w:r>
            <w:r w:rsidRPr="00C000C9">
              <w:rPr>
                <w:rFonts w:ascii="Arial" w:hAnsi="Arial" w:cs="Arial"/>
                <w:i w:val="0"/>
                <w:noProof/>
                <w:webHidden/>
              </w:rPr>
              <w:fldChar w:fldCharType="end"/>
            </w:r>
          </w:hyperlink>
        </w:p>
        <w:p w14:paraId="26C77A4F" w14:textId="2B89630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3" w:history="1">
            <w:r w:rsidRPr="00C000C9">
              <w:rPr>
                <w:rStyle w:val="Hyperlink"/>
                <w:rFonts w:ascii="Arial" w:hAnsi="Arial" w:cs="Arial"/>
                <w:i w:val="0"/>
                <w:noProof/>
              </w:rPr>
              <w:t>Disability and Reasonable Accommodation Policy</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_Toc171504363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37</w:t>
            </w:r>
            <w:r w:rsidRPr="00C000C9">
              <w:rPr>
                <w:rFonts w:ascii="Arial" w:hAnsi="Arial" w:cs="Arial"/>
                <w:i w:val="0"/>
                <w:noProof/>
                <w:webHidden/>
              </w:rPr>
              <w:fldChar w:fldCharType="end"/>
            </w:r>
          </w:hyperlink>
        </w:p>
        <w:p w14:paraId="4DABE0AC" w14:textId="7FD91E5B"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4" w:history="1">
            <w:r w:rsidRPr="00C000C9">
              <w:rPr>
                <w:rStyle w:val="Hyperlink"/>
                <w:rFonts w:ascii="Arial" w:hAnsi="Arial" w:cs="Arial"/>
                <w:i w:val="0"/>
                <w:noProof/>
              </w:rPr>
              <w:t>Digital Accessibility Policy</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_Toc171504364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38</w:t>
            </w:r>
            <w:r w:rsidRPr="00C000C9">
              <w:rPr>
                <w:rFonts w:ascii="Arial" w:hAnsi="Arial" w:cs="Arial"/>
                <w:i w:val="0"/>
                <w:noProof/>
                <w:webHidden/>
              </w:rPr>
              <w:fldChar w:fldCharType="end"/>
            </w:r>
          </w:hyperlink>
        </w:p>
        <w:p w14:paraId="55D6F442" w14:textId="7630058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5" w:history="1">
            <w:r w:rsidRPr="00C000C9">
              <w:rPr>
                <w:rStyle w:val="Hyperlink"/>
                <w:rFonts w:ascii="Arial" w:hAnsi="Arial" w:cs="Arial"/>
                <w:i w:val="0"/>
                <w:noProof/>
              </w:rPr>
              <w:t>M.A. Attendance and Absence Policy</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_Toc171504365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38</w:t>
            </w:r>
            <w:r w:rsidRPr="00C000C9">
              <w:rPr>
                <w:rFonts w:ascii="Arial" w:hAnsi="Arial" w:cs="Arial"/>
                <w:i w:val="0"/>
                <w:noProof/>
                <w:webHidden/>
              </w:rPr>
              <w:fldChar w:fldCharType="end"/>
            </w:r>
          </w:hyperlink>
        </w:p>
        <w:p w14:paraId="326576A6" w14:textId="695C4AF6"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6" w:history="1">
            <w:r w:rsidRPr="00C000C9">
              <w:rPr>
                <w:rStyle w:val="Hyperlink"/>
                <w:rFonts w:ascii="Arial" w:hAnsi="Arial" w:cs="Arial"/>
                <w:noProof/>
              </w:rPr>
              <w:t>Attendance Requirements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_Toc171504366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38</w:t>
            </w:r>
            <w:r w:rsidRPr="00C000C9">
              <w:rPr>
                <w:rFonts w:ascii="Arial" w:hAnsi="Arial" w:cs="Arial"/>
                <w:noProof/>
                <w:webHidden/>
              </w:rPr>
              <w:fldChar w:fldCharType="end"/>
            </w:r>
          </w:hyperlink>
        </w:p>
        <w:p w14:paraId="79857CA4" w14:textId="7099EA16"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7" w:history="1">
            <w:r w:rsidRPr="00C000C9">
              <w:rPr>
                <w:rStyle w:val="Hyperlink"/>
                <w:rFonts w:ascii="Arial" w:hAnsi="Arial" w:cs="Arial"/>
                <w:noProof/>
              </w:rPr>
              <w:t>Student Responsibilities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_Toc171504367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39</w:t>
            </w:r>
            <w:r w:rsidRPr="00C000C9">
              <w:rPr>
                <w:rFonts w:ascii="Arial" w:hAnsi="Arial" w:cs="Arial"/>
                <w:noProof/>
                <w:webHidden/>
              </w:rPr>
              <w:fldChar w:fldCharType="end"/>
            </w:r>
          </w:hyperlink>
        </w:p>
        <w:p w14:paraId="110BA494" w14:textId="78FA2754"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8" w:history="1">
            <w:r w:rsidRPr="00C000C9">
              <w:rPr>
                <w:rStyle w:val="Hyperlink"/>
                <w:rFonts w:ascii="Arial" w:hAnsi="Arial" w:cs="Arial"/>
                <w:noProof/>
              </w:rPr>
              <w:t>Professional Conferences, Conventions, &amp; Symposia</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_Toc171504368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40</w:t>
            </w:r>
            <w:r w:rsidRPr="00C000C9">
              <w:rPr>
                <w:rFonts w:ascii="Arial" w:hAnsi="Arial" w:cs="Arial"/>
                <w:noProof/>
                <w:webHidden/>
              </w:rPr>
              <w:fldChar w:fldCharType="end"/>
            </w:r>
          </w:hyperlink>
        </w:p>
        <w:p w14:paraId="06B58521" w14:textId="02D4AE37"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9" w:history="1">
            <w:r w:rsidRPr="00C000C9">
              <w:rPr>
                <w:rStyle w:val="Hyperlink"/>
                <w:rFonts w:ascii="Arial" w:hAnsi="Arial" w:cs="Arial"/>
                <w:noProof/>
              </w:rPr>
              <w:t>Repeated Absences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_Toc171504369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40</w:t>
            </w:r>
            <w:r w:rsidRPr="00C000C9">
              <w:rPr>
                <w:rFonts w:ascii="Arial" w:hAnsi="Arial" w:cs="Arial"/>
                <w:noProof/>
                <w:webHidden/>
              </w:rPr>
              <w:fldChar w:fldCharType="end"/>
            </w:r>
          </w:hyperlink>
        </w:p>
        <w:p w14:paraId="7CC101C6" w14:textId="1BA23450"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0" w:history="1">
            <w:r w:rsidRPr="00C000C9">
              <w:rPr>
                <w:rStyle w:val="Hyperlink"/>
                <w:rFonts w:ascii="Arial" w:hAnsi="Arial" w:cs="Arial"/>
                <w:noProof/>
              </w:rPr>
              <w:t>Extended Absences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_Toc171504370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41</w:t>
            </w:r>
            <w:r w:rsidRPr="00C000C9">
              <w:rPr>
                <w:rFonts w:ascii="Arial" w:hAnsi="Arial" w:cs="Arial"/>
                <w:noProof/>
                <w:webHidden/>
              </w:rPr>
              <w:fldChar w:fldCharType="end"/>
            </w:r>
          </w:hyperlink>
        </w:p>
        <w:p w14:paraId="136E1161" w14:textId="5CDE3975"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1" w:history="1">
            <w:r w:rsidRPr="00C000C9">
              <w:rPr>
                <w:rStyle w:val="Hyperlink"/>
                <w:rFonts w:ascii="Arial" w:hAnsi="Arial" w:cs="Arial"/>
                <w:i w:val="0"/>
                <w:noProof/>
              </w:rPr>
              <w:t>Grief Absence Policy</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_Toc171504371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41</w:t>
            </w:r>
            <w:r w:rsidRPr="00C000C9">
              <w:rPr>
                <w:rFonts w:ascii="Arial" w:hAnsi="Arial" w:cs="Arial"/>
                <w:i w:val="0"/>
                <w:noProof/>
                <w:webHidden/>
              </w:rPr>
              <w:fldChar w:fldCharType="end"/>
            </w:r>
          </w:hyperlink>
        </w:p>
        <w:p w14:paraId="009D60E0" w14:textId="7B84028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2" w:history="1">
            <w:r w:rsidRPr="00C000C9">
              <w:rPr>
                <w:rStyle w:val="Hyperlink"/>
                <w:rFonts w:ascii="Arial" w:hAnsi="Arial" w:cs="Arial"/>
                <w:i w:val="0"/>
                <w:noProof/>
              </w:rPr>
              <w:t>Medical Leave &amp; Return Process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_Toc171504372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41</w:t>
            </w:r>
            <w:r w:rsidRPr="00C000C9">
              <w:rPr>
                <w:rFonts w:ascii="Arial" w:hAnsi="Arial" w:cs="Arial"/>
                <w:i w:val="0"/>
                <w:noProof/>
                <w:webHidden/>
              </w:rPr>
              <w:fldChar w:fldCharType="end"/>
            </w:r>
          </w:hyperlink>
        </w:p>
        <w:p w14:paraId="309A326A" w14:textId="3DB4B95A"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3" w:history="1">
            <w:r w:rsidRPr="00C000C9">
              <w:rPr>
                <w:rStyle w:val="Hyperlink"/>
                <w:rFonts w:ascii="Arial" w:hAnsi="Arial" w:cs="Arial"/>
                <w:i w:val="0"/>
                <w:noProof/>
              </w:rPr>
              <w:t>Absences for Religious Observances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_Toc171504373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41</w:t>
            </w:r>
            <w:r w:rsidRPr="00C000C9">
              <w:rPr>
                <w:rFonts w:ascii="Arial" w:hAnsi="Arial" w:cs="Arial"/>
                <w:i w:val="0"/>
                <w:noProof/>
                <w:webHidden/>
              </w:rPr>
              <w:fldChar w:fldCharType="end"/>
            </w:r>
          </w:hyperlink>
        </w:p>
        <w:p w14:paraId="268CD976" w14:textId="44806677"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4" w:history="1">
            <w:r w:rsidRPr="00C000C9">
              <w:rPr>
                <w:rStyle w:val="Hyperlink"/>
                <w:rFonts w:ascii="Arial" w:hAnsi="Arial" w:cs="Arial"/>
                <w:i w:val="0"/>
                <w:noProof/>
              </w:rPr>
              <w:t>Integrity and Safety in Research and Creative Activities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_Toc171504374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42</w:t>
            </w:r>
            <w:r w:rsidRPr="00C000C9">
              <w:rPr>
                <w:rFonts w:ascii="Arial" w:hAnsi="Arial" w:cs="Arial"/>
                <w:i w:val="0"/>
                <w:noProof/>
                <w:webHidden/>
              </w:rPr>
              <w:fldChar w:fldCharType="end"/>
            </w:r>
          </w:hyperlink>
        </w:p>
        <w:p w14:paraId="047F57C1" w14:textId="31A08976"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5" w:history="1">
            <w:r w:rsidRPr="00C000C9">
              <w:rPr>
                <w:rStyle w:val="Hyperlink"/>
                <w:rFonts w:ascii="Arial" w:hAnsi="Arial" w:cs="Arial"/>
                <w:noProof/>
              </w:rPr>
              <w:t>Research and Scholarly Integrity</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_Toc171504375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42</w:t>
            </w:r>
            <w:r w:rsidRPr="00C000C9">
              <w:rPr>
                <w:rFonts w:ascii="Arial" w:hAnsi="Arial" w:cs="Arial"/>
                <w:noProof/>
                <w:webHidden/>
              </w:rPr>
              <w:fldChar w:fldCharType="end"/>
            </w:r>
          </w:hyperlink>
        </w:p>
        <w:p w14:paraId="245634B6" w14:textId="2FE512D5"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6" w:history="1">
            <w:r w:rsidRPr="00C000C9">
              <w:rPr>
                <w:rStyle w:val="Hyperlink"/>
                <w:rFonts w:ascii="Arial" w:hAnsi="Arial" w:cs="Arial"/>
                <w:noProof/>
              </w:rPr>
              <w:t>Research Involving Human or Animal Subjects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_Toc171504376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42</w:t>
            </w:r>
            <w:r w:rsidRPr="00C000C9">
              <w:rPr>
                <w:rFonts w:ascii="Arial" w:hAnsi="Arial" w:cs="Arial"/>
                <w:noProof/>
                <w:webHidden/>
              </w:rPr>
              <w:fldChar w:fldCharType="end"/>
            </w:r>
          </w:hyperlink>
        </w:p>
        <w:p w14:paraId="1A30DEAF" w14:textId="4693AAD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7" w:history="1">
            <w:r w:rsidRPr="00C000C9">
              <w:rPr>
                <w:rStyle w:val="Hyperlink"/>
                <w:rFonts w:ascii="Arial" w:hAnsi="Arial" w:cs="Arial"/>
                <w:i w:val="0"/>
                <w:noProof/>
              </w:rPr>
              <w:t>Integrity of Scholarship and Grades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_Toc171504377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42</w:t>
            </w:r>
            <w:r w:rsidRPr="00C000C9">
              <w:rPr>
                <w:rFonts w:ascii="Arial" w:hAnsi="Arial" w:cs="Arial"/>
                <w:i w:val="0"/>
                <w:noProof/>
                <w:webHidden/>
              </w:rPr>
              <w:fldChar w:fldCharType="end"/>
            </w:r>
          </w:hyperlink>
        </w:p>
        <w:p w14:paraId="5FDB9004" w14:textId="5B5E3BDB"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8" w:history="1">
            <w:r w:rsidRPr="00C000C9">
              <w:rPr>
                <w:rStyle w:val="Hyperlink"/>
                <w:rFonts w:ascii="Arial" w:hAnsi="Arial" w:cs="Arial"/>
                <w:i w:val="0"/>
                <w:noProof/>
              </w:rPr>
              <w:t>MSU Responsible Conduct of Research</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_Toc171504378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42</w:t>
            </w:r>
            <w:r w:rsidRPr="00C000C9">
              <w:rPr>
                <w:rFonts w:ascii="Arial" w:hAnsi="Arial" w:cs="Arial"/>
                <w:i w:val="0"/>
                <w:noProof/>
                <w:webHidden/>
              </w:rPr>
              <w:fldChar w:fldCharType="end"/>
            </w:r>
          </w:hyperlink>
        </w:p>
        <w:p w14:paraId="0530C0A3" w14:textId="198BBF98"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9" w:history="1">
            <w:r w:rsidRPr="00C000C9">
              <w:rPr>
                <w:rStyle w:val="Hyperlink"/>
                <w:rFonts w:ascii="Arial" w:hAnsi="Arial" w:cs="Arial"/>
                <w:noProof/>
              </w:rPr>
              <w:t>Master’s Plan A Requirements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_Toc171504379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42</w:t>
            </w:r>
            <w:r w:rsidRPr="00C000C9">
              <w:rPr>
                <w:rFonts w:ascii="Arial" w:hAnsi="Arial" w:cs="Arial"/>
                <w:noProof/>
                <w:webHidden/>
              </w:rPr>
              <w:fldChar w:fldCharType="end"/>
            </w:r>
          </w:hyperlink>
        </w:p>
        <w:p w14:paraId="3A5ADA79" w14:textId="79BFC65B"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0" w:history="1">
            <w:r w:rsidRPr="00C000C9">
              <w:rPr>
                <w:rStyle w:val="Hyperlink"/>
                <w:rFonts w:ascii="Arial" w:hAnsi="Arial" w:cs="Arial"/>
                <w:noProof/>
              </w:rPr>
              <w:t>Master’s Plan B Requirements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_Toc171504380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43</w:t>
            </w:r>
            <w:r w:rsidRPr="00C000C9">
              <w:rPr>
                <w:rFonts w:ascii="Arial" w:hAnsi="Arial" w:cs="Arial"/>
                <w:noProof/>
                <w:webHidden/>
              </w:rPr>
              <w:fldChar w:fldCharType="end"/>
            </w:r>
          </w:hyperlink>
        </w:p>
        <w:p w14:paraId="4A7C22B5" w14:textId="4C6383C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81" w:history="1">
            <w:r w:rsidRPr="00C000C9">
              <w:rPr>
                <w:rStyle w:val="Hyperlink"/>
                <w:rFonts w:ascii="Arial" w:hAnsi="Arial" w:cs="Arial"/>
                <w:i w:val="0"/>
                <w:noProof/>
              </w:rPr>
              <w:t>Transfer Credits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_Toc171504381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43</w:t>
            </w:r>
            <w:r w:rsidRPr="00C000C9">
              <w:rPr>
                <w:rFonts w:ascii="Arial" w:hAnsi="Arial" w:cs="Arial"/>
                <w:i w:val="0"/>
                <w:noProof/>
                <w:webHidden/>
              </w:rPr>
              <w:fldChar w:fldCharType="end"/>
            </w:r>
          </w:hyperlink>
        </w:p>
        <w:p w14:paraId="174C4FED" w14:textId="04FD8FF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2" w:history="1">
            <w:r w:rsidRPr="00C000C9">
              <w:rPr>
                <w:rStyle w:val="Hyperlink"/>
                <w:rFonts w:ascii="Arial" w:hAnsi="Arial" w:cs="Arial"/>
                <w:noProof/>
              </w:rPr>
              <w:t>Graduate School Policy</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_Toc171504382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43</w:t>
            </w:r>
            <w:r w:rsidRPr="00C000C9">
              <w:rPr>
                <w:rFonts w:ascii="Arial" w:hAnsi="Arial" w:cs="Arial"/>
                <w:noProof/>
                <w:webHidden/>
              </w:rPr>
              <w:fldChar w:fldCharType="end"/>
            </w:r>
          </w:hyperlink>
        </w:p>
        <w:p w14:paraId="65A2E63A" w14:textId="075E8A67"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3" w:history="1">
            <w:r w:rsidRPr="00C000C9">
              <w:rPr>
                <w:rStyle w:val="Hyperlink"/>
                <w:rFonts w:ascii="Arial" w:hAnsi="Arial" w:cs="Arial"/>
                <w:noProof/>
              </w:rPr>
              <w:t>Internal Credits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_Toc171504383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44</w:t>
            </w:r>
            <w:r w:rsidRPr="00C000C9">
              <w:rPr>
                <w:rFonts w:ascii="Arial" w:hAnsi="Arial" w:cs="Arial"/>
                <w:noProof/>
                <w:webHidden/>
              </w:rPr>
              <w:fldChar w:fldCharType="end"/>
            </w:r>
          </w:hyperlink>
        </w:p>
        <w:p w14:paraId="35672293" w14:textId="2CFFF1D2"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4" w:history="1">
            <w:r w:rsidRPr="00C000C9">
              <w:rPr>
                <w:rStyle w:val="Hyperlink"/>
                <w:rFonts w:ascii="Arial" w:hAnsi="Arial" w:cs="Arial"/>
                <w:noProof/>
              </w:rPr>
              <w:t>External Credits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44</w:t>
            </w:r>
            <w:r w:rsidRPr="00C000C9">
              <w:rPr>
                <w:rFonts w:ascii="Arial" w:hAnsi="Arial" w:cs="Arial"/>
                <w:noProof/>
                <w:webHidden/>
              </w:rPr>
              <w:fldChar w:fldCharType="end"/>
            </w:r>
          </w:hyperlink>
        </w:p>
        <w:p w14:paraId="50A643A2" w14:textId="2610B3FC"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85" w:history="1">
            <w:r w:rsidRPr="00C000C9">
              <w:rPr>
                <w:rStyle w:val="Hyperlink"/>
                <w:rFonts w:ascii="Arial" w:hAnsi="Arial" w:cs="Arial"/>
                <w:i w:val="0"/>
                <w:noProof/>
              </w:rPr>
              <w:t>Student Records Policy</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_Toc171504385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44</w:t>
            </w:r>
            <w:r w:rsidRPr="00C000C9">
              <w:rPr>
                <w:rFonts w:ascii="Arial" w:hAnsi="Arial" w:cs="Arial"/>
                <w:i w:val="0"/>
                <w:noProof/>
                <w:webHidden/>
              </w:rPr>
              <w:fldChar w:fldCharType="end"/>
            </w:r>
          </w:hyperlink>
        </w:p>
        <w:p w14:paraId="157D7CB7" w14:textId="3EA0FA3B"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86" w:history="1">
            <w:r w:rsidRPr="00C000C9">
              <w:rPr>
                <w:rStyle w:val="Hyperlink"/>
                <w:rFonts w:ascii="Arial" w:hAnsi="Arial" w:cs="Arial"/>
                <w:i w:val="0"/>
                <w:noProof/>
              </w:rPr>
              <w:t>Student Representation on Committees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_Toc171504386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44</w:t>
            </w:r>
            <w:r w:rsidRPr="00C000C9">
              <w:rPr>
                <w:rFonts w:ascii="Arial" w:hAnsi="Arial" w:cs="Arial"/>
                <w:i w:val="0"/>
                <w:noProof/>
                <w:webHidden/>
              </w:rPr>
              <w:fldChar w:fldCharType="end"/>
            </w:r>
          </w:hyperlink>
        </w:p>
        <w:p w14:paraId="0A262A50" w14:textId="35182765"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7" w:history="1">
            <w:r w:rsidRPr="00C000C9">
              <w:rPr>
                <w:rStyle w:val="Hyperlink"/>
                <w:rFonts w:ascii="Arial" w:hAnsi="Arial" w:cs="Arial"/>
                <w:noProof/>
              </w:rPr>
              <w:t>Department Committees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44</w:t>
            </w:r>
            <w:r w:rsidRPr="00C000C9">
              <w:rPr>
                <w:rFonts w:ascii="Arial" w:hAnsi="Arial" w:cs="Arial"/>
                <w:noProof/>
                <w:webHidden/>
              </w:rPr>
              <w:fldChar w:fldCharType="end"/>
            </w:r>
          </w:hyperlink>
        </w:p>
        <w:p w14:paraId="7531EA85" w14:textId="39D159F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8" w:history="1">
            <w:r w:rsidRPr="00C000C9">
              <w:rPr>
                <w:rStyle w:val="Hyperlink"/>
                <w:rFonts w:ascii="Arial" w:hAnsi="Arial" w:cs="Arial"/>
                <w:noProof/>
              </w:rPr>
              <w:t>College Committees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45</w:t>
            </w:r>
            <w:r w:rsidRPr="00C000C9">
              <w:rPr>
                <w:rFonts w:ascii="Arial" w:hAnsi="Arial" w:cs="Arial"/>
                <w:noProof/>
                <w:webHidden/>
              </w:rPr>
              <w:fldChar w:fldCharType="end"/>
            </w:r>
          </w:hyperlink>
        </w:p>
        <w:p w14:paraId="16FED7A5" w14:textId="1914077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9" w:history="1">
            <w:r w:rsidRPr="00C000C9">
              <w:rPr>
                <w:rStyle w:val="Hyperlink"/>
                <w:rFonts w:ascii="Arial" w:hAnsi="Arial" w:cs="Arial"/>
                <w:noProof/>
              </w:rPr>
              <w:t>University Committees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_Toc171504389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45</w:t>
            </w:r>
            <w:r w:rsidRPr="00C000C9">
              <w:rPr>
                <w:rFonts w:ascii="Arial" w:hAnsi="Arial" w:cs="Arial"/>
                <w:noProof/>
                <w:webHidden/>
              </w:rPr>
              <w:fldChar w:fldCharType="end"/>
            </w:r>
          </w:hyperlink>
        </w:p>
        <w:p w14:paraId="49A39B00" w14:textId="55956B52"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0" w:history="1">
            <w:r w:rsidRPr="00C000C9">
              <w:rPr>
                <w:rStyle w:val="Hyperlink"/>
                <w:rFonts w:ascii="Arial" w:hAnsi="Arial" w:cs="Arial"/>
                <w:i w:val="0"/>
                <w:noProof/>
              </w:rPr>
              <w:t>Student Membership in Professional Organizations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_Toc171504390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45</w:t>
            </w:r>
            <w:r w:rsidRPr="00C000C9">
              <w:rPr>
                <w:rFonts w:ascii="Arial" w:hAnsi="Arial" w:cs="Arial"/>
                <w:i w:val="0"/>
                <w:noProof/>
                <w:webHidden/>
              </w:rPr>
              <w:fldChar w:fldCharType="end"/>
            </w:r>
          </w:hyperlink>
        </w:p>
        <w:p w14:paraId="247E2279" w14:textId="090486EB"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1" w:history="1">
            <w:r w:rsidRPr="00C000C9">
              <w:rPr>
                <w:rStyle w:val="Hyperlink"/>
                <w:rFonts w:ascii="Arial" w:hAnsi="Arial" w:cs="Arial"/>
                <w:i w:val="0"/>
                <w:noProof/>
              </w:rPr>
              <w:t>Time Limit for the Graduate Degree</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_Toc171504391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45</w:t>
            </w:r>
            <w:r w:rsidRPr="00C000C9">
              <w:rPr>
                <w:rFonts w:ascii="Arial" w:hAnsi="Arial" w:cs="Arial"/>
                <w:i w:val="0"/>
                <w:noProof/>
                <w:webHidden/>
              </w:rPr>
              <w:fldChar w:fldCharType="end"/>
            </w:r>
          </w:hyperlink>
        </w:p>
        <w:p w14:paraId="15FD3CC6" w14:textId="7E174B23"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2" w:history="1">
            <w:r w:rsidRPr="00C000C9">
              <w:rPr>
                <w:rStyle w:val="Hyperlink"/>
                <w:rFonts w:ascii="Arial" w:hAnsi="Arial" w:cs="Arial"/>
                <w:noProof/>
              </w:rPr>
              <w:t>Readmission Procedure</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_Toc171504392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46</w:t>
            </w:r>
            <w:r w:rsidRPr="00C000C9">
              <w:rPr>
                <w:rFonts w:ascii="Arial" w:hAnsi="Arial" w:cs="Arial"/>
                <w:noProof/>
                <w:webHidden/>
              </w:rPr>
              <w:fldChar w:fldCharType="end"/>
            </w:r>
          </w:hyperlink>
        </w:p>
        <w:p w14:paraId="2F112FFA" w14:textId="4ECCE52F"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3" w:history="1">
            <w:r w:rsidRPr="00C000C9">
              <w:rPr>
                <w:rStyle w:val="Hyperlink"/>
                <w:rFonts w:ascii="Arial" w:hAnsi="Arial" w:cs="Arial"/>
                <w:i w:val="0"/>
                <w:noProof/>
              </w:rPr>
              <w:t>Policy on Relationship Violence and Sexual Misconduct (RVSM)</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_Toc171504393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46</w:t>
            </w:r>
            <w:r w:rsidRPr="00C000C9">
              <w:rPr>
                <w:rFonts w:ascii="Arial" w:hAnsi="Arial" w:cs="Arial"/>
                <w:i w:val="0"/>
                <w:noProof/>
                <w:webHidden/>
              </w:rPr>
              <w:fldChar w:fldCharType="end"/>
            </w:r>
          </w:hyperlink>
        </w:p>
        <w:p w14:paraId="416A5E90" w14:textId="66A8075B" w:rsidR="00C000C9" w:rsidRPr="00C000C9" w:rsidRDefault="00C000C9" w:rsidP="00C000C9">
          <w:pPr>
            <w:pStyle w:val="TOC3"/>
            <w:rPr>
              <w:kern w:val="2"/>
              <w14:ligatures w14:val="standardContextual"/>
            </w:rPr>
          </w:pPr>
          <w:hyperlink w:anchor="_Toc171504394" w:history="1">
            <w:r w:rsidRPr="00C000C9">
              <w:rPr>
                <w:rStyle w:val="Hyperlink"/>
              </w:rPr>
              <w:t>University Resources</w:t>
            </w:r>
            <w:r w:rsidRPr="00C000C9">
              <w:rPr>
                <w:b w:val="0"/>
                <w:bCs w:val="0"/>
                <w:webHidden/>
              </w:rPr>
              <w:tab/>
            </w:r>
            <w:r w:rsidRPr="00C000C9">
              <w:rPr>
                <w:b w:val="0"/>
                <w:bCs w:val="0"/>
                <w:webHidden/>
              </w:rPr>
              <w:fldChar w:fldCharType="begin"/>
            </w:r>
            <w:r w:rsidRPr="00C000C9">
              <w:rPr>
                <w:b w:val="0"/>
                <w:bCs w:val="0"/>
                <w:webHidden/>
              </w:rPr>
              <w:instrText xml:space="preserve"> PAGEREF _Toc171504394 \h </w:instrText>
            </w:r>
            <w:r w:rsidRPr="00C000C9">
              <w:rPr>
                <w:b w:val="0"/>
                <w:bCs w:val="0"/>
                <w:webHidden/>
              </w:rPr>
            </w:r>
            <w:r w:rsidRPr="00C000C9">
              <w:rPr>
                <w:b w:val="0"/>
                <w:bCs w:val="0"/>
                <w:webHidden/>
              </w:rPr>
              <w:fldChar w:fldCharType="separate"/>
            </w:r>
            <w:r w:rsidR="0006011B">
              <w:rPr>
                <w:b w:val="0"/>
                <w:bCs w:val="0"/>
                <w:webHidden/>
              </w:rPr>
              <w:t>47</w:t>
            </w:r>
            <w:r w:rsidRPr="00C000C9">
              <w:rPr>
                <w:b w:val="0"/>
                <w:bCs w:val="0"/>
                <w:webHidden/>
              </w:rPr>
              <w:fldChar w:fldCharType="end"/>
            </w:r>
          </w:hyperlink>
        </w:p>
        <w:p w14:paraId="28BAA4DD" w14:textId="44F81594"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5" w:history="1">
            <w:r w:rsidRPr="00C000C9">
              <w:rPr>
                <w:rStyle w:val="Hyperlink"/>
                <w:rFonts w:ascii="Arial" w:hAnsi="Arial" w:cs="Arial"/>
                <w:i w:val="0"/>
                <w:noProof/>
              </w:rPr>
              <w:t>Graduate Funding</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_Toc171504395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47</w:t>
            </w:r>
            <w:r w:rsidRPr="00C000C9">
              <w:rPr>
                <w:rFonts w:ascii="Arial" w:hAnsi="Arial" w:cs="Arial"/>
                <w:i w:val="0"/>
                <w:noProof/>
                <w:webHidden/>
              </w:rPr>
              <w:fldChar w:fldCharType="end"/>
            </w:r>
          </w:hyperlink>
        </w:p>
        <w:p w14:paraId="1B537101" w14:textId="207C5326"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6" w:history="1">
            <w:r w:rsidRPr="00C000C9">
              <w:rPr>
                <w:rStyle w:val="Hyperlink"/>
                <w:rFonts w:ascii="Arial" w:hAnsi="Arial" w:cs="Arial"/>
                <w:noProof/>
              </w:rPr>
              <w:t>Financial Aid</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_Toc171504396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47</w:t>
            </w:r>
            <w:r w:rsidRPr="00C000C9">
              <w:rPr>
                <w:rFonts w:ascii="Arial" w:hAnsi="Arial" w:cs="Arial"/>
                <w:noProof/>
                <w:webHidden/>
              </w:rPr>
              <w:fldChar w:fldCharType="end"/>
            </w:r>
          </w:hyperlink>
        </w:p>
        <w:p w14:paraId="6B22E81C" w14:textId="68B5FDA1"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7" w:history="1">
            <w:r w:rsidRPr="00C000C9">
              <w:rPr>
                <w:rStyle w:val="Hyperlink"/>
                <w:rFonts w:ascii="Arial" w:hAnsi="Arial" w:cs="Arial"/>
                <w:noProof/>
              </w:rPr>
              <w:t>Graduate Office Fellowship Funding</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_Toc171504397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47</w:t>
            </w:r>
            <w:r w:rsidRPr="00C000C9">
              <w:rPr>
                <w:rFonts w:ascii="Arial" w:hAnsi="Arial" w:cs="Arial"/>
                <w:noProof/>
                <w:webHidden/>
              </w:rPr>
              <w:fldChar w:fldCharType="end"/>
            </w:r>
          </w:hyperlink>
        </w:p>
        <w:p w14:paraId="352F7594" w14:textId="4E0B3440"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8" w:history="1">
            <w:r w:rsidRPr="00C000C9">
              <w:rPr>
                <w:rStyle w:val="Hyperlink"/>
                <w:rFonts w:ascii="Arial" w:hAnsi="Arial" w:cs="Arial"/>
                <w:noProof/>
              </w:rPr>
              <w:t>Departmental Financial Awards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_Toc171504398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47</w:t>
            </w:r>
            <w:r w:rsidRPr="00C000C9">
              <w:rPr>
                <w:rFonts w:ascii="Arial" w:hAnsi="Arial" w:cs="Arial"/>
                <w:noProof/>
                <w:webHidden/>
              </w:rPr>
              <w:fldChar w:fldCharType="end"/>
            </w:r>
          </w:hyperlink>
        </w:p>
        <w:p w14:paraId="78BE8EE5" w14:textId="210A4F90"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9" w:history="1">
            <w:r w:rsidRPr="00C000C9">
              <w:rPr>
                <w:rStyle w:val="Hyperlink"/>
                <w:rFonts w:ascii="Arial" w:hAnsi="Arial" w:cs="Arial"/>
                <w:i w:val="0"/>
                <w:noProof/>
              </w:rPr>
              <w:t>Graduate Career Development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_Toc171504399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48</w:t>
            </w:r>
            <w:r w:rsidRPr="00C000C9">
              <w:rPr>
                <w:rFonts w:ascii="Arial" w:hAnsi="Arial" w:cs="Arial"/>
                <w:i w:val="0"/>
                <w:noProof/>
                <w:webHidden/>
              </w:rPr>
              <w:fldChar w:fldCharType="end"/>
            </w:r>
          </w:hyperlink>
        </w:p>
        <w:p w14:paraId="417CE91E" w14:textId="0C79DEB6"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00" w:history="1">
            <w:r w:rsidRPr="00C000C9">
              <w:rPr>
                <w:rStyle w:val="Hyperlink"/>
                <w:rFonts w:ascii="Arial" w:hAnsi="Arial" w:cs="Arial"/>
                <w:i w:val="0"/>
                <w:noProof/>
              </w:rPr>
              <w:t>Graduate Student Travel</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_Toc171504400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48</w:t>
            </w:r>
            <w:r w:rsidRPr="00C000C9">
              <w:rPr>
                <w:rFonts w:ascii="Arial" w:hAnsi="Arial" w:cs="Arial"/>
                <w:i w:val="0"/>
                <w:noProof/>
                <w:webHidden/>
              </w:rPr>
              <w:fldChar w:fldCharType="end"/>
            </w:r>
          </w:hyperlink>
        </w:p>
        <w:p w14:paraId="7007FC89" w14:textId="507901C4"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1" w:history="1">
            <w:r w:rsidRPr="00C000C9">
              <w:rPr>
                <w:rStyle w:val="Hyperlink"/>
                <w:rFonts w:ascii="Arial" w:hAnsi="Arial" w:cs="Arial"/>
                <w:noProof/>
              </w:rPr>
              <w:t>Travel Funding</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_Toc171504401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48</w:t>
            </w:r>
            <w:r w:rsidRPr="00C000C9">
              <w:rPr>
                <w:rFonts w:ascii="Arial" w:hAnsi="Arial" w:cs="Arial"/>
                <w:noProof/>
                <w:webHidden/>
              </w:rPr>
              <w:fldChar w:fldCharType="end"/>
            </w:r>
          </w:hyperlink>
        </w:p>
        <w:p w14:paraId="7D700F66" w14:textId="03436288"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2" w:history="1">
            <w:r w:rsidRPr="00C000C9">
              <w:rPr>
                <w:rStyle w:val="Hyperlink"/>
                <w:rFonts w:ascii="Arial" w:hAnsi="Arial" w:cs="Arial"/>
                <w:noProof/>
              </w:rPr>
              <w:t>MSU Travel Clinic</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_Toc171504402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48</w:t>
            </w:r>
            <w:r w:rsidRPr="00C000C9">
              <w:rPr>
                <w:rFonts w:ascii="Arial" w:hAnsi="Arial" w:cs="Arial"/>
                <w:noProof/>
                <w:webHidden/>
              </w:rPr>
              <w:fldChar w:fldCharType="end"/>
            </w:r>
          </w:hyperlink>
        </w:p>
        <w:p w14:paraId="4F0BB12B" w14:textId="4CF11FD4"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03" w:history="1">
            <w:r w:rsidRPr="00C000C9">
              <w:rPr>
                <w:rStyle w:val="Hyperlink"/>
                <w:rFonts w:ascii="Arial" w:hAnsi="Arial" w:cs="Arial"/>
                <w:i w:val="0"/>
                <w:noProof/>
              </w:rPr>
              <w:t>Student Conflict and Grievances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_Toc171504403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48</w:t>
            </w:r>
            <w:r w:rsidRPr="00C000C9">
              <w:rPr>
                <w:rFonts w:ascii="Arial" w:hAnsi="Arial" w:cs="Arial"/>
                <w:i w:val="0"/>
                <w:noProof/>
                <w:webHidden/>
              </w:rPr>
              <w:fldChar w:fldCharType="end"/>
            </w:r>
          </w:hyperlink>
        </w:p>
        <w:p w14:paraId="0E9894DE" w14:textId="260317A4"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4" w:history="1">
            <w:r w:rsidRPr="00C000C9">
              <w:rPr>
                <w:rStyle w:val="Hyperlink"/>
                <w:rFonts w:ascii="Arial" w:hAnsi="Arial" w:cs="Arial"/>
                <w:noProof/>
              </w:rPr>
              <w:t>Resources for Resolution</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48</w:t>
            </w:r>
            <w:r w:rsidRPr="00C000C9">
              <w:rPr>
                <w:rFonts w:ascii="Arial" w:hAnsi="Arial" w:cs="Arial"/>
                <w:noProof/>
                <w:webHidden/>
              </w:rPr>
              <w:fldChar w:fldCharType="end"/>
            </w:r>
          </w:hyperlink>
        </w:p>
        <w:p w14:paraId="0E93BEC0" w14:textId="4C07082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5" w:history="1">
            <w:r w:rsidRPr="00C000C9">
              <w:rPr>
                <w:rStyle w:val="Hyperlink"/>
                <w:rFonts w:ascii="Arial" w:hAnsi="Arial" w:cs="Arial"/>
                <w:noProof/>
              </w:rPr>
              <w:t>University Ombudsperson</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_Toc171504405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49</w:t>
            </w:r>
            <w:r w:rsidRPr="00C000C9">
              <w:rPr>
                <w:rFonts w:ascii="Arial" w:hAnsi="Arial" w:cs="Arial"/>
                <w:noProof/>
                <w:webHidden/>
              </w:rPr>
              <w:fldChar w:fldCharType="end"/>
            </w:r>
          </w:hyperlink>
        </w:p>
        <w:p w14:paraId="550984C5" w14:textId="359C92B0"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06" w:history="1">
            <w:r w:rsidRPr="00C000C9">
              <w:rPr>
                <w:rStyle w:val="Hyperlink"/>
                <w:rFonts w:ascii="Arial" w:hAnsi="Arial" w:cs="Arial"/>
                <w:i w:val="0"/>
                <w:noProof/>
              </w:rPr>
              <w:t>Student Life &amp; Wellness Resources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_Toc171504406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49</w:t>
            </w:r>
            <w:r w:rsidRPr="00C000C9">
              <w:rPr>
                <w:rFonts w:ascii="Arial" w:hAnsi="Arial" w:cs="Arial"/>
                <w:i w:val="0"/>
                <w:noProof/>
                <w:webHidden/>
              </w:rPr>
              <w:fldChar w:fldCharType="end"/>
            </w:r>
          </w:hyperlink>
        </w:p>
        <w:p w14:paraId="69375C2B" w14:textId="64D60649"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7" w:history="1">
            <w:r w:rsidRPr="00C000C9">
              <w:rPr>
                <w:rStyle w:val="Hyperlink"/>
                <w:rFonts w:ascii="Arial" w:hAnsi="Arial" w:cs="Arial"/>
                <w:noProof/>
              </w:rPr>
              <w:t>University Well-Being Coalition</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_Toc171504407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49</w:t>
            </w:r>
            <w:r w:rsidRPr="00C000C9">
              <w:rPr>
                <w:rFonts w:ascii="Arial" w:hAnsi="Arial" w:cs="Arial"/>
                <w:noProof/>
                <w:webHidden/>
              </w:rPr>
              <w:fldChar w:fldCharType="end"/>
            </w:r>
          </w:hyperlink>
        </w:p>
        <w:p w14:paraId="0BD7DF53" w14:textId="28CE1290"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8" w:history="1">
            <w:r w:rsidRPr="00C000C9">
              <w:rPr>
                <w:rStyle w:val="Hyperlink"/>
                <w:rFonts w:ascii="Arial" w:hAnsi="Arial" w:cs="Arial"/>
                <w:noProof/>
              </w:rPr>
              <w:t>Graduate School Office of Well-Being</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_Toc171504408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49</w:t>
            </w:r>
            <w:r w:rsidRPr="00C000C9">
              <w:rPr>
                <w:rFonts w:ascii="Arial" w:hAnsi="Arial" w:cs="Arial"/>
                <w:noProof/>
                <w:webHidden/>
              </w:rPr>
              <w:fldChar w:fldCharType="end"/>
            </w:r>
          </w:hyperlink>
        </w:p>
        <w:p w14:paraId="739F36BC" w14:textId="2A756195"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9" w:history="1">
            <w:r w:rsidRPr="00C000C9">
              <w:rPr>
                <w:rStyle w:val="Hyperlink"/>
                <w:rFonts w:ascii="Arial" w:hAnsi="Arial" w:cs="Arial"/>
                <w:noProof/>
              </w:rPr>
              <w:t>Counseling &amp; Psychiatric Services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_Toc171504409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49</w:t>
            </w:r>
            <w:r w:rsidRPr="00C000C9">
              <w:rPr>
                <w:rFonts w:ascii="Arial" w:hAnsi="Arial" w:cs="Arial"/>
                <w:noProof/>
                <w:webHidden/>
              </w:rPr>
              <w:fldChar w:fldCharType="end"/>
            </w:r>
          </w:hyperlink>
        </w:p>
        <w:p w14:paraId="3E03C45B" w14:textId="0B11D8E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0" w:history="1">
            <w:r w:rsidRPr="00C000C9">
              <w:rPr>
                <w:rStyle w:val="Hyperlink"/>
                <w:rFonts w:ascii="Arial" w:hAnsi="Arial" w:cs="Arial"/>
                <w:noProof/>
              </w:rPr>
              <w:t>Student Health Services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_Toc171504410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50</w:t>
            </w:r>
            <w:r w:rsidRPr="00C000C9">
              <w:rPr>
                <w:rFonts w:ascii="Arial" w:hAnsi="Arial" w:cs="Arial"/>
                <w:noProof/>
                <w:webHidden/>
              </w:rPr>
              <w:fldChar w:fldCharType="end"/>
            </w:r>
          </w:hyperlink>
        </w:p>
        <w:p w14:paraId="3190ACDA" w14:textId="2C7047DD"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1" w:history="1">
            <w:r w:rsidRPr="00C000C9">
              <w:rPr>
                <w:rStyle w:val="Hyperlink"/>
                <w:rFonts w:ascii="Arial" w:hAnsi="Arial" w:cs="Arial"/>
                <w:noProof/>
              </w:rPr>
              <w:t>Student Parent Resource Center</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_Toc171504411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50</w:t>
            </w:r>
            <w:r w:rsidRPr="00C000C9">
              <w:rPr>
                <w:rFonts w:ascii="Arial" w:hAnsi="Arial" w:cs="Arial"/>
                <w:noProof/>
                <w:webHidden/>
              </w:rPr>
              <w:fldChar w:fldCharType="end"/>
            </w:r>
          </w:hyperlink>
        </w:p>
        <w:p w14:paraId="16440037" w14:textId="0EA33A40"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2" w:history="1">
            <w:r w:rsidRPr="00C000C9">
              <w:rPr>
                <w:rStyle w:val="Hyperlink"/>
                <w:rFonts w:ascii="Arial" w:hAnsi="Arial" w:cs="Arial"/>
                <w:noProof/>
              </w:rPr>
              <w:t>Gender and Sexuality Campus Center</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_Toc171504412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50</w:t>
            </w:r>
            <w:r w:rsidRPr="00C000C9">
              <w:rPr>
                <w:rFonts w:ascii="Arial" w:hAnsi="Arial" w:cs="Arial"/>
                <w:noProof/>
                <w:webHidden/>
              </w:rPr>
              <w:fldChar w:fldCharType="end"/>
            </w:r>
          </w:hyperlink>
        </w:p>
        <w:p w14:paraId="49C8E95D" w14:textId="06D0A1E7"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3" w:history="1">
            <w:r w:rsidRPr="00C000C9">
              <w:rPr>
                <w:rStyle w:val="Hyperlink"/>
                <w:rFonts w:ascii="Arial" w:hAnsi="Arial" w:cs="Arial"/>
                <w:noProof/>
              </w:rPr>
              <w:t>Student Veteran Resource Center</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_Toc171504413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51</w:t>
            </w:r>
            <w:r w:rsidRPr="00C000C9">
              <w:rPr>
                <w:rFonts w:ascii="Arial" w:hAnsi="Arial" w:cs="Arial"/>
                <w:noProof/>
                <w:webHidden/>
              </w:rPr>
              <w:fldChar w:fldCharType="end"/>
            </w:r>
          </w:hyperlink>
        </w:p>
        <w:p w14:paraId="3BAD7525" w14:textId="002913F0" w:rsidR="00C000C9" w:rsidRPr="00C000C9" w:rsidRDefault="00C000C9"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4" w:history="1">
            <w:r w:rsidRPr="00C000C9">
              <w:rPr>
                <w:rStyle w:val="Hyperlink"/>
                <w:rFonts w:ascii="Arial" w:hAnsi="Arial" w:cs="Arial"/>
                <w:noProof/>
              </w:rPr>
              <w:t>Women*s Student Services</w:t>
            </w:r>
            <w:r w:rsidRPr="00C000C9">
              <w:rPr>
                <w:rFonts w:ascii="Arial" w:hAnsi="Arial" w:cs="Arial"/>
                <w:noProof/>
                <w:webHidden/>
              </w:rPr>
              <w:tab/>
            </w:r>
            <w:r w:rsidRPr="00C000C9">
              <w:rPr>
                <w:rFonts w:ascii="Arial" w:hAnsi="Arial" w:cs="Arial"/>
                <w:noProof/>
                <w:webHidden/>
              </w:rPr>
              <w:fldChar w:fldCharType="begin"/>
            </w:r>
            <w:r w:rsidRPr="00C000C9">
              <w:rPr>
                <w:rFonts w:ascii="Arial" w:hAnsi="Arial" w:cs="Arial"/>
                <w:noProof/>
                <w:webHidden/>
              </w:rPr>
              <w:instrText xml:space="preserve"> PAGEREF _Toc171504414 \h </w:instrText>
            </w:r>
            <w:r w:rsidRPr="00C000C9">
              <w:rPr>
                <w:rFonts w:ascii="Arial" w:hAnsi="Arial" w:cs="Arial"/>
                <w:noProof/>
                <w:webHidden/>
              </w:rPr>
            </w:r>
            <w:r w:rsidRPr="00C000C9">
              <w:rPr>
                <w:rFonts w:ascii="Arial" w:hAnsi="Arial" w:cs="Arial"/>
                <w:noProof/>
                <w:webHidden/>
              </w:rPr>
              <w:fldChar w:fldCharType="separate"/>
            </w:r>
            <w:r w:rsidR="0006011B">
              <w:rPr>
                <w:rFonts w:ascii="Arial" w:hAnsi="Arial" w:cs="Arial"/>
                <w:noProof/>
                <w:webHidden/>
              </w:rPr>
              <w:t>51</w:t>
            </w:r>
            <w:r w:rsidRPr="00C000C9">
              <w:rPr>
                <w:rFonts w:ascii="Arial" w:hAnsi="Arial" w:cs="Arial"/>
                <w:noProof/>
                <w:webHidden/>
              </w:rPr>
              <w:fldChar w:fldCharType="end"/>
            </w:r>
          </w:hyperlink>
        </w:p>
        <w:p w14:paraId="0873D68D" w14:textId="54FAFC92" w:rsidR="00C000C9" w:rsidRPr="00C000C9" w:rsidRDefault="00C000C9" w:rsidP="00C000C9">
          <w:pPr>
            <w:pStyle w:val="TOC3"/>
            <w:rPr>
              <w:kern w:val="2"/>
              <w14:ligatures w14:val="standardContextual"/>
            </w:rPr>
          </w:pPr>
          <w:hyperlink w:anchor="_Toc171504415" w:history="1">
            <w:r w:rsidRPr="00C000C9">
              <w:rPr>
                <w:rStyle w:val="Hyperlink"/>
              </w:rPr>
              <w:t>Appendix A: M.A. Academic Advising Forms</w:t>
            </w:r>
            <w:r w:rsidRPr="00C000C9">
              <w:rPr>
                <w:b w:val="0"/>
                <w:bCs w:val="0"/>
                <w:webHidden/>
              </w:rPr>
              <w:tab/>
            </w:r>
            <w:r w:rsidRPr="00C000C9">
              <w:rPr>
                <w:b w:val="0"/>
                <w:bCs w:val="0"/>
                <w:webHidden/>
              </w:rPr>
              <w:fldChar w:fldCharType="begin"/>
            </w:r>
            <w:r w:rsidRPr="00C000C9">
              <w:rPr>
                <w:b w:val="0"/>
                <w:bCs w:val="0"/>
                <w:webHidden/>
              </w:rPr>
              <w:instrText xml:space="preserve"> PAGEREF _Toc171504415 \h </w:instrText>
            </w:r>
            <w:r w:rsidRPr="00C000C9">
              <w:rPr>
                <w:b w:val="0"/>
                <w:bCs w:val="0"/>
                <w:webHidden/>
              </w:rPr>
            </w:r>
            <w:r w:rsidRPr="00C000C9">
              <w:rPr>
                <w:b w:val="0"/>
                <w:bCs w:val="0"/>
                <w:webHidden/>
              </w:rPr>
              <w:fldChar w:fldCharType="separate"/>
            </w:r>
            <w:r w:rsidR="0006011B">
              <w:rPr>
                <w:b w:val="0"/>
                <w:bCs w:val="0"/>
                <w:webHidden/>
              </w:rPr>
              <w:t>52</w:t>
            </w:r>
            <w:r w:rsidRPr="00C000C9">
              <w:rPr>
                <w:b w:val="0"/>
                <w:bCs w:val="0"/>
                <w:webHidden/>
              </w:rPr>
              <w:fldChar w:fldCharType="end"/>
            </w:r>
          </w:hyperlink>
        </w:p>
        <w:p w14:paraId="5EFA84FC" w14:textId="265EC49A"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16" w:history="1">
            <w:r w:rsidRPr="00C000C9">
              <w:rPr>
                <w:rStyle w:val="Hyperlink"/>
                <w:rFonts w:ascii="Arial" w:hAnsi="Arial" w:cs="Arial"/>
                <w:i w:val="0"/>
                <w:noProof/>
              </w:rPr>
              <w:t>Acknowledgement of M.A. Handbook &amp; ASHA Code of Ethics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_Toc171504416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53</w:t>
            </w:r>
            <w:r w:rsidRPr="00C000C9">
              <w:rPr>
                <w:rFonts w:ascii="Arial" w:hAnsi="Arial" w:cs="Arial"/>
                <w:i w:val="0"/>
                <w:noProof/>
                <w:webHidden/>
              </w:rPr>
              <w:fldChar w:fldCharType="end"/>
            </w:r>
          </w:hyperlink>
        </w:p>
        <w:p w14:paraId="4BCCA65E" w14:textId="1F317151"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17" w:history="1">
            <w:r w:rsidRPr="00C000C9">
              <w:rPr>
                <w:rStyle w:val="Hyperlink"/>
                <w:rFonts w:ascii="Arial" w:hAnsi="Arial" w:cs="Arial"/>
                <w:i w:val="0"/>
                <w:noProof/>
              </w:rPr>
              <w:t>Prerequisites Review</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_Toc171504417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55</w:t>
            </w:r>
            <w:r w:rsidRPr="00C000C9">
              <w:rPr>
                <w:rFonts w:ascii="Arial" w:hAnsi="Arial" w:cs="Arial"/>
                <w:i w:val="0"/>
                <w:noProof/>
                <w:webHidden/>
              </w:rPr>
              <w:fldChar w:fldCharType="end"/>
            </w:r>
          </w:hyperlink>
        </w:p>
        <w:p w14:paraId="0517306E" w14:textId="703226D9" w:rsidR="00C000C9" w:rsidRDefault="00C000C9" w:rsidP="00C000C9">
          <w:pPr>
            <w:pStyle w:val="TOC1"/>
            <w:tabs>
              <w:tab w:val="right" w:leader="dot" w:pos="10790"/>
            </w:tabs>
            <w:spacing w:line="240" w:lineRule="auto"/>
            <w:rPr>
              <w:rStyle w:val="Hyperlink"/>
              <w:rFonts w:ascii="Arial" w:hAnsi="Arial" w:cs="Arial"/>
              <w:i w:val="0"/>
              <w:noProof/>
            </w:rPr>
          </w:pPr>
          <w:hyperlink w:anchor="_Toc171504418" w:history="1">
            <w:r w:rsidRPr="00C000C9">
              <w:rPr>
                <w:rStyle w:val="Hyperlink"/>
                <w:rFonts w:ascii="Arial" w:hAnsi="Arial" w:cs="Arial"/>
                <w:i w:val="0"/>
                <w:noProof/>
              </w:rPr>
              <w:t>Initial Planning/Advising (Fall I)</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_Toc171504418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59</w:t>
            </w:r>
            <w:r w:rsidRPr="00C000C9">
              <w:rPr>
                <w:rFonts w:ascii="Arial" w:hAnsi="Arial" w:cs="Arial"/>
                <w:i w:val="0"/>
                <w:noProof/>
                <w:webHidden/>
              </w:rPr>
              <w:fldChar w:fldCharType="end"/>
            </w:r>
          </w:hyperlink>
        </w:p>
        <w:p w14:paraId="65A99BFD" w14:textId="2F2E86C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19" w:history="1">
            <w:r w:rsidRPr="00C000C9">
              <w:rPr>
                <w:rStyle w:val="Hyperlink"/>
                <w:rFonts w:ascii="Arial" w:hAnsi="Arial" w:cs="Arial"/>
                <w:i w:val="0"/>
                <w:noProof/>
              </w:rPr>
              <w:t>Mid-Program Update/Advising (Fall II)</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_Toc171504419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61</w:t>
            </w:r>
            <w:r w:rsidRPr="00C000C9">
              <w:rPr>
                <w:rFonts w:ascii="Arial" w:hAnsi="Arial" w:cs="Arial"/>
                <w:i w:val="0"/>
                <w:noProof/>
                <w:webHidden/>
              </w:rPr>
              <w:fldChar w:fldCharType="end"/>
            </w:r>
          </w:hyperlink>
        </w:p>
        <w:p w14:paraId="36D2234F" w14:textId="334C79F0"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0" w:history="1">
            <w:r w:rsidRPr="00C000C9">
              <w:rPr>
                <w:rStyle w:val="Hyperlink"/>
                <w:rFonts w:ascii="Arial" w:hAnsi="Arial" w:cs="Arial"/>
                <w:i w:val="0"/>
                <w:noProof/>
              </w:rPr>
              <w:t>Final Review/Audit (Spring II)</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_Toc171504420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63</w:t>
            </w:r>
            <w:r w:rsidRPr="00C000C9">
              <w:rPr>
                <w:rFonts w:ascii="Arial" w:hAnsi="Arial" w:cs="Arial"/>
                <w:i w:val="0"/>
                <w:noProof/>
                <w:webHidden/>
              </w:rPr>
              <w:fldChar w:fldCharType="end"/>
            </w:r>
          </w:hyperlink>
        </w:p>
        <w:p w14:paraId="36A164D7" w14:textId="3EBCA5E1" w:rsidR="00C000C9" w:rsidRPr="00C000C9" w:rsidRDefault="00C000C9" w:rsidP="00C000C9">
          <w:pPr>
            <w:pStyle w:val="TOC3"/>
            <w:rPr>
              <w:kern w:val="2"/>
              <w14:ligatures w14:val="standardContextual"/>
            </w:rPr>
          </w:pPr>
          <w:hyperlink w:anchor="_Toc171504421" w:history="1">
            <w:r w:rsidRPr="00C000C9">
              <w:rPr>
                <w:rStyle w:val="Hyperlink"/>
              </w:rPr>
              <w:t xml:space="preserve">Appendix B: </w:t>
            </w:r>
            <w:r w:rsidRPr="00C000C9">
              <w:rPr>
                <w:rStyle w:val="Hyperlink"/>
                <w:lang w:bidi="en-US"/>
              </w:rPr>
              <w:t>CSD M.A. Annual Progress Report</w:t>
            </w:r>
            <w:r w:rsidRPr="00C000C9">
              <w:rPr>
                <w:b w:val="0"/>
                <w:bCs w:val="0"/>
                <w:webHidden/>
              </w:rPr>
              <w:tab/>
            </w:r>
            <w:r w:rsidRPr="00C000C9">
              <w:rPr>
                <w:b w:val="0"/>
                <w:bCs w:val="0"/>
                <w:webHidden/>
              </w:rPr>
              <w:fldChar w:fldCharType="begin"/>
            </w:r>
            <w:r w:rsidRPr="00C000C9">
              <w:rPr>
                <w:b w:val="0"/>
                <w:bCs w:val="0"/>
                <w:webHidden/>
              </w:rPr>
              <w:instrText xml:space="preserve"> PAGEREF _Toc171504421 \h </w:instrText>
            </w:r>
            <w:r w:rsidRPr="00C000C9">
              <w:rPr>
                <w:b w:val="0"/>
                <w:bCs w:val="0"/>
                <w:webHidden/>
              </w:rPr>
            </w:r>
            <w:r w:rsidRPr="00C000C9">
              <w:rPr>
                <w:b w:val="0"/>
                <w:bCs w:val="0"/>
                <w:webHidden/>
              </w:rPr>
              <w:fldChar w:fldCharType="separate"/>
            </w:r>
            <w:r w:rsidR="0006011B">
              <w:rPr>
                <w:b w:val="0"/>
                <w:bCs w:val="0"/>
                <w:webHidden/>
              </w:rPr>
              <w:t>66</w:t>
            </w:r>
            <w:r w:rsidRPr="00C000C9">
              <w:rPr>
                <w:b w:val="0"/>
                <w:bCs w:val="0"/>
                <w:webHidden/>
              </w:rPr>
              <w:fldChar w:fldCharType="end"/>
            </w:r>
          </w:hyperlink>
        </w:p>
        <w:p w14:paraId="68A66F75" w14:textId="05ECEBAD"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2" w:history="1">
            <w:r w:rsidRPr="00C000C9">
              <w:rPr>
                <w:rStyle w:val="Hyperlink"/>
                <w:rFonts w:ascii="Arial" w:hAnsi="Arial" w:cs="Arial"/>
                <w:i w:val="0"/>
                <w:noProof/>
              </w:rPr>
              <w:t>Annual Progress Report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67</w:t>
            </w:r>
            <w:r w:rsidRPr="00C000C9">
              <w:rPr>
                <w:rFonts w:ascii="Arial" w:hAnsi="Arial" w:cs="Arial"/>
                <w:i w:val="0"/>
                <w:noProof/>
                <w:webHidden/>
              </w:rPr>
              <w:fldChar w:fldCharType="end"/>
            </w:r>
          </w:hyperlink>
        </w:p>
        <w:p w14:paraId="540ED629" w14:textId="1A2B3BE7" w:rsidR="00C000C9" w:rsidRPr="00C000C9" w:rsidRDefault="00C000C9" w:rsidP="00C000C9">
          <w:pPr>
            <w:pStyle w:val="TOC3"/>
            <w:rPr>
              <w:kern w:val="2"/>
              <w14:ligatures w14:val="standardContextual"/>
            </w:rPr>
          </w:pPr>
          <w:hyperlink w:anchor="_Toc171504423" w:history="1">
            <w:r w:rsidRPr="00C000C9">
              <w:rPr>
                <w:rStyle w:val="Hyperlink"/>
              </w:rPr>
              <w:t>Appendix C: Plan A Thesis Forms</w:t>
            </w:r>
            <w:r w:rsidRPr="00C000C9">
              <w:rPr>
                <w:b w:val="0"/>
                <w:bCs w:val="0"/>
                <w:webHidden/>
              </w:rPr>
              <w:tab/>
            </w:r>
            <w:r w:rsidRPr="00C000C9">
              <w:rPr>
                <w:b w:val="0"/>
                <w:bCs w:val="0"/>
                <w:webHidden/>
              </w:rPr>
              <w:fldChar w:fldCharType="begin"/>
            </w:r>
            <w:r w:rsidRPr="00C000C9">
              <w:rPr>
                <w:b w:val="0"/>
                <w:bCs w:val="0"/>
                <w:webHidden/>
              </w:rPr>
              <w:instrText xml:space="preserve"> PAGEREF _Toc171504423 \h </w:instrText>
            </w:r>
            <w:r w:rsidRPr="00C000C9">
              <w:rPr>
                <w:b w:val="0"/>
                <w:bCs w:val="0"/>
                <w:webHidden/>
              </w:rPr>
            </w:r>
            <w:r w:rsidRPr="00C000C9">
              <w:rPr>
                <w:b w:val="0"/>
                <w:bCs w:val="0"/>
                <w:webHidden/>
              </w:rPr>
              <w:fldChar w:fldCharType="separate"/>
            </w:r>
            <w:r w:rsidR="0006011B">
              <w:rPr>
                <w:b w:val="0"/>
                <w:bCs w:val="0"/>
                <w:webHidden/>
              </w:rPr>
              <w:t>76</w:t>
            </w:r>
            <w:r w:rsidRPr="00C000C9">
              <w:rPr>
                <w:b w:val="0"/>
                <w:bCs w:val="0"/>
                <w:webHidden/>
              </w:rPr>
              <w:fldChar w:fldCharType="end"/>
            </w:r>
          </w:hyperlink>
        </w:p>
        <w:p w14:paraId="583AC9FF" w14:textId="00258E16"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4" w:history="1">
            <w:r w:rsidRPr="00C000C9">
              <w:rPr>
                <w:rStyle w:val="Hyperlink"/>
                <w:rFonts w:ascii="Arial" w:hAnsi="Arial" w:cs="Arial"/>
                <w:i w:val="0"/>
                <w:noProof/>
              </w:rPr>
              <w:t>Thesis Committee Appointment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_Toc171504424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77</w:t>
            </w:r>
            <w:r w:rsidRPr="00C000C9">
              <w:rPr>
                <w:rFonts w:ascii="Arial" w:hAnsi="Arial" w:cs="Arial"/>
                <w:i w:val="0"/>
                <w:noProof/>
                <w:webHidden/>
              </w:rPr>
              <w:fldChar w:fldCharType="end"/>
            </w:r>
          </w:hyperlink>
        </w:p>
        <w:p w14:paraId="62641314" w14:textId="1A34A19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5" w:history="1">
            <w:r w:rsidRPr="00C000C9">
              <w:rPr>
                <w:rStyle w:val="Hyperlink"/>
                <w:rFonts w:ascii="Arial" w:hAnsi="Arial" w:cs="Arial"/>
                <w:i w:val="0"/>
                <w:noProof/>
              </w:rPr>
              <w:t>Results of M.A. Thesis Prospectus</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_Toc171504425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77</w:t>
            </w:r>
            <w:r w:rsidRPr="00C000C9">
              <w:rPr>
                <w:rFonts w:ascii="Arial" w:hAnsi="Arial" w:cs="Arial"/>
                <w:i w:val="0"/>
                <w:noProof/>
                <w:webHidden/>
              </w:rPr>
              <w:fldChar w:fldCharType="end"/>
            </w:r>
          </w:hyperlink>
        </w:p>
        <w:p w14:paraId="343CBF22" w14:textId="4D2481FC"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6" w:history="1">
            <w:r w:rsidRPr="00C000C9">
              <w:rPr>
                <w:rStyle w:val="Hyperlink"/>
                <w:rFonts w:ascii="Arial" w:hAnsi="Arial" w:cs="Arial"/>
                <w:i w:val="0"/>
                <w:noProof/>
              </w:rPr>
              <w:t>Results of M.A. Thesis Defense</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_Toc171504426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79</w:t>
            </w:r>
            <w:r w:rsidRPr="00C000C9">
              <w:rPr>
                <w:rFonts w:ascii="Arial" w:hAnsi="Arial" w:cs="Arial"/>
                <w:i w:val="0"/>
                <w:noProof/>
                <w:webHidden/>
              </w:rPr>
              <w:fldChar w:fldCharType="end"/>
            </w:r>
          </w:hyperlink>
        </w:p>
        <w:p w14:paraId="197D3F2A" w14:textId="43C9F89A" w:rsidR="00C000C9" w:rsidRPr="00C000C9" w:rsidRDefault="00C000C9" w:rsidP="00C000C9">
          <w:pPr>
            <w:pStyle w:val="TOC3"/>
            <w:rPr>
              <w:kern w:val="2"/>
              <w14:ligatures w14:val="standardContextual"/>
            </w:rPr>
          </w:pPr>
          <w:hyperlink w:anchor="_Toc171504427" w:history="1">
            <w:r w:rsidRPr="00C000C9">
              <w:rPr>
                <w:rStyle w:val="Hyperlink"/>
              </w:rPr>
              <w:t>Appendix D: Plan B Non-Thesis Forms</w:t>
            </w:r>
            <w:r w:rsidRPr="00C000C9">
              <w:rPr>
                <w:b w:val="0"/>
                <w:bCs w:val="0"/>
                <w:webHidden/>
              </w:rPr>
              <w:tab/>
            </w:r>
            <w:r w:rsidRPr="00C000C9">
              <w:rPr>
                <w:b w:val="0"/>
                <w:bCs w:val="0"/>
                <w:webHidden/>
              </w:rPr>
              <w:fldChar w:fldCharType="begin"/>
            </w:r>
            <w:r w:rsidRPr="00C000C9">
              <w:rPr>
                <w:b w:val="0"/>
                <w:bCs w:val="0"/>
                <w:webHidden/>
              </w:rPr>
              <w:instrText xml:space="preserve"> PAGEREF _Toc171504427 \h </w:instrText>
            </w:r>
            <w:r w:rsidRPr="00C000C9">
              <w:rPr>
                <w:b w:val="0"/>
                <w:bCs w:val="0"/>
                <w:webHidden/>
              </w:rPr>
            </w:r>
            <w:r w:rsidRPr="00C000C9">
              <w:rPr>
                <w:b w:val="0"/>
                <w:bCs w:val="0"/>
                <w:webHidden/>
              </w:rPr>
              <w:fldChar w:fldCharType="separate"/>
            </w:r>
            <w:r w:rsidR="0006011B">
              <w:rPr>
                <w:b w:val="0"/>
                <w:bCs w:val="0"/>
                <w:webHidden/>
              </w:rPr>
              <w:t>80</w:t>
            </w:r>
            <w:r w:rsidRPr="00C000C9">
              <w:rPr>
                <w:b w:val="0"/>
                <w:bCs w:val="0"/>
                <w:webHidden/>
              </w:rPr>
              <w:fldChar w:fldCharType="end"/>
            </w:r>
          </w:hyperlink>
        </w:p>
        <w:p w14:paraId="74ECF07E" w14:textId="2ACF792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8" w:history="1">
            <w:r w:rsidRPr="00C000C9">
              <w:rPr>
                <w:rStyle w:val="Hyperlink"/>
                <w:rFonts w:ascii="Arial" w:hAnsi="Arial" w:cs="Arial"/>
                <w:i w:val="0"/>
                <w:noProof/>
              </w:rPr>
              <w:t>Form 5-W: Results of M.A. Comprehensive Final Examination: Written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_Toc171504428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81</w:t>
            </w:r>
            <w:r w:rsidRPr="00C000C9">
              <w:rPr>
                <w:rFonts w:ascii="Arial" w:hAnsi="Arial" w:cs="Arial"/>
                <w:i w:val="0"/>
                <w:noProof/>
                <w:webHidden/>
              </w:rPr>
              <w:fldChar w:fldCharType="end"/>
            </w:r>
          </w:hyperlink>
        </w:p>
        <w:p w14:paraId="40D3017E" w14:textId="4CA90DE8"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9" w:history="1">
            <w:r w:rsidRPr="00C000C9">
              <w:rPr>
                <w:rStyle w:val="Hyperlink"/>
                <w:rFonts w:ascii="Arial" w:hAnsi="Arial" w:cs="Arial"/>
                <w:i w:val="0"/>
                <w:noProof/>
              </w:rPr>
              <w:t>Form 5-O: Results of M.A. Comprehensive Final Examination: Oral</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_Toc171504429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83</w:t>
            </w:r>
            <w:r w:rsidRPr="00C000C9">
              <w:rPr>
                <w:rFonts w:ascii="Arial" w:hAnsi="Arial" w:cs="Arial"/>
                <w:i w:val="0"/>
                <w:noProof/>
                <w:webHidden/>
              </w:rPr>
              <w:fldChar w:fldCharType="end"/>
            </w:r>
          </w:hyperlink>
        </w:p>
        <w:p w14:paraId="79ED1204" w14:textId="4278EBA7" w:rsidR="00C000C9" w:rsidRPr="00C000C9" w:rsidRDefault="00C000C9" w:rsidP="00C000C9">
          <w:pPr>
            <w:pStyle w:val="TOC3"/>
            <w:rPr>
              <w:kern w:val="2"/>
              <w14:ligatures w14:val="standardContextual"/>
            </w:rPr>
          </w:pPr>
          <w:hyperlink w:anchor="_Toc171504430" w:history="1">
            <w:r w:rsidRPr="00C000C9">
              <w:rPr>
                <w:rStyle w:val="Hyperlink"/>
              </w:rPr>
              <w:t>Appendix E: M.A. Remediation Forms</w:t>
            </w:r>
            <w:r w:rsidRPr="00C000C9">
              <w:rPr>
                <w:b w:val="0"/>
                <w:bCs w:val="0"/>
                <w:webHidden/>
              </w:rPr>
              <w:tab/>
            </w:r>
            <w:r w:rsidRPr="00C000C9">
              <w:rPr>
                <w:b w:val="0"/>
                <w:bCs w:val="0"/>
                <w:webHidden/>
              </w:rPr>
              <w:fldChar w:fldCharType="begin"/>
            </w:r>
            <w:r w:rsidRPr="00C000C9">
              <w:rPr>
                <w:b w:val="0"/>
                <w:bCs w:val="0"/>
                <w:webHidden/>
              </w:rPr>
              <w:instrText xml:space="preserve"> PAGEREF _Toc171504430 \h </w:instrText>
            </w:r>
            <w:r w:rsidRPr="00C000C9">
              <w:rPr>
                <w:b w:val="0"/>
                <w:bCs w:val="0"/>
                <w:webHidden/>
              </w:rPr>
            </w:r>
            <w:r w:rsidRPr="00C000C9">
              <w:rPr>
                <w:b w:val="0"/>
                <w:bCs w:val="0"/>
                <w:webHidden/>
              </w:rPr>
              <w:fldChar w:fldCharType="separate"/>
            </w:r>
            <w:r w:rsidR="0006011B">
              <w:rPr>
                <w:b w:val="0"/>
                <w:bCs w:val="0"/>
                <w:webHidden/>
              </w:rPr>
              <w:t>85</w:t>
            </w:r>
            <w:r w:rsidRPr="00C000C9">
              <w:rPr>
                <w:b w:val="0"/>
                <w:bCs w:val="0"/>
                <w:webHidden/>
              </w:rPr>
              <w:fldChar w:fldCharType="end"/>
            </w:r>
          </w:hyperlink>
        </w:p>
        <w:p w14:paraId="16D91C17" w14:textId="63ABE339"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31" w:history="1">
            <w:r w:rsidRPr="00C000C9">
              <w:rPr>
                <w:rStyle w:val="Hyperlink"/>
                <w:rFonts w:ascii="Arial" w:hAnsi="Arial" w:cs="Arial"/>
                <w:i w:val="0"/>
                <w:noProof/>
              </w:rPr>
              <w:t>Remediation Committee Appointment</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_Toc171504431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86</w:t>
            </w:r>
            <w:r w:rsidRPr="00C000C9">
              <w:rPr>
                <w:rFonts w:ascii="Arial" w:hAnsi="Arial" w:cs="Arial"/>
                <w:i w:val="0"/>
                <w:noProof/>
                <w:webHidden/>
              </w:rPr>
              <w:fldChar w:fldCharType="end"/>
            </w:r>
          </w:hyperlink>
        </w:p>
        <w:p w14:paraId="221762EB" w14:textId="26F1BD03"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32" w:history="1">
            <w:r w:rsidRPr="00C000C9">
              <w:rPr>
                <w:rStyle w:val="Hyperlink"/>
                <w:rFonts w:ascii="Arial" w:hAnsi="Arial" w:cs="Arial"/>
                <w:i w:val="0"/>
                <w:noProof/>
              </w:rPr>
              <w:t>Results of M.A. Remediation</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_Toc171504432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87</w:t>
            </w:r>
            <w:r w:rsidRPr="00C000C9">
              <w:rPr>
                <w:rFonts w:ascii="Arial" w:hAnsi="Arial" w:cs="Arial"/>
                <w:i w:val="0"/>
                <w:noProof/>
                <w:webHidden/>
              </w:rPr>
              <w:fldChar w:fldCharType="end"/>
            </w:r>
          </w:hyperlink>
        </w:p>
        <w:p w14:paraId="763A8C90" w14:textId="758CD52F" w:rsidR="00C000C9" w:rsidRPr="00C000C9" w:rsidRDefault="00C000C9" w:rsidP="00C000C9">
          <w:pPr>
            <w:pStyle w:val="TOC3"/>
            <w:rPr>
              <w:kern w:val="2"/>
              <w14:ligatures w14:val="standardContextual"/>
            </w:rPr>
          </w:pPr>
          <w:hyperlink w:anchor="_Toc171504433" w:history="1">
            <w:r w:rsidRPr="00C000C9">
              <w:rPr>
                <w:rStyle w:val="Hyperlink"/>
              </w:rPr>
              <w:t xml:space="preserve">Appendix F: </w:t>
            </w:r>
            <w:r w:rsidRPr="00C000C9">
              <w:rPr>
                <w:rStyle w:val="Hyperlink"/>
                <w:lang w:bidi="en-US"/>
              </w:rPr>
              <w:t>M.A. Student Absence for Travel Requests</w:t>
            </w:r>
            <w:r w:rsidRPr="00C000C9">
              <w:rPr>
                <w:b w:val="0"/>
                <w:bCs w:val="0"/>
                <w:webHidden/>
              </w:rPr>
              <w:tab/>
            </w:r>
            <w:r w:rsidRPr="00C000C9">
              <w:rPr>
                <w:b w:val="0"/>
                <w:bCs w:val="0"/>
                <w:webHidden/>
              </w:rPr>
              <w:fldChar w:fldCharType="begin"/>
            </w:r>
            <w:r w:rsidRPr="00C000C9">
              <w:rPr>
                <w:b w:val="0"/>
                <w:bCs w:val="0"/>
                <w:webHidden/>
              </w:rPr>
              <w:instrText xml:space="preserve"> PAGEREF _Toc171504433 \h </w:instrText>
            </w:r>
            <w:r w:rsidRPr="00C000C9">
              <w:rPr>
                <w:b w:val="0"/>
                <w:bCs w:val="0"/>
                <w:webHidden/>
              </w:rPr>
            </w:r>
            <w:r w:rsidRPr="00C000C9">
              <w:rPr>
                <w:b w:val="0"/>
                <w:bCs w:val="0"/>
                <w:webHidden/>
              </w:rPr>
              <w:fldChar w:fldCharType="separate"/>
            </w:r>
            <w:r w:rsidR="0006011B">
              <w:rPr>
                <w:b w:val="0"/>
                <w:bCs w:val="0"/>
                <w:webHidden/>
              </w:rPr>
              <w:t>89</w:t>
            </w:r>
            <w:r w:rsidRPr="00C000C9">
              <w:rPr>
                <w:b w:val="0"/>
                <w:bCs w:val="0"/>
                <w:webHidden/>
              </w:rPr>
              <w:fldChar w:fldCharType="end"/>
            </w:r>
          </w:hyperlink>
        </w:p>
        <w:p w14:paraId="3F2F5D2F" w14:textId="1AA7B39D" w:rsidR="00C000C9" w:rsidRPr="00C000C9" w:rsidRDefault="00C000C9"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34" w:history="1">
            <w:r w:rsidRPr="00C000C9">
              <w:rPr>
                <w:rStyle w:val="Hyperlink"/>
                <w:rFonts w:ascii="Arial" w:hAnsi="Arial" w:cs="Arial"/>
                <w:i w:val="0"/>
                <w:noProof/>
              </w:rPr>
              <w:t>CSD M.A. Student Absence for Travel Request Form</w:t>
            </w:r>
            <w:r w:rsidRPr="00C000C9">
              <w:rPr>
                <w:rFonts w:ascii="Arial" w:hAnsi="Arial" w:cs="Arial"/>
                <w:i w:val="0"/>
                <w:noProof/>
                <w:webHidden/>
              </w:rPr>
              <w:tab/>
            </w:r>
            <w:r w:rsidRPr="00C000C9">
              <w:rPr>
                <w:rFonts w:ascii="Arial" w:hAnsi="Arial" w:cs="Arial"/>
                <w:i w:val="0"/>
                <w:noProof/>
                <w:webHidden/>
              </w:rPr>
              <w:fldChar w:fldCharType="begin"/>
            </w:r>
            <w:r w:rsidRPr="00C000C9">
              <w:rPr>
                <w:rFonts w:ascii="Arial" w:hAnsi="Arial" w:cs="Arial"/>
                <w:i w:val="0"/>
                <w:noProof/>
                <w:webHidden/>
              </w:rPr>
              <w:instrText xml:space="preserve"> PAGEREF _Toc171504434 \h </w:instrText>
            </w:r>
            <w:r w:rsidRPr="00C000C9">
              <w:rPr>
                <w:rFonts w:ascii="Arial" w:hAnsi="Arial" w:cs="Arial"/>
                <w:i w:val="0"/>
                <w:noProof/>
                <w:webHidden/>
              </w:rPr>
            </w:r>
            <w:r w:rsidRPr="00C000C9">
              <w:rPr>
                <w:rFonts w:ascii="Arial" w:hAnsi="Arial" w:cs="Arial"/>
                <w:i w:val="0"/>
                <w:noProof/>
                <w:webHidden/>
              </w:rPr>
              <w:fldChar w:fldCharType="separate"/>
            </w:r>
            <w:r w:rsidR="0006011B">
              <w:rPr>
                <w:rFonts w:ascii="Arial" w:hAnsi="Arial" w:cs="Arial"/>
                <w:i w:val="0"/>
                <w:noProof/>
                <w:webHidden/>
              </w:rPr>
              <w:t>90</w:t>
            </w:r>
            <w:r w:rsidRPr="00C000C9">
              <w:rPr>
                <w:rFonts w:ascii="Arial" w:hAnsi="Arial" w:cs="Arial"/>
                <w:i w:val="0"/>
                <w:noProof/>
                <w:webHidden/>
              </w:rPr>
              <w:fldChar w:fldCharType="end"/>
            </w:r>
          </w:hyperlink>
        </w:p>
        <w:p w14:paraId="79C61E2B" w14:textId="1716AB12" w:rsidR="00AE4A3B" w:rsidRPr="00AB2354" w:rsidRDefault="00AE4A3B" w:rsidP="00C000C9">
          <w:pPr>
            <w:spacing w:line="240" w:lineRule="auto"/>
            <w:rPr>
              <w:rFonts w:ascii="Arial" w:hAnsi="Arial" w:cs="Arial"/>
            </w:rPr>
          </w:pPr>
          <w:r w:rsidRPr="00C000C9">
            <w:rPr>
              <w:rFonts w:ascii="Arial" w:hAnsi="Arial" w:cs="Arial"/>
              <w:noProof/>
            </w:rPr>
            <w:fldChar w:fldCharType="end"/>
          </w:r>
        </w:p>
      </w:sdtContent>
    </w:sdt>
    <w:p w14:paraId="0D3307EE" w14:textId="0793AFD0" w:rsidR="00F57836" w:rsidRPr="00AB2354" w:rsidRDefault="00154D48" w:rsidP="00840AD5">
      <w:pPr>
        <w:pStyle w:val="Heading3"/>
        <w:spacing w:after="120" w:line="288" w:lineRule="auto"/>
        <w:jc w:val="center"/>
        <w:rPr>
          <w:rFonts w:ascii="Arial" w:hAnsi="Arial" w:cs="Arial"/>
        </w:rPr>
      </w:pPr>
      <w:bookmarkStart w:id="0" w:name="_Toc145506680"/>
      <w:bookmarkStart w:id="1" w:name="_Toc171504289"/>
      <w:r w:rsidRPr="00AB2354">
        <w:rPr>
          <w:rFonts w:ascii="Arial" w:hAnsi="Arial" w:cs="Arial"/>
          <w:b/>
          <w:bCs/>
          <w:color w:val="18453B"/>
          <w:sz w:val="32"/>
          <w:szCs w:val="32"/>
        </w:rPr>
        <w:t>Overview</w:t>
      </w:r>
      <w:bookmarkEnd w:id="0"/>
      <w:bookmarkEnd w:id="1"/>
    </w:p>
    <w:p w14:paraId="6174C894" w14:textId="77777777" w:rsidR="00AE4A3B" w:rsidRPr="00AB2354" w:rsidRDefault="00F57836" w:rsidP="00840AD5">
      <w:pPr>
        <w:spacing w:after="120" w:line="288" w:lineRule="auto"/>
        <w:rPr>
          <w:rFonts w:ascii="Arial" w:hAnsi="Arial" w:cs="Arial"/>
          <w:sz w:val="24"/>
          <w:szCs w:val="24"/>
        </w:rPr>
      </w:pPr>
      <w:r w:rsidRPr="00AB2354">
        <w:rPr>
          <w:rFonts w:ascii="Arial" w:hAnsi="Arial" w:cs="Arial"/>
          <w:sz w:val="24"/>
          <w:szCs w:val="24"/>
        </w:rPr>
        <w:t>The academic programs offered by the Department of Communicative Sciences and Disorders</w:t>
      </w:r>
      <w:r w:rsidR="006B256F" w:rsidRPr="00AB2354">
        <w:rPr>
          <w:rFonts w:ascii="Arial" w:hAnsi="Arial" w:cs="Arial"/>
          <w:sz w:val="24"/>
          <w:szCs w:val="24"/>
        </w:rPr>
        <w:t xml:space="preserve"> at</w:t>
      </w:r>
      <w:r w:rsidRPr="00AB2354">
        <w:rPr>
          <w:rFonts w:ascii="Arial" w:hAnsi="Arial" w:cs="Arial"/>
          <w:sz w:val="24"/>
          <w:szCs w:val="24"/>
        </w:rPr>
        <w:t xml:space="preserve"> Michigan State University</w:t>
      </w:r>
      <w:r w:rsidR="006B256F" w:rsidRPr="00AB2354">
        <w:rPr>
          <w:rFonts w:ascii="Arial" w:hAnsi="Arial" w:cs="Arial"/>
          <w:sz w:val="24"/>
          <w:szCs w:val="24"/>
        </w:rPr>
        <w:t xml:space="preserve"> (MSU)</w:t>
      </w:r>
      <w:r w:rsidRPr="00AB2354">
        <w:rPr>
          <w:rFonts w:ascii="Arial" w:hAnsi="Arial" w:cs="Arial"/>
          <w:sz w:val="24"/>
          <w:szCs w:val="24"/>
        </w:rPr>
        <w:t xml:space="preserve"> focus on the study of both </w:t>
      </w:r>
      <w:r w:rsidR="00F73871" w:rsidRPr="00AB2354">
        <w:rPr>
          <w:rFonts w:ascii="Arial" w:hAnsi="Arial" w:cs="Arial"/>
          <w:sz w:val="24"/>
          <w:szCs w:val="24"/>
        </w:rPr>
        <w:t xml:space="preserve">typical </w:t>
      </w:r>
      <w:r w:rsidRPr="00AB2354">
        <w:rPr>
          <w:rFonts w:ascii="Arial" w:hAnsi="Arial" w:cs="Arial"/>
          <w:sz w:val="24"/>
          <w:szCs w:val="24"/>
        </w:rPr>
        <w:t xml:space="preserve">and disordered aspects of speech, language, voice, and hearing; and the application of such knowledge to the assessment and treatment of communication </w:t>
      </w:r>
      <w:r w:rsidR="006B30F3" w:rsidRPr="00AB2354">
        <w:rPr>
          <w:rFonts w:ascii="Arial" w:hAnsi="Arial" w:cs="Arial"/>
          <w:sz w:val="24"/>
          <w:szCs w:val="24"/>
        </w:rPr>
        <w:t xml:space="preserve">and swallowing </w:t>
      </w:r>
      <w:r w:rsidRPr="00AB2354">
        <w:rPr>
          <w:rFonts w:ascii="Arial" w:hAnsi="Arial" w:cs="Arial"/>
          <w:sz w:val="24"/>
          <w:szCs w:val="24"/>
        </w:rPr>
        <w:t xml:space="preserve">disorders. </w:t>
      </w:r>
      <w:r w:rsidR="006B30F3" w:rsidRPr="00AB2354">
        <w:rPr>
          <w:rFonts w:ascii="Arial" w:hAnsi="Arial" w:cs="Arial"/>
          <w:sz w:val="24"/>
          <w:szCs w:val="24"/>
        </w:rPr>
        <w:t>P</w:t>
      </w:r>
      <w:r w:rsidRPr="00AB2354">
        <w:rPr>
          <w:rFonts w:ascii="Arial" w:hAnsi="Arial" w:cs="Arial"/>
          <w:sz w:val="24"/>
          <w:szCs w:val="24"/>
        </w:rPr>
        <w:t xml:space="preserve">rofessional areas addressed in the curriculum </w:t>
      </w:r>
      <w:r w:rsidR="00E34B83" w:rsidRPr="00AB2354">
        <w:rPr>
          <w:rFonts w:ascii="Arial" w:hAnsi="Arial" w:cs="Arial"/>
          <w:sz w:val="24"/>
          <w:szCs w:val="24"/>
        </w:rPr>
        <w:t>include</w:t>
      </w:r>
      <w:r w:rsidRPr="00AB2354">
        <w:rPr>
          <w:rFonts w:ascii="Arial" w:hAnsi="Arial" w:cs="Arial"/>
          <w:sz w:val="24"/>
          <w:szCs w:val="24"/>
        </w:rPr>
        <w:t xml:space="preserve"> speech-language pathology</w:t>
      </w:r>
      <w:r w:rsidR="002A4752" w:rsidRPr="00AB2354">
        <w:rPr>
          <w:rFonts w:ascii="Arial" w:hAnsi="Arial" w:cs="Arial"/>
          <w:sz w:val="24"/>
          <w:szCs w:val="24"/>
        </w:rPr>
        <w:t xml:space="preserve"> (SLP)</w:t>
      </w:r>
      <w:r w:rsidRPr="00AB2354">
        <w:rPr>
          <w:rFonts w:ascii="Arial" w:hAnsi="Arial" w:cs="Arial"/>
          <w:sz w:val="24"/>
          <w:szCs w:val="24"/>
        </w:rPr>
        <w:t xml:space="preserve">, audiology, </w:t>
      </w:r>
      <w:r w:rsidR="006B30F3" w:rsidRPr="00AB2354">
        <w:rPr>
          <w:rFonts w:ascii="Arial" w:hAnsi="Arial" w:cs="Arial"/>
          <w:sz w:val="24"/>
          <w:szCs w:val="24"/>
        </w:rPr>
        <w:t xml:space="preserve">and </w:t>
      </w:r>
      <w:r w:rsidRPr="00AB2354">
        <w:rPr>
          <w:rFonts w:ascii="Arial" w:hAnsi="Arial" w:cs="Arial"/>
          <w:sz w:val="24"/>
          <w:szCs w:val="24"/>
        </w:rPr>
        <w:t>speech and hearing sciences.</w:t>
      </w:r>
      <w:r w:rsidR="00D721CF" w:rsidRPr="00AB2354">
        <w:rPr>
          <w:rFonts w:ascii="Arial" w:hAnsi="Arial" w:cs="Arial"/>
          <w:sz w:val="24"/>
          <w:szCs w:val="24"/>
        </w:rPr>
        <w:t xml:space="preserve"> </w:t>
      </w:r>
      <w:bookmarkStart w:id="2" w:name="_Toc145506681"/>
    </w:p>
    <w:p w14:paraId="1FAD9B6B" w14:textId="682B8FB1" w:rsidR="00075B09" w:rsidRPr="00AB2354" w:rsidRDefault="00F96B08" w:rsidP="00840AD5">
      <w:pPr>
        <w:pStyle w:val="Heading1"/>
        <w:spacing w:after="60" w:line="288" w:lineRule="auto"/>
        <w:rPr>
          <w:rFonts w:ascii="Arial" w:hAnsi="Arial" w:cs="Arial"/>
          <w:sz w:val="24"/>
          <w:szCs w:val="24"/>
        </w:rPr>
      </w:pPr>
      <w:bookmarkStart w:id="3" w:name="_Toc171504290"/>
      <w:r w:rsidRPr="00AB2354">
        <w:rPr>
          <w:rFonts w:ascii="Arial" w:hAnsi="Arial" w:cs="Arial"/>
          <w:b/>
          <w:bCs/>
          <w:color w:val="18453B"/>
          <w:sz w:val="28"/>
          <w:szCs w:val="28"/>
        </w:rPr>
        <w:t>Mission Statement</w:t>
      </w:r>
      <w:bookmarkEnd w:id="2"/>
      <w:bookmarkEnd w:id="3"/>
    </w:p>
    <w:p w14:paraId="3A4CE042" w14:textId="41DEE96C" w:rsidR="008D4151" w:rsidRPr="00AB2354" w:rsidRDefault="008D4151" w:rsidP="00840AD5">
      <w:pPr>
        <w:spacing w:after="60" w:line="288" w:lineRule="auto"/>
        <w:rPr>
          <w:rFonts w:ascii="Arial" w:hAnsi="Arial" w:cs="Arial"/>
          <w:sz w:val="24"/>
          <w:szCs w:val="24"/>
        </w:rPr>
      </w:pPr>
      <w:r w:rsidRPr="00AB2354">
        <w:rPr>
          <w:rFonts w:ascii="Arial" w:hAnsi="Arial" w:cs="Arial"/>
          <w:sz w:val="24"/>
          <w:szCs w:val="24"/>
        </w:rPr>
        <w:t>The mission of the Department of Communicative Sciences and Disorders (CSD) is to advance understanding of speech, language, voice, and hearing, and to translate scientific discovery to improve diagnostic and treatment approaches for people with communicative disorders. We strive to cultivate knowledge through research and transform lives by preparing future leaders for successful careers in a diverse society to ensure the vitality of the field of communicative disorders.</w:t>
      </w:r>
    </w:p>
    <w:p w14:paraId="2DF919D7" w14:textId="77777777" w:rsidR="007449BA" w:rsidRPr="00AB2354" w:rsidRDefault="007449BA" w:rsidP="00840AD5">
      <w:pPr>
        <w:spacing w:after="0" w:line="288" w:lineRule="auto"/>
        <w:rPr>
          <w:rFonts w:ascii="Arial" w:hAnsi="Arial" w:cs="Arial"/>
          <w:sz w:val="24"/>
          <w:szCs w:val="24"/>
        </w:rPr>
      </w:pPr>
    </w:p>
    <w:p w14:paraId="3140AB8C" w14:textId="0701618B" w:rsidR="00995E27" w:rsidRPr="00AB2354" w:rsidRDefault="00EB5AE2" w:rsidP="00840AD5">
      <w:pPr>
        <w:spacing w:after="0" w:line="288" w:lineRule="auto"/>
        <w:rPr>
          <w:rFonts w:ascii="Arial" w:hAnsi="Arial" w:cs="Arial"/>
          <w:sz w:val="24"/>
          <w:szCs w:val="24"/>
        </w:rPr>
      </w:pPr>
      <w:r w:rsidRPr="00AB2354">
        <w:rPr>
          <w:rFonts w:ascii="Arial" w:hAnsi="Arial" w:cs="Arial"/>
          <w:sz w:val="24"/>
          <w:szCs w:val="24"/>
        </w:rPr>
        <w:t xml:space="preserve">The Department offers a </w:t>
      </w:r>
      <w:r w:rsidR="00FB3584" w:rsidRPr="00AB2354">
        <w:rPr>
          <w:rFonts w:ascii="Arial" w:hAnsi="Arial" w:cs="Arial"/>
          <w:sz w:val="24"/>
          <w:szCs w:val="24"/>
        </w:rPr>
        <w:t>Master of Arts (M</w:t>
      </w:r>
      <w:r w:rsidR="00301BA9" w:rsidRPr="00AB2354">
        <w:rPr>
          <w:rFonts w:ascii="Arial" w:hAnsi="Arial" w:cs="Arial"/>
          <w:sz w:val="24"/>
          <w:szCs w:val="24"/>
        </w:rPr>
        <w:t>.</w:t>
      </w:r>
      <w:r w:rsidR="00FB3584" w:rsidRPr="00AB2354">
        <w:rPr>
          <w:rFonts w:ascii="Arial" w:hAnsi="Arial" w:cs="Arial"/>
          <w:sz w:val="24"/>
          <w:szCs w:val="24"/>
        </w:rPr>
        <w:t>A</w:t>
      </w:r>
      <w:r w:rsidR="00301BA9" w:rsidRPr="00AB2354">
        <w:rPr>
          <w:rFonts w:ascii="Arial" w:hAnsi="Arial" w:cs="Arial"/>
          <w:sz w:val="24"/>
          <w:szCs w:val="24"/>
        </w:rPr>
        <w:t>.</w:t>
      </w:r>
      <w:r w:rsidR="00FB3584" w:rsidRPr="00AB2354">
        <w:rPr>
          <w:rFonts w:ascii="Arial" w:hAnsi="Arial" w:cs="Arial"/>
          <w:sz w:val="24"/>
          <w:szCs w:val="24"/>
        </w:rPr>
        <w:t xml:space="preserve">) </w:t>
      </w:r>
      <w:r w:rsidRPr="00AB2354">
        <w:rPr>
          <w:rFonts w:ascii="Arial" w:hAnsi="Arial" w:cs="Arial"/>
          <w:sz w:val="24"/>
          <w:szCs w:val="24"/>
        </w:rPr>
        <w:t xml:space="preserve">degree, a Doctoral degree, a Bachelor of Science </w:t>
      </w:r>
      <w:r w:rsidR="008317A1" w:rsidRPr="00AB2354">
        <w:rPr>
          <w:rFonts w:ascii="Arial" w:hAnsi="Arial" w:cs="Arial"/>
          <w:sz w:val="24"/>
          <w:szCs w:val="24"/>
        </w:rPr>
        <w:t>(B</w:t>
      </w:r>
      <w:r w:rsidR="00301BA9" w:rsidRPr="00AB2354">
        <w:rPr>
          <w:rFonts w:ascii="Arial" w:hAnsi="Arial" w:cs="Arial"/>
          <w:sz w:val="24"/>
          <w:szCs w:val="24"/>
        </w:rPr>
        <w:t>.</w:t>
      </w:r>
      <w:r w:rsidR="008317A1" w:rsidRPr="00AB2354">
        <w:rPr>
          <w:rFonts w:ascii="Arial" w:hAnsi="Arial" w:cs="Arial"/>
          <w:sz w:val="24"/>
          <w:szCs w:val="24"/>
        </w:rPr>
        <w:t>S</w:t>
      </w:r>
      <w:r w:rsidR="00301BA9" w:rsidRPr="00AB2354">
        <w:rPr>
          <w:rFonts w:ascii="Arial" w:hAnsi="Arial" w:cs="Arial"/>
          <w:sz w:val="24"/>
          <w:szCs w:val="24"/>
        </w:rPr>
        <w:t>.</w:t>
      </w:r>
      <w:r w:rsidR="008317A1" w:rsidRPr="00AB2354">
        <w:rPr>
          <w:rFonts w:ascii="Arial" w:hAnsi="Arial" w:cs="Arial"/>
          <w:sz w:val="24"/>
          <w:szCs w:val="24"/>
        </w:rPr>
        <w:t xml:space="preserve">) </w:t>
      </w:r>
      <w:r w:rsidRPr="00AB2354">
        <w:rPr>
          <w:rFonts w:ascii="Arial" w:hAnsi="Arial" w:cs="Arial"/>
          <w:sz w:val="24"/>
          <w:szCs w:val="24"/>
        </w:rPr>
        <w:t xml:space="preserve">degree, and </w:t>
      </w:r>
      <w:r w:rsidR="005933DD" w:rsidRPr="00AB2354">
        <w:rPr>
          <w:rFonts w:ascii="Arial" w:hAnsi="Arial" w:cs="Arial"/>
          <w:sz w:val="24"/>
          <w:szCs w:val="24"/>
        </w:rPr>
        <w:t>an undergraduate</w:t>
      </w:r>
      <w:r w:rsidRPr="00AB2354">
        <w:rPr>
          <w:rFonts w:ascii="Arial" w:hAnsi="Arial" w:cs="Arial"/>
          <w:sz w:val="24"/>
          <w:szCs w:val="24"/>
        </w:rPr>
        <w:t xml:space="preserve"> minor for students wanting to pursue careers in SLP, audiology</w:t>
      </w:r>
      <w:r w:rsidR="002A4752" w:rsidRPr="00AB2354">
        <w:rPr>
          <w:rFonts w:ascii="Arial" w:hAnsi="Arial" w:cs="Arial"/>
          <w:sz w:val="24"/>
          <w:szCs w:val="24"/>
        </w:rPr>
        <w:t>,</w:t>
      </w:r>
      <w:r w:rsidRPr="00AB2354">
        <w:rPr>
          <w:rFonts w:ascii="Arial" w:hAnsi="Arial" w:cs="Arial"/>
          <w:sz w:val="24"/>
          <w:szCs w:val="24"/>
        </w:rPr>
        <w:t xml:space="preserve"> or related disciplines. The Master’s degree program is designed to provide academic and clinical knowledge and skill</w:t>
      </w:r>
      <w:r w:rsidR="00844A06" w:rsidRPr="00AB2354">
        <w:rPr>
          <w:rFonts w:ascii="Arial" w:hAnsi="Arial" w:cs="Arial"/>
          <w:sz w:val="24"/>
          <w:szCs w:val="24"/>
        </w:rPr>
        <w:t>s</w:t>
      </w:r>
      <w:r w:rsidRPr="00AB2354">
        <w:rPr>
          <w:rFonts w:ascii="Arial" w:hAnsi="Arial" w:cs="Arial"/>
          <w:sz w:val="24"/>
          <w:szCs w:val="24"/>
        </w:rPr>
        <w:t xml:space="preserve"> for those preparing to become professionally certified speech-language pathologists.</w:t>
      </w:r>
      <w:r w:rsidR="00995E27" w:rsidRPr="00AB2354">
        <w:rPr>
          <w:rFonts w:ascii="Arial" w:hAnsi="Arial" w:cs="Arial"/>
          <w:sz w:val="24"/>
          <w:szCs w:val="24"/>
        </w:rPr>
        <w:t xml:space="preserve"> The doctoral degree program is designed to provide broad and detailed academic and </w:t>
      </w:r>
      <w:r w:rsidR="00995E27" w:rsidRPr="00AB2354">
        <w:rPr>
          <w:rFonts w:ascii="Arial" w:hAnsi="Arial" w:cs="Arial"/>
          <w:sz w:val="24"/>
          <w:szCs w:val="24"/>
        </w:rPr>
        <w:lastRenderedPageBreak/>
        <w:t>research experiences, knowledge, and skills for the preparation of teacher scholars in human communication sciences and disorders.</w:t>
      </w:r>
      <w:r w:rsidRPr="00AB2354">
        <w:rPr>
          <w:rFonts w:ascii="Arial" w:hAnsi="Arial" w:cs="Arial"/>
          <w:sz w:val="24"/>
          <w:szCs w:val="24"/>
        </w:rPr>
        <w:t xml:space="preserve"> </w:t>
      </w:r>
      <w:r w:rsidR="006279CC" w:rsidRPr="00AB2354">
        <w:rPr>
          <w:rFonts w:ascii="Arial" w:hAnsi="Arial" w:cs="Arial"/>
          <w:sz w:val="24"/>
          <w:szCs w:val="24"/>
        </w:rPr>
        <w:t xml:space="preserve">The Bachelor of Science degree prepares students for </w:t>
      </w:r>
      <w:r w:rsidR="00995E27" w:rsidRPr="00AB2354">
        <w:rPr>
          <w:rFonts w:ascii="Arial" w:hAnsi="Arial" w:cs="Arial"/>
          <w:sz w:val="24"/>
          <w:szCs w:val="24"/>
        </w:rPr>
        <w:t xml:space="preserve">varied </w:t>
      </w:r>
      <w:r w:rsidR="006279CC" w:rsidRPr="00AB2354">
        <w:rPr>
          <w:rFonts w:ascii="Arial" w:hAnsi="Arial" w:cs="Arial"/>
          <w:sz w:val="24"/>
          <w:szCs w:val="24"/>
        </w:rPr>
        <w:t>opportunities</w:t>
      </w:r>
      <w:r w:rsidR="00844A06" w:rsidRPr="00AB2354">
        <w:rPr>
          <w:rFonts w:ascii="Arial" w:hAnsi="Arial" w:cs="Arial"/>
          <w:sz w:val="24"/>
          <w:szCs w:val="24"/>
        </w:rPr>
        <w:t>,</w:t>
      </w:r>
      <w:r w:rsidR="006279CC" w:rsidRPr="00AB2354">
        <w:rPr>
          <w:rFonts w:ascii="Arial" w:hAnsi="Arial" w:cs="Arial"/>
          <w:sz w:val="24"/>
          <w:szCs w:val="24"/>
        </w:rPr>
        <w:t xml:space="preserve"> including graduate studies to become a speech-language pathologist or audiologist, doctoral studies in CSD, graduate studies in </w:t>
      </w:r>
      <w:r w:rsidR="00844A06" w:rsidRPr="00AB2354">
        <w:rPr>
          <w:rFonts w:ascii="Arial" w:hAnsi="Arial" w:cs="Arial"/>
          <w:sz w:val="24"/>
          <w:szCs w:val="24"/>
        </w:rPr>
        <w:t xml:space="preserve">related </w:t>
      </w:r>
      <w:r w:rsidR="006279CC" w:rsidRPr="00AB2354">
        <w:rPr>
          <w:rFonts w:ascii="Arial" w:hAnsi="Arial" w:cs="Arial"/>
          <w:sz w:val="24"/>
          <w:szCs w:val="24"/>
        </w:rPr>
        <w:t xml:space="preserve">fields, and careers in education, healthcare, or other settings where communication skills, interdisciplinary knowledge, and a strong scientific background are desired. </w:t>
      </w:r>
    </w:p>
    <w:p w14:paraId="569C69C9" w14:textId="77777777" w:rsidR="00995E27" w:rsidRPr="00AB2354" w:rsidRDefault="00995E27" w:rsidP="00840AD5">
      <w:pPr>
        <w:spacing w:after="0" w:line="288" w:lineRule="auto"/>
        <w:rPr>
          <w:rFonts w:ascii="Arial" w:hAnsi="Arial" w:cs="Arial"/>
          <w:sz w:val="24"/>
          <w:szCs w:val="24"/>
        </w:rPr>
      </w:pPr>
    </w:p>
    <w:p w14:paraId="0149ECF5" w14:textId="29D36B44" w:rsidR="00EB5AE2" w:rsidRPr="00AB2354" w:rsidRDefault="00995E27" w:rsidP="00840AD5">
      <w:pPr>
        <w:spacing w:after="0" w:line="288" w:lineRule="auto"/>
        <w:rPr>
          <w:rFonts w:ascii="Arial" w:hAnsi="Arial" w:cs="Arial"/>
          <w:sz w:val="24"/>
          <w:szCs w:val="24"/>
        </w:rPr>
      </w:pPr>
      <w:r w:rsidRPr="00AB2354">
        <w:rPr>
          <w:rFonts w:ascii="Arial" w:hAnsi="Arial" w:cs="Arial"/>
          <w:sz w:val="24"/>
          <w:szCs w:val="24"/>
        </w:rPr>
        <w:t xml:space="preserve">The Department additionally offers a </w:t>
      </w:r>
      <w:r w:rsidR="006279CC" w:rsidRPr="00AB2354">
        <w:rPr>
          <w:rFonts w:ascii="Arial" w:hAnsi="Arial" w:cs="Arial"/>
          <w:sz w:val="24"/>
          <w:szCs w:val="24"/>
        </w:rPr>
        <w:t xml:space="preserve">minor in Communicative Sciences and Disorders. The minor assists students in acquiring understanding of both </w:t>
      </w:r>
      <w:r w:rsidR="00844A06" w:rsidRPr="00AB2354">
        <w:rPr>
          <w:rFonts w:ascii="Arial" w:hAnsi="Arial" w:cs="Arial"/>
          <w:sz w:val="24"/>
          <w:szCs w:val="24"/>
        </w:rPr>
        <w:t xml:space="preserve">typical </w:t>
      </w:r>
      <w:r w:rsidR="006279CC" w:rsidRPr="00AB2354">
        <w:rPr>
          <w:rFonts w:ascii="Arial" w:hAnsi="Arial" w:cs="Arial"/>
          <w:sz w:val="24"/>
          <w:szCs w:val="24"/>
        </w:rPr>
        <w:t>and disordered aspects of speech, language, and hearing; and knowledge and skills regarding the diagnosis and treatment of communication disorders. Completion of the minor provides most of the required coursework needed for admission to graduate study in communicative sciences and disorders.</w:t>
      </w:r>
      <w:r w:rsidR="00B51F0C" w:rsidRPr="00AB2354">
        <w:rPr>
          <w:rFonts w:ascii="Arial" w:hAnsi="Arial" w:cs="Arial"/>
          <w:sz w:val="24"/>
          <w:szCs w:val="24"/>
        </w:rPr>
        <w:t>\</w:t>
      </w:r>
    </w:p>
    <w:p w14:paraId="2E601D86" w14:textId="3DA30F37" w:rsidR="00B51F0C" w:rsidRPr="00AB2354" w:rsidRDefault="00B51F0C" w:rsidP="00840AD5">
      <w:pPr>
        <w:keepNext/>
        <w:keepLines/>
        <w:spacing w:before="240" w:after="60" w:line="288" w:lineRule="auto"/>
        <w:outlineLvl w:val="0"/>
        <w:rPr>
          <w:rFonts w:ascii="Arial" w:eastAsiaTheme="majorEastAsia" w:hAnsi="Arial" w:cs="Arial"/>
          <w:color w:val="2F5496" w:themeColor="accent1" w:themeShade="BF"/>
          <w:sz w:val="24"/>
          <w:szCs w:val="24"/>
        </w:rPr>
      </w:pPr>
      <w:bookmarkStart w:id="4" w:name="_Toc171504291"/>
      <w:r w:rsidRPr="00AB2354">
        <w:rPr>
          <w:rFonts w:ascii="Arial" w:eastAsiaTheme="majorEastAsia" w:hAnsi="Arial" w:cs="Arial"/>
          <w:b/>
          <w:bCs/>
          <w:color w:val="18453B"/>
          <w:sz w:val="28"/>
          <w:szCs w:val="28"/>
        </w:rPr>
        <w:t>Master of Arts (M.A.) Degree Program</w:t>
      </w:r>
      <w:bookmarkEnd w:id="4"/>
    </w:p>
    <w:p w14:paraId="69CFA6DF" w14:textId="77777777" w:rsidR="00F420AF" w:rsidRPr="00AB2354" w:rsidRDefault="00F420AF" w:rsidP="00840AD5">
      <w:pPr>
        <w:spacing w:after="0" w:line="288" w:lineRule="auto"/>
        <w:rPr>
          <w:rFonts w:ascii="Arial" w:hAnsi="Arial" w:cs="Arial"/>
          <w:sz w:val="24"/>
          <w:szCs w:val="24"/>
        </w:rPr>
      </w:pPr>
      <w:r w:rsidRPr="00AB2354">
        <w:rPr>
          <w:rFonts w:ascii="Arial" w:hAnsi="Arial" w:cs="Arial"/>
          <w:sz w:val="24"/>
          <w:szCs w:val="24"/>
        </w:rPr>
        <w:t>The primary aim of the Master of Arts (M.A.) Degree Program is to prepare students for professional careers as speech-language pathologists. This is accomplished by providing advanced, intensive academic and clinical experiences designed to develop broad and deep knowledge and skills regarding the science, theories, principles, and practices fundamental to communication sciences and disorders. The M.A. Degree program in speech-language pathology is nationally accredited by the Council on Academic Accreditation (CAA) of the American Speech-Language-Hearing Association (ASHA).</w:t>
      </w:r>
    </w:p>
    <w:p w14:paraId="07F473CC" w14:textId="77777777" w:rsidR="00F420AF" w:rsidRPr="00AB2354" w:rsidRDefault="00F420AF" w:rsidP="00840AD5">
      <w:pPr>
        <w:spacing w:after="0" w:line="288" w:lineRule="auto"/>
        <w:rPr>
          <w:rFonts w:ascii="Arial" w:hAnsi="Arial" w:cs="Arial"/>
          <w:sz w:val="24"/>
          <w:szCs w:val="24"/>
        </w:rPr>
      </w:pPr>
      <w:r w:rsidRPr="00AB2354">
        <w:rPr>
          <w:rFonts w:ascii="Arial" w:hAnsi="Arial" w:cs="Arial"/>
          <w:sz w:val="24"/>
          <w:szCs w:val="24"/>
        </w:rPr>
        <w:t>The information presented within this handbook should be viewed as a general overview of the academic degree program and should not be viewed as the final authority on degree requirements. Students must consult their academic advisor and/or the Graduate Program Director to have their specific program of study approved.</w:t>
      </w:r>
    </w:p>
    <w:p w14:paraId="4C7DB53D" w14:textId="77777777" w:rsidR="00F420AF" w:rsidRPr="00AB2354" w:rsidRDefault="00F420AF" w:rsidP="00840AD5">
      <w:pPr>
        <w:spacing w:after="0" w:line="288" w:lineRule="auto"/>
        <w:rPr>
          <w:rFonts w:ascii="Arial" w:hAnsi="Arial" w:cs="Arial"/>
          <w:sz w:val="24"/>
          <w:szCs w:val="24"/>
        </w:rPr>
      </w:pPr>
    </w:p>
    <w:p w14:paraId="6B00280E" w14:textId="20F39F58" w:rsidR="00B51F0C" w:rsidRPr="00AB2354" w:rsidRDefault="00B51F0C" w:rsidP="00840AD5">
      <w:pPr>
        <w:spacing w:after="60" w:line="288" w:lineRule="auto"/>
        <w:rPr>
          <w:rFonts w:ascii="Arial" w:hAnsi="Arial" w:cs="Arial"/>
          <w:sz w:val="24"/>
          <w:szCs w:val="24"/>
        </w:rPr>
      </w:pPr>
      <w:r w:rsidRPr="00AB2354">
        <w:rPr>
          <w:rFonts w:ascii="Arial" w:hAnsi="Arial" w:cs="Arial"/>
          <w:sz w:val="24"/>
          <w:szCs w:val="24"/>
        </w:rPr>
        <w:t xml:space="preserve">The M.A. Degree Program consists of relevant course work, supervised clinical practicums in off-campus clinical externship sites in conjunction, completion of at least 12 credits of clinical practicum course credits, and either a Master’s thesis (Plan A) or a departmental final examination covering all areas of study in the discipline (Plan B). It is expected that all requirements for the M.A. degree will be completed within two years (i.e., 5 contiguous semesters). The completion of 400 clock hours of clinical practicums (i.e., 25 observation hours and 375 practicum hours, of which a minimum of 325 must be accrued while enrolled in the graduate program) is required for certification by the ASHA. Thus, completing the 400 total clinical clock hours is required for conferral of the M.A. degree. </w:t>
      </w:r>
    </w:p>
    <w:p w14:paraId="1413533B" w14:textId="77777777" w:rsidR="00B51F0C" w:rsidRPr="00AB2354" w:rsidRDefault="00B51F0C" w:rsidP="00840AD5">
      <w:pPr>
        <w:spacing w:after="0" w:line="288" w:lineRule="auto"/>
        <w:rPr>
          <w:rFonts w:ascii="Arial" w:hAnsi="Arial" w:cs="Arial"/>
          <w:sz w:val="24"/>
          <w:szCs w:val="24"/>
        </w:rPr>
      </w:pPr>
    </w:p>
    <w:p w14:paraId="446CC6E4" w14:textId="246AA545" w:rsidR="00B51F0C" w:rsidRPr="00AB2354" w:rsidRDefault="00B51F0C" w:rsidP="00840AD5">
      <w:pPr>
        <w:spacing w:line="288" w:lineRule="auto"/>
        <w:rPr>
          <w:rFonts w:ascii="Arial" w:hAnsi="Arial" w:cs="Arial"/>
          <w:sz w:val="24"/>
          <w:szCs w:val="24"/>
        </w:rPr>
      </w:pPr>
      <w:bookmarkStart w:id="5" w:name="_Toc145506683"/>
      <w:r w:rsidRPr="00AB2354">
        <w:rPr>
          <w:rFonts w:ascii="Arial" w:hAnsi="Arial" w:cs="Arial"/>
          <w:sz w:val="24"/>
          <w:szCs w:val="24"/>
        </w:rPr>
        <w:t xml:space="preserve">Primary professional certification for speech-language pathologists is accomplished through ASHA via the Certificate of Clinical Competence (CCC). To become certified, a candidate must possess a Master’s degree in speech-language pathology from a program that is accredited by ASHA’s Council on Academic Accreditation. In earning the M.A. degree, the candidate must demonstrate the successful completion of a specified academic program of study, as well as a specified program of </w:t>
      </w:r>
      <w:r w:rsidRPr="00AB2354">
        <w:rPr>
          <w:rFonts w:ascii="Arial" w:hAnsi="Arial" w:cs="Arial"/>
          <w:sz w:val="24"/>
          <w:szCs w:val="24"/>
        </w:rPr>
        <w:lastRenderedPageBreak/>
        <w:t xml:space="preserve">clinical practicums. Following the fulfillment of the academic and practicum requirements, a candidate must successfully complete a clinical fellowship (CF) under the supervision of an ASHA-certified speech-language </w:t>
      </w:r>
      <w:proofErr w:type="gramStart"/>
      <w:r w:rsidRPr="00AB2354">
        <w:rPr>
          <w:rFonts w:ascii="Arial" w:hAnsi="Arial" w:cs="Arial"/>
          <w:sz w:val="24"/>
          <w:szCs w:val="24"/>
        </w:rPr>
        <w:t>pathologist, and</w:t>
      </w:r>
      <w:proofErr w:type="gramEnd"/>
      <w:r w:rsidRPr="00AB2354">
        <w:rPr>
          <w:rFonts w:ascii="Arial" w:hAnsi="Arial" w:cs="Arial"/>
          <w:sz w:val="24"/>
          <w:szCs w:val="24"/>
        </w:rPr>
        <w:t xml:space="preserve"> successfully pass the ASHA national certification examination in speech-language pathology (i.e., Educational Testing Service (ETS) </w:t>
      </w:r>
      <w:bookmarkEnd w:id="5"/>
      <w:r w:rsidR="00B03A60" w:rsidRPr="00AB2354">
        <w:rPr>
          <w:rFonts w:ascii="Arial" w:hAnsi="Arial" w:cs="Arial"/>
          <w:sz w:val="24"/>
          <w:szCs w:val="24"/>
        </w:rPr>
        <w:t>Praxis Examination in Speech-Language Pathology).</w:t>
      </w:r>
    </w:p>
    <w:p w14:paraId="20C7C260" w14:textId="0AE67123" w:rsidR="00EE0396" w:rsidRPr="00AB2354" w:rsidRDefault="006322B5" w:rsidP="00840AD5">
      <w:pPr>
        <w:pStyle w:val="Heading1"/>
        <w:spacing w:after="60" w:line="288" w:lineRule="auto"/>
        <w:rPr>
          <w:rFonts w:ascii="Arial" w:hAnsi="Arial" w:cs="Arial"/>
          <w:sz w:val="24"/>
          <w:szCs w:val="24"/>
        </w:rPr>
      </w:pPr>
      <w:bookmarkStart w:id="6" w:name="_Toc145506682"/>
      <w:bookmarkStart w:id="7" w:name="_Toc171504292"/>
      <w:r w:rsidRPr="00AB2354">
        <w:rPr>
          <w:rFonts w:ascii="Arial" w:hAnsi="Arial" w:cs="Arial"/>
          <w:b/>
          <w:bCs/>
          <w:color w:val="18453B"/>
          <w:sz w:val="28"/>
          <w:szCs w:val="28"/>
        </w:rPr>
        <w:t>M</w:t>
      </w:r>
      <w:r w:rsidR="00301BA9" w:rsidRPr="00AB2354">
        <w:rPr>
          <w:rFonts w:ascii="Arial" w:hAnsi="Arial" w:cs="Arial"/>
          <w:b/>
          <w:bCs/>
          <w:color w:val="18453B"/>
          <w:sz w:val="28"/>
          <w:szCs w:val="28"/>
        </w:rPr>
        <w:t>.</w:t>
      </w:r>
      <w:r w:rsidRPr="00AB2354">
        <w:rPr>
          <w:rFonts w:ascii="Arial" w:hAnsi="Arial" w:cs="Arial"/>
          <w:b/>
          <w:bCs/>
          <w:color w:val="18453B"/>
          <w:sz w:val="28"/>
          <w:szCs w:val="28"/>
        </w:rPr>
        <w:t>A</w:t>
      </w:r>
      <w:r w:rsidR="00301BA9" w:rsidRPr="00AB2354">
        <w:rPr>
          <w:rFonts w:ascii="Arial" w:hAnsi="Arial" w:cs="Arial"/>
          <w:b/>
          <w:bCs/>
          <w:color w:val="18453B"/>
          <w:sz w:val="28"/>
          <w:szCs w:val="28"/>
        </w:rPr>
        <w:t>.</w:t>
      </w:r>
      <w:r w:rsidRPr="00AB2354">
        <w:rPr>
          <w:rFonts w:ascii="Arial" w:hAnsi="Arial" w:cs="Arial"/>
          <w:b/>
          <w:bCs/>
          <w:color w:val="18453B"/>
          <w:sz w:val="28"/>
          <w:szCs w:val="28"/>
        </w:rPr>
        <w:t xml:space="preserve"> </w:t>
      </w:r>
      <w:r w:rsidR="00EE0396" w:rsidRPr="00AB2354">
        <w:rPr>
          <w:rFonts w:ascii="Arial" w:hAnsi="Arial" w:cs="Arial"/>
          <w:b/>
          <w:bCs/>
          <w:color w:val="18453B"/>
          <w:sz w:val="28"/>
          <w:szCs w:val="28"/>
        </w:rPr>
        <w:t>Program Goals</w:t>
      </w:r>
      <w:bookmarkEnd w:id="6"/>
      <w:bookmarkEnd w:id="7"/>
    </w:p>
    <w:p w14:paraId="716E5A06" w14:textId="58E8BD17" w:rsidR="00EE0396" w:rsidRPr="00AB2354" w:rsidRDefault="00A804F3" w:rsidP="00840AD5">
      <w:pPr>
        <w:spacing w:after="0" w:line="288" w:lineRule="auto"/>
        <w:rPr>
          <w:rFonts w:ascii="Arial" w:hAnsi="Arial" w:cs="Arial"/>
          <w:sz w:val="24"/>
          <w:szCs w:val="24"/>
        </w:rPr>
      </w:pPr>
      <w:r w:rsidRPr="00AB2354">
        <w:rPr>
          <w:rFonts w:ascii="Arial" w:hAnsi="Arial" w:cs="Arial"/>
          <w:sz w:val="24"/>
          <w:szCs w:val="24"/>
        </w:rPr>
        <w:t>These learning goals are intended to provide a framework for students’ active engagement in learning both in</w:t>
      </w:r>
      <w:r w:rsidR="00844A06" w:rsidRPr="00AB2354">
        <w:rPr>
          <w:rFonts w:ascii="Arial" w:hAnsi="Arial" w:cs="Arial"/>
          <w:sz w:val="24"/>
          <w:szCs w:val="24"/>
        </w:rPr>
        <w:t>side</w:t>
      </w:r>
      <w:r w:rsidRPr="00AB2354">
        <w:rPr>
          <w:rFonts w:ascii="Arial" w:hAnsi="Arial" w:cs="Arial"/>
          <w:sz w:val="24"/>
          <w:szCs w:val="24"/>
        </w:rPr>
        <w:t xml:space="preserve"> and out</w:t>
      </w:r>
      <w:r w:rsidR="00844A06" w:rsidRPr="00AB2354">
        <w:rPr>
          <w:rFonts w:ascii="Arial" w:hAnsi="Arial" w:cs="Arial"/>
          <w:sz w:val="24"/>
          <w:szCs w:val="24"/>
        </w:rPr>
        <w:t>side</w:t>
      </w:r>
      <w:r w:rsidRPr="00AB2354">
        <w:rPr>
          <w:rFonts w:ascii="Arial" w:hAnsi="Arial" w:cs="Arial"/>
          <w:sz w:val="24"/>
          <w:szCs w:val="24"/>
        </w:rPr>
        <w:t xml:space="preserve"> of the classroom. Students who complete a </w:t>
      </w:r>
      <w:r w:rsidR="00992EDB" w:rsidRPr="00AB2354">
        <w:rPr>
          <w:rFonts w:ascii="Arial" w:hAnsi="Arial" w:cs="Arial"/>
          <w:sz w:val="24"/>
          <w:szCs w:val="24"/>
        </w:rPr>
        <w:t xml:space="preserve">M.A. </w:t>
      </w:r>
      <w:r w:rsidRPr="00AB2354">
        <w:rPr>
          <w:rFonts w:ascii="Arial" w:hAnsi="Arial" w:cs="Arial"/>
          <w:sz w:val="24"/>
          <w:szCs w:val="24"/>
        </w:rPr>
        <w:t>degree in Communicative Sciences and Disorders at Michigan State University will demonstrate the knowledge, attitudes, and skills associated with the following interconnected goals and outcomes:</w:t>
      </w:r>
    </w:p>
    <w:p w14:paraId="49FE034E" w14:textId="7ADF418A" w:rsidR="00A804F3" w:rsidRPr="00AB2354" w:rsidRDefault="00A804F3" w:rsidP="00840AD5">
      <w:pPr>
        <w:spacing w:after="0" w:line="288" w:lineRule="auto"/>
        <w:rPr>
          <w:rFonts w:ascii="Arial" w:hAnsi="Arial" w:cs="Arial"/>
          <w:sz w:val="24"/>
          <w:szCs w:val="24"/>
        </w:rPr>
      </w:pPr>
    </w:p>
    <w:p w14:paraId="61E2427E" w14:textId="0D705597" w:rsidR="005E1C9D" w:rsidRPr="00AB2354" w:rsidRDefault="005E1C9D" w:rsidP="00840AD5">
      <w:pPr>
        <w:pStyle w:val="ListParagraph"/>
        <w:numPr>
          <w:ilvl w:val="0"/>
          <w:numId w:val="6"/>
        </w:numPr>
        <w:spacing w:after="0" w:line="288" w:lineRule="auto"/>
        <w:ind w:left="450" w:hanging="450"/>
        <w:contextualSpacing w:val="0"/>
        <w:rPr>
          <w:rFonts w:ascii="Arial" w:hAnsi="Arial" w:cs="Arial"/>
          <w:b/>
          <w:bCs/>
          <w:sz w:val="24"/>
          <w:szCs w:val="24"/>
        </w:rPr>
      </w:pPr>
      <w:r w:rsidRPr="00AB2354">
        <w:rPr>
          <w:rFonts w:ascii="Arial" w:hAnsi="Arial" w:cs="Arial"/>
          <w:b/>
          <w:bCs/>
          <w:color w:val="18453B"/>
          <w:sz w:val="24"/>
          <w:szCs w:val="24"/>
        </w:rPr>
        <w:t>Integrated Reasoning for Evidence-Based Practice</w:t>
      </w:r>
    </w:p>
    <w:p w14:paraId="031182C8" w14:textId="6D5F37BE" w:rsidR="005E1C9D" w:rsidRPr="00AB2354" w:rsidRDefault="00324B1E" w:rsidP="00840AD5">
      <w:pPr>
        <w:spacing w:after="0" w:line="288" w:lineRule="auto"/>
        <w:ind w:left="450"/>
        <w:rPr>
          <w:rFonts w:ascii="Arial" w:hAnsi="Arial" w:cs="Arial"/>
          <w:sz w:val="24"/>
          <w:szCs w:val="24"/>
        </w:rPr>
      </w:pPr>
      <w:r w:rsidRPr="00AB2354">
        <w:rPr>
          <w:rFonts w:ascii="Arial" w:hAnsi="Arial" w:cs="Arial"/>
          <w:sz w:val="24"/>
          <w:szCs w:val="24"/>
        </w:rPr>
        <w:t>The graduate will understand and practice principles of basic and applied methodologies in communicative sciences and disorders</w:t>
      </w:r>
      <w:r w:rsidR="00844A06" w:rsidRPr="00AB2354">
        <w:rPr>
          <w:rFonts w:ascii="Arial" w:hAnsi="Arial" w:cs="Arial"/>
          <w:sz w:val="24"/>
          <w:szCs w:val="24"/>
        </w:rPr>
        <w:t>,</w:t>
      </w:r>
      <w:r w:rsidRPr="00AB2354">
        <w:rPr>
          <w:rFonts w:ascii="Arial" w:hAnsi="Arial" w:cs="Arial"/>
          <w:sz w:val="24"/>
          <w:szCs w:val="24"/>
        </w:rPr>
        <w:t xml:space="preserve"> including synthesizing and </w:t>
      </w:r>
      <w:r w:rsidR="00844A06" w:rsidRPr="00AB2354">
        <w:rPr>
          <w:rFonts w:ascii="Arial" w:hAnsi="Arial" w:cs="Arial"/>
          <w:sz w:val="24"/>
          <w:szCs w:val="24"/>
        </w:rPr>
        <w:t xml:space="preserve">implementing </w:t>
      </w:r>
      <w:r w:rsidRPr="00AB2354">
        <w:rPr>
          <w:rFonts w:ascii="Arial" w:hAnsi="Arial" w:cs="Arial"/>
          <w:sz w:val="24"/>
          <w:szCs w:val="24"/>
        </w:rPr>
        <w:t>research-based evidence to maximize outcomes with clients. Through coursework, clinical practice, and research involvement, the successful graduate will:</w:t>
      </w:r>
    </w:p>
    <w:p w14:paraId="3B566DEF" w14:textId="657ECBBD" w:rsidR="00B94A82" w:rsidRPr="00AB2354" w:rsidRDefault="00107C69"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a</w:t>
      </w:r>
      <w:r w:rsidR="00B94A82" w:rsidRPr="00AB2354">
        <w:rPr>
          <w:rFonts w:ascii="Arial" w:hAnsi="Arial" w:cs="Arial"/>
          <w:sz w:val="24"/>
          <w:szCs w:val="24"/>
        </w:rPr>
        <w:t xml:space="preserve">cquire, analyze, and evaluate information from multiple evidence-based sources within and across disciplines to define problems and formulate </w:t>
      </w:r>
      <w:proofErr w:type="gramStart"/>
      <w:r w:rsidR="00B94A82" w:rsidRPr="00AB2354">
        <w:rPr>
          <w:rFonts w:ascii="Arial" w:hAnsi="Arial" w:cs="Arial"/>
          <w:sz w:val="24"/>
          <w:szCs w:val="24"/>
        </w:rPr>
        <w:t>solutions</w:t>
      </w:r>
      <w:r w:rsidRPr="00AB2354">
        <w:rPr>
          <w:rFonts w:ascii="Arial" w:hAnsi="Arial" w:cs="Arial"/>
          <w:sz w:val="24"/>
          <w:szCs w:val="24"/>
        </w:rPr>
        <w:t>;</w:t>
      </w:r>
      <w:proofErr w:type="gramEnd"/>
    </w:p>
    <w:p w14:paraId="7DC446CF" w14:textId="593FA5B2" w:rsidR="00B94A82" w:rsidRPr="00AB2354" w:rsidRDefault="00107C69"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u</w:t>
      </w:r>
      <w:r w:rsidR="00B94A82" w:rsidRPr="00AB2354">
        <w:rPr>
          <w:rFonts w:ascii="Arial" w:hAnsi="Arial" w:cs="Arial"/>
          <w:sz w:val="24"/>
          <w:szCs w:val="24"/>
        </w:rPr>
        <w:t xml:space="preserve">se a variety of inquiry strategies incorporating multiple views to make informed judgments, solve problems, answer questions, and generate new understanding related to clinical </w:t>
      </w:r>
      <w:proofErr w:type="gramStart"/>
      <w:r w:rsidR="00B94A82" w:rsidRPr="00AB2354">
        <w:rPr>
          <w:rFonts w:ascii="Arial" w:hAnsi="Arial" w:cs="Arial"/>
          <w:sz w:val="24"/>
          <w:szCs w:val="24"/>
        </w:rPr>
        <w:t>practice</w:t>
      </w:r>
      <w:r w:rsidRPr="00AB2354">
        <w:rPr>
          <w:rFonts w:ascii="Arial" w:hAnsi="Arial" w:cs="Arial"/>
          <w:sz w:val="24"/>
          <w:szCs w:val="24"/>
        </w:rPr>
        <w:t>;</w:t>
      </w:r>
      <w:proofErr w:type="gramEnd"/>
    </w:p>
    <w:p w14:paraId="6DDD5CFF" w14:textId="0AA3D56A" w:rsidR="00B94A82" w:rsidRPr="00AB2354" w:rsidRDefault="00107C69"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4A82" w:rsidRPr="00AB2354">
        <w:rPr>
          <w:rFonts w:ascii="Arial" w:hAnsi="Arial" w:cs="Arial"/>
          <w:sz w:val="24"/>
          <w:szCs w:val="24"/>
        </w:rPr>
        <w:t>emonstrate competency of technology for tools of clinical practice</w:t>
      </w:r>
      <w:r w:rsidRPr="00AB2354">
        <w:rPr>
          <w:rFonts w:ascii="Arial" w:hAnsi="Arial" w:cs="Arial"/>
          <w:sz w:val="24"/>
          <w:szCs w:val="24"/>
        </w:rPr>
        <w:t>; and</w:t>
      </w:r>
    </w:p>
    <w:p w14:paraId="41D8B681" w14:textId="07C13EC5" w:rsidR="00324B1E" w:rsidRPr="00AB2354" w:rsidRDefault="00931B5A"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4A82" w:rsidRPr="00AB2354">
        <w:rPr>
          <w:rFonts w:ascii="Arial" w:hAnsi="Arial" w:cs="Arial"/>
          <w:sz w:val="24"/>
          <w:szCs w:val="24"/>
        </w:rPr>
        <w:t>emonstrate clinical competency suitable for successful professional practice.</w:t>
      </w:r>
    </w:p>
    <w:p w14:paraId="7E388C09" w14:textId="77777777" w:rsidR="00B51F0C" w:rsidRPr="00AB2354" w:rsidRDefault="00B51F0C" w:rsidP="00840AD5">
      <w:pPr>
        <w:pStyle w:val="ListParagraph"/>
        <w:spacing w:after="0" w:line="288" w:lineRule="auto"/>
        <w:ind w:left="900"/>
        <w:contextualSpacing w:val="0"/>
        <w:rPr>
          <w:rFonts w:ascii="Arial" w:hAnsi="Arial" w:cs="Arial"/>
          <w:sz w:val="24"/>
          <w:szCs w:val="24"/>
        </w:rPr>
      </w:pPr>
    </w:p>
    <w:p w14:paraId="37743A34" w14:textId="50495559" w:rsidR="00B94A82" w:rsidRPr="00AB2354" w:rsidRDefault="00B94A82" w:rsidP="00840AD5">
      <w:pPr>
        <w:pStyle w:val="ListParagraph"/>
        <w:numPr>
          <w:ilvl w:val="0"/>
          <w:numId w:val="6"/>
        </w:numPr>
        <w:spacing w:after="0" w:line="288" w:lineRule="auto"/>
        <w:ind w:left="450" w:hanging="450"/>
        <w:contextualSpacing w:val="0"/>
        <w:rPr>
          <w:rFonts w:ascii="Arial" w:hAnsi="Arial" w:cs="Arial"/>
          <w:b/>
          <w:bCs/>
          <w:color w:val="18453B"/>
          <w:sz w:val="24"/>
          <w:szCs w:val="24"/>
        </w:rPr>
      </w:pPr>
      <w:r w:rsidRPr="00AB2354">
        <w:rPr>
          <w:rFonts w:ascii="Arial" w:hAnsi="Arial" w:cs="Arial"/>
          <w:b/>
          <w:bCs/>
          <w:color w:val="18453B"/>
          <w:sz w:val="24"/>
          <w:szCs w:val="24"/>
        </w:rPr>
        <w:t>Leadership and Effective Communication</w:t>
      </w:r>
    </w:p>
    <w:p w14:paraId="4B07A831" w14:textId="77777777" w:rsidR="00107C69" w:rsidRPr="00AB2354" w:rsidRDefault="00107C69" w:rsidP="00840AD5">
      <w:pPr>
        <w:spacing w:after="0" w:line="288" w:lineRule="auto"/>
        <w:ind w:left="450"/>
        <w:rPr>
          <w:rFonts w:ascii="Arial" w:hAnsi="Arial" w:cs="Arial"/>
          <w:sz w:val="24"/>
          <w:szCs w:val="24"/>
        </w:rPr>
      </w:pPr>
      <w:r w:rsidRPr="00AB2354">
        <w:rPr>
          <w:rFonts w:ascii="Arial" w:hAnsi="Arial" w:cs="Arial"/>
          <w:sz w:val="24"/>
          <w:szCs w:val="24"/>
        </w:rPr>
        <w:t>The graduate emphasizes leadership and effective communication with diverse audiences, including clients, family members, health care providers, educators, and the scientific community. The successful graduate will:</w:t>
      </w:r>
    </w:p>
    <w:p w14:paraId="507D3A81" w14:textId="6237A173" w:rsidR="00107C69" w:rsidRPr="00AB2354" w:rsidRDefault="00931B5A" w:rsidP="00840AD5">
      <w:pPr>
        <w:pStyle w:val="ListParagraph"/>
        <w:numPr>
          <w:ilvl w:val="0"/>
          <w:numId w:val="2"/>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107C69" w:rsidRPr="00AB2354">
        <w:rPr>
          <w:rFonts w:ascii="Arial" w:hAnsi="Arial" w:cs="Arial"/>
          <w:sz w:val="24"/>
          <w:szCs w:val="24"/>
        </w:rPr>
        <w:t xml:space="preserve">emonstrate leadership by creating a vision, organization, enhancing talent and skills, adapting to barriers, motivation, and others through team </w:t>
      </w:r>
      <w:proofErr w:type="gramStart"/>
      <w:r w:rsidR="00107C69" w:rsidRPr="00AB2354">
        <w:rPr>
          <w:rFonts w:ascii="Arial" w:hAnsi="Arial" w:cs="Arial"/>
          <w:sz w:val="24"/>
          <w:szCs w:val="24"/>
        </w:rPr>
        <w:t>activities</w:t>
      </w:r>
      <w:r w:rsidRPr="00AB2354">
        <w:rPr>
          <w:rFonts w:ascii="Arial" w:hAnsi="Arial" w:cs="Arial"/>
          <w:sz w:val="24"/>
          <w:szCs w:val="24"/>
        </w:rPr>
        <w:t>;</w:t>
      </w:r>
      <w:proofErr w:type="gramEnd"/>
    </w:p>
    <w:p w14:paraId="1191D88C" w14:textId="0269C529" w:rsidR="00107C69" w:rsidRPr="00AB2354" w:rsidRDefault="00931B5A" w:rsidP="00840AD5">
      <w:pPr>
        <w:pStyle w:val="ListParagraph"/>
        <w:numPr>
          <w:ilvl w:val="0"/>
          <w:numId w:val="2"/>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107C69" w:rsidRPr="00AB2354">
        <w:rPr>
          <w:rFonts w:ascii="Arial" w:hAnsi="Arial" w:cs="Arial"/>
          <w:sz w:val="24"/>
          <w:szCs w:val="24"/>
        </w:rPr>
        <w:t>emonstrate clear expression of vision and execution of goals</w:t>
      </w:r>
      <w:r w:rsidRPr="00AB2354">
        <w:rPr>
          <w:rFonts w:ascii="Arial" w:hAnsi="Arial" w:cs="Arial"/>
          <w:sz w:val="24"/>
          <w:szCs w:val="24"/>
        </w:rPr>
        <w:t>; and</w:t>
      </w:r>
    </w:p>
    <w:p w14:paraId="107801F8" w14:textId="2EBD5B36" w:rsidR="00B94A82" w:rsidRPr="00AB2354" w:rsidRDefault="00931B5A" w:rsidP="00840AD5">
      <w:pPr>
        <w:pStyle w:val="ListParagraph"/>
        <w:numPr>
          <w:ilvl w:val="0"/>
          <w:numId w:val="2"/>
        </w:numPr>
        <w:spacing w:after="0" w:line="288" w:lineRule="auto"/>
        <w:ind w:left="900"/>
        <w:contextualSpacing w:val="0"/>
        <w:rPr>
          <w:rFonts w:ascii="Arial" w:hAnsi="Arial" w:cs="Arial"/>
          <w:sz w:val="24"/>
          <w:szCs w:val="24"/>
        </w:rPr>
      </w:pPr>
      <w:r w:rsidRPr="00AB2354">
        <w:rPr>
          <w:rFonts w:ascii="Arial" w:hAnsi="Arial" w:cs="Arial"/>
          <w:sz w:val="24"/>
          <w:szCs w:val="24"/>
        </w:rPr>
        <w:t>e</w:t>
      </w:r>
      <w:r w:rsidR="00107C69" w:rsidRPr="00AB2354">
        <w:rPr>
          <w:rFonts w:ascii="Arial" w:hAnsi="Arial" w:cs="Arial"/>
          <w:sz w:val="24"/>
          <w:szCs w:val="24"/>
        </w:rPr>
        <w:t>ngage in effective oral and written communication practices tailoring messages to varied audiences and using a variety of communication technologies.</w:t>
      </w:r>
    </w:p>
    <w:p w14:paraId="3160EBA1" w14:textId="7826557D" w:rsidR="00931B5A" w:rsidRPr="00AB2354" w:rsidRDefault="00931B5A" w:rsidP="00840AD5">
      <w:pPr>
        <w:spacing w:after="0" w:line="288" w:lineRule="auto"/>
        <w:rPr>
          <w:rFonts w:ascii="Arial" w:hAnsi="Arial" w:cs="Arial"/>
          <w:sz w:val="24"/>
          <w:szCs w:val="24"/>
        </w:rPr>
      </w:pPr>
    </w:p>
    <w:p w14:paraId="71AA8768" w14:textId="323C9E41" w:rsidR="00931B5A" w:rsidRPr="00AB2354" w:rsidRDefault="00931B5A" w:rsidP="00840AD5">
      <w:pPr>
        <w:pStyle w:val="ListParagraph"/>
        <w:numPr>
          <w:ilvl w:val="0"/>
          <w:numId w:val="6"/>
        </w:numPr>
        <w:spacing w:after="0" w:line="288" w:lineRule="auto"/>
        <w:ind w:left="450" w:hanging="450"/>
        <w:contextualSpacing w:val="0"/>
        <w:rPr>
          <w:rFonts w:ascii="Arial" w:hAnsi="Arial" w:cs="Arial"/>
          <w:b/>
          <w:bCs/>
          <w:color w:val="18453B"/>
          <w:sz w:val="24"/>
          <w:szCs w:val="24"/>
        </w:rPr>
      </w:pPr>
      <w:r w:rsidRPr="00AB2354">
        <w:rPr>
          <w:rFonts w:ascii="Arial" w:hAnsi="Arial" w:cs="Arial"/>
          <w:b/>
          <w:bCs/>
          <w:color w:val="18453B"/>
          <w:sz w:val="24"/>
          <w:szCs w:val="24"/>
        </w:rPr>
        <w:t>Cultural Understanding</w:t>
      </w:r>
    </w:p>
    <w:p w14:paraId="137611F8" w14:textId="77777777" w:rsidR="00B91B3A" w:rsidRPr="00AB2354" w:rsidRDefault="00B91B3A" w:rsidP="00840AD5">
      <w:pPr>
        <w:spacing w:after="0" w:line="288" w:lineRule="auto"/>
        <w:ind w:left="450"/>
        <w:rPr>
          <w:rFonts w:ascii="Arial" w:hAnsi="Arial" w:cs="Arial"/>
          <w:sz w:val="24"/>
          <w:szCs w:val="24"/>
        </w:rPr>
      </w:pPr>
      <w:r w:rsidRPr="00AB2354">
        <w:rPr>
          <w:rFonts w:ascii="Arial" w:hAnsi="Arial" w:cs="Arial"/>
          <w:sz w:val="24"/>
          <w:szCs w:val="24"/>
        </w:rPr>
        <w:t>In an increasingly globalized and mobile world, the graduate will have a broader perspective of cultural, social, economic, and linguistic diversity. The graduate respects and adapts to needs for the diversity in the population in which they are working. The successful graduate will:</w:t>
      </w:r>
    </w:p>
    <w:p w14:paraId="0562484D" w14:textId="2F843632" w:rsidR="00B91B3A" w:rsidRPr="00AB2354" w:rsidRDefault="00D218B6" w:rsidP="00840AD5">
      <w:pPr>
        <w:pStyle w:val="ListParagraph"/>
        <w:numPr>
          <w:ilvl w:val="0"/>
          <w:numId w:val="3"/>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knowledge of cultural, social, economic, and linguistic differences and sensitivities to those differences relevant to communicative sciences and disorders</w:t>
      </w:r>
      <w:r w:rsidRPr="00AB2354">
        <w:rPr>
          <w:rFonts w:ascii="Arial" w:hAnsi="Arial" w:cs="Arial"/>
          <w:sz w:val="24"/>
          <w:szCs w:val="24"/>
        </w:rPr>
        <w:t>; and</w:t>
      </w:r>
    </w:p>
    <w:p w14:paraId="267C5903" w14:textId="7D222792" w:rsidR="00B91B3A" w:rsidRPr="00AB2354" w:rsidRDefault="00D218B6" w:rsidP="00840AD5">
      <w:pPr>
        <w:pStyle w:val="ListParagraph"/>
        <w:numPr>
          <w:ilvl w:val="0"/>
          <w:numId w:val="3"/>
        </w:numPr>
        <w:spacing w:after="0" w:line="288" w:lineRule="auto"/>
        <w:ind w:left="900"/>
        <w:contextualSpacing w:val="0"/>
        <w:rPr>
          <w:rFonts w:ascii="Arial" w:hAnsi="Arial" w:cs="Arial"/>
          <w:sz w:val="24"/>
          <w:szCs w:val="24"/>
        </w:rPr>
      </w:pPr>
      <w:r w:rsidRPr="00AB2354">
        <w:rPr>
          <w:rFonts w:ascii="Arial" w:hAnsi="Arial" w:cs="Arial"/>
          <w:sz w:val="24"/>
          <w:szCs w:val="24"/>
        </w:rPr>
        <w:lastRenderedPageBreak/>
        <w:t>d</w:t>
      </w:r>
      <w:r w:rsidR="00B91B3A" w:rsidRPr="00AB2354">
        <w:rPr>
          <w:rFonts w:ascii="Arial" w:hAnsi="Arial" w:cs="Arial"/>
          <w:sz w:val="24"/>
          <w:szCs w:val="24"/>
        </w:rPr>
        <w:t>emonstrate competency in considering diversity in professional practice.</w:t>
      </w:r>
    </w:p>
    <w:p w14:paraId="38B69B44" w14:textId="77777777" w:rsidR="00D218B6" w:rsidRPr="00AB2354" w:rsidRDefault="00D218B6" w:rsidP="00840AD5">
      <w:pPr>
        <w:spacing w:after="0" w:line="288" w:lineRule="auto"/>
        <w:rPr>
          <w:rFonts w:ascii="Arial" w:hAnsi="Arial" w:cs="Arial"/>
          <w:sz w:val="24"/>
          <w:szCs w:val="24"/>
        </w:rPr>
      </w:pPr>
    </w:p>
    <w:p w14:paraId="0B6F93EC" w14:textId="339F3496" w:rsidR="00B91B3A" w:rsidRPr="00AB2354" w:rsidRDefault="00B91B3A" w:rsidP="00840AD5">
      <w:pPr>
        <w:pStyle w:val="ListParagraph"/>
        <w:numPr>
          <w:ilvl w:val="0"/>
          <w:numId w:val="6"/>
        </w:numPr>
        <w:spacing w:after="0" w:line="288" w:lineRule="auto"/>
        <w:ind w:left="450" w:hanging="450"/>
        <w:contextualSpacing w:val="0"/>
        <w:rPr>
          <w:rFonts w:ascii="Arial" w:hAnsi="Arial" w:cs="Arial"/>
          <w:b/>
          <w:bCs/>
          <w:color w:val="18453B"/>
          <w:sz w:val="24"/>
          <w:szCs w:val="24"/>
        </w:rPr>
      </w:pPr>
      <w:r w:rsidRPr="00AB2354">
        <w:rPr>
          <w:rFonts w:ascii="Arial" w:hAnsi="Arial" w:cs="Arial"/>
          <w:b/>
          <w:bCs/>
          <w:color w:val="18453B"/>
          <w:sz w:val="24"/>
          <w:szCs w:val="24"/>
        </w:rPr>
        <w:t>Professional Engagement and Outreach</w:t>
      </w:r>
    </w:p>
    <w:p w14:paraId="528A7151" w14:textId="770B6894" w:rsidR="00B91B3A" w:rsidRPr="00AB2354" w:rsidRDefault="00B91B3A" w:rsidP="00840AD5">
      <w:pPr>
        <w:spacing w:after="0" w:line="288" w:lineRule="auto"/>
        <w:ind w:left="450"/>
        <w:rPr>
          <w:rFonts w:ascii="Arial" w:hAnsi="Arial" w:cs="Arial"/>
          <w:sz w:val="24"/>
          <w:szCs w:val="24"/>
        </w:rPr>
      </w:pPr>
      <w:r w:rsidRPr="00AB2354">
        <w:rPr>
          <w:rFonts w:ascii="Arial" w:hAnsi="Arial" w:cs="Arial"/>
          <w:sz w:val="24"/>
          <w:szCs w:val="24"/>
        </w:rPr>
        <w:t>The graduate serves and leads efforts to promote professional issues at local, national, and global levels. The successful graduate will:</w:t>
      </w:r>
    </w:p>
    <w:p w14:paraId="7C48BF54" w14:textId="2DA1B159" w:rsidR="00B91B3A" w:rsidRPr="00AB2354" w:rsidRDefault="006B463F" w:rsidP="00840AD5">
      <w:pPr>
        <w:pStyle w:val="ListParagraph"/>
        <w:numPr>
          <w:ilvl w:val="0"/>
          <w:numId w:val="4"/>
        </w:numPr>
        <w:spacing w:after="0" w:line="288" w:lineRule="auto"/>
        <w:ind w:left="900"/>
        <w:contextualSpacing w:val="0"/>
        <w:rPr>
          <w:rFonts w:ascii="Arial" w:hAnsi="Arial" w:cs="Arial"/>
          <w:sz w:val="24"/>
          <w:szCs w:val="24"/>
        </w:rPr>
      </w:pPr>
      <w:r w:rsidRPr="00AB2354">
        <w:rPr>
          <w:rFonts w:ascii="Arial" w:hAnsi="Arial" w:cs="Arial"/>
          <w:sz w:val="24"/>
          <w:szCs w:val="24"/>
        </w:rPr>
        <w:t>u</w:t>
      </w:r>
      <w:r w:rsidR="00B91B3A" w:rsidRPr="00AB2354">
        <w:rPr>
          <w:rFonts w:ascii="Arial" w:hAnsi="Arial" w:cs="Arial"/>
          <w:sz w:val="24"/>
          <w:szCs w:val="24"/>
        </w:rPr>
        <w:t xml:space="preserve">nderstand the range of clinical delivery models for professional </w:t>
      </w:r>
      <w:proofErr w:type="gramStart"/>
      <w:r w:rsidR="00B91B3A" w:rsidRPr="00AB2354">
        <w:rPr>
          <w:rFonts w:ascii="Arial" w:hAnsi="Arial" w:cs="Arial"/>
          <w:sz w:val="24"/>
          <w:szCs w:val="24"/>
        </w:rPr>
        <w:t>practice</w:t>
      </w:r>
      <w:r w:rsidRPr="00AB2354">
        <w:rPr>
          <w:rFonts w:ascii="Arial" w:hAnsi="Arial" w:cs="Arial"/>
          <w:sz w:val="24"/>
          <w:szCs w:val="24"/>
        </w:rPr>
        <w:t>;</w:t>
      </w:r>
      <w:proofErr w:type="gramEnd"/>
    </w:p>
    <w:p w14:paraId="0DE0F201" w14:textId="008416B6" w:rsidR="00B91B3A" w:rsidRPr="00AB2354" w:rsidRDefault="006B463F" w:rsidP="00840AD5">
      <w:pPr>
        <w:pStyle w:val="ListParagraph"/>
        <w:numPr>
          <w:ilvl w:val="0"/>
          <w:numId w:val="4"/>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 xml:space="preserve">emonstrate ethical behavior in educational settings and professional practice including, but not limited to the American Speech-Language-Hearing Association (ASHA) </w:t>
      </w:r>
      <w:hyperlink r:id="rId18" w:anchor=":~:text=The%20ASHA%20Code%20of%20Ethics,and%20integrity%20of%20the%20professions." w:history="1">
        <w:r w:rsidR="00B91B3A" w:rsidRPr="00AB2354">
          <w:rPr>
            <w:rStyle w:val="Hyperlink"/>
            <w:rFonts w:ascii="Arial" w:hAnsi="Arial" w:cs="Arial"/>
            <w:sz w:val="24"/>
            <w:szCs w:val="24"/>
          </w:rPr>
          <w:t>Code of Ethics</w:t>
        </w:r>
      </w:hyperlink>
      <w:r w:rsidR="00B91B3A" w:rsidRPr="00AB2354">
        <w:rPr>
          <w:rFonts w:ascii="Arial" w:hAnsi="Arial" w:cs="Arial"/>
          <w:sz w:val="24"/>
          <w:szCs w:val="24"/>
        </w:rPr>
        <w:t xml:space="preserve"> and policies for responsible conduct of research</w:t>
      </w:r>
      <w:r w:rsidRPr="00AB2354">
        <w:rPr>
          <w:rFonts w:ascii="Arial" w:hAnsi="Arial" w:cs="Arial"/>
          <w:sz w:val="24"/>
          <w:szCs w:val="24"/>
        </w:rPr>
        <w:t>; and</w:t>
      </w:r>
    </w:p>
    <w:p w14:paraId="43DA96C0" w14:textId="77CED137" w:rsidR="00931B5A" w:rsidRPr="00AB2354" w:rsidRDefault="006B463F" w:rsidP="00840AD5">
      <w:pPr>
        <w:pStyle w:val="ListParagraph"/>
        <w:numPr>
          <w:ilvl w:val="0"/>
          <w:numId w:val="4"/>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knowledge and skills to effectively advocate for individuals with communicative disorders and for the profession of speech-language pathology.</w:t>
      </w:r>
    </w:p>
    <w:p w14:paraId="3BE63835" w14:textId="6FCBF1E6" w:rsidR="00FA4D2C" w:rsidRPr="00AB2354" w:rsidRDefault="00FA4D2C" w:rsidP="00840AD5">
      <w:pPr>
        <w:pStyle w:val="Heading1"/>
        <w:spacing w:after="60" w:line="288" w:lineRule="auto"/>
        <w:rPr>
          <w:rFonts w:ascii="Arial" w:hAnsi="Arial" w:cs="Arial"/>
          <w:b/>
          <w:bCs/>
          <w:color w:val="18453B"/>
          <w:sz w:val="28"/>
          <w:szCs w:val="28"/>
        </w:rPr>
      </w:pPr>
      <w:bookmarkStart w:id="8" w:name="_Toc171504293"/>
      <w:r w:rsidRPr="00AB2354">
        <w:rPr>
          <w:rFonts w:ascii="Arial" w:hAnsi="Arial" w:cs="Arial"/>
          <w:b/>
          <w:bCs/>
          <w:color w:val="18453B"/>
          <w:sz w:val="28"/>
          <w:szCs w:val="28"/>
        </w:rPr>
        <w:t xml:space="preserve">CSD </w:t>
      </w:r>
      <w:r w:rsidR="00B51F0C" w:rsidRPr="00AB2354">
        <w:rPr>
          <w:rFonts w:ascii="Arial" w:hAnsi="Arial" w:cs="Arial"/>
          <w:b/>
          <w:bCs/>
          <w:color w:val="18453B"/>
          <w:sz w:val="28"/>
          <w:szCs w:val="28"/>
        </w:rPr>
        <w:t xml:space="preserve">Department </w:t>
      </w:r>
      <w:r w:rsidRPr="00AB2354">
        <w:rPr>
          <w:rFonts w:ascii="Arial" w:hAnsi="Arial" w:cs="Arial"/>
          <w:b/>
          <w:bCs/>
          <w:color w:val="18453B"/>
          <w:sz w:val="28"/>
          <w:szCs w:val="28"/>
        </w:rPr>
        <w:t>Faculty</w:t>
      </w:r>
      <w:bookmarkEnd w:id="8"/>
    </w:p>
    <w:p w14:paraId="6B5F21B6" w14:textId="77777777" w:rsidR="000E0687" w:rsidRPr="00AB2354" w:rsidRDefault="00FA4D2C" w:rsidP="00840AD5">
      <w:pPr>
        <w:spacing w:after="60" w:line="288" w:lineRule="auto"/>
        <w:rPr>
          <w:rFonts w:ascii="Arial" w:hAnsi="Arial" w:cs="Arial"/>
          <w:sz w:val="24"/>
          <w:szCs w:val="24"/>
        </w:rPr>
      </w:pPr>
      <w:r w:rsidRPr="00AB2354">
        <w:rPr>
          <w:rFonts w:ascii="Arial" w:hAnsi="Arial" w:cs="Arial"/>
          <w:sz w:val="24"/>
          <w:szCs w:val="24"/>
        </w:rPr>
        <w:t xml:space="preserve">A directory of Departmental faculty and a brief description of their research and clinical interests is available on the </w:t>
      </w:r>
      <w:hyperlink r:id="rId19" w:history="1">
        <w:r w:rsidRPr="00AB2354">
          <w:rPr>
            <w:rStyle w:val="Hyperlink"/>
            <w:rFonts w:ascii="Arial" w:hAnsi="Arial" w:cs="Arial"/>
            <w:sz w:val="24"/>
            <w:szCs w:val="24"/>
          </w:rPr>
          <w:t>Department website</w:t>
        </w:r>
      </w:hyperlink>
      <w:r w:rsidRPr="00AB2354">
        <w:rPr>
          <w:rFonts w:ascii="Arial" w:hAnsi="Arial" w:cs="Arial"/>
          <w:sz w:val="24"/>
          <w:szCs w:val="24"/>
        </w:rPr>
        <w:t>. All members of the regular faculty are eligible to serve on Master’s degree students’ guidance or examination committees or as academic advisors.</w:t>
      </w:r>
      <w:bookmarkStart w:id="9" w:name="_Toc145506684"/>
    </w:p>
    <w:p w14:paraId="77D904AA" w14:textId="402A30A0" w:rsidR="00963622" w:rsidRPr="00AB2354" w:rsidRDefault="00963622" w:rsidP="00840AD5">
      <w:pPr>
        <w:pStyle w:val="Heading3"/>
        <w:spacing w:before="240" w:after="120" w:line="288" w:lineRule="auto"/>
        <w:jc w:val="center"/>
        <w:rPr>
          <w:rFonts w:ascii="Arial" w:hAnsi="Arial" w:cs="Arial"/>
          <w:b/>
          <w:bCs/>
          <w:color w:val="18453B"/>
          <w:sz w:val="32"/>
          <w:szCs w:val="32"/>
        </w:rPr>
      </w:pPr>
      <w:bookmarkStart w:id="10" w:name="_Toc171504294"/>
      <w:r w:rsidRPr="00AB2354">
        <w:rPr>
          <w:rFonts w:ascii="Arial" w:hAnsi="Arial" w:cs="Arial"/>
          <w:b/>
          <w:bCs/>
          <w:color w:val="18453B"/>
          <w:sz w:val="32"/>
          <w:szCs w:val="32"/>
        </w:rPr>
        <w:t>Graduate Curriculum</w:t>
      </w:r>
      <w:bookmarkEnd w:id="9"/>
      <w:bookmarkEnd w:id="10"/>
    </w:p>
    <w:p w14:paraId="7818E06B" w14:textId="306AD66D" w:rsidR="00183EA8" w:rsidRPr="00AB2354" w:rsidRDefault="00183EA8" w:rsidP="00840AD5">
      <w:pPr>
        <w:pStyle w:val="Heading1"/>
        <w:spacing w:after="60" w:line="288" w:lineRule="auto"/>
        <w:rPr>
          <w:rFonts w:ascii="Arial" w:hAnsi="Arial" w:cs="Arial"/>
          <w:b/>
          <w:bCs/>
          <w:color w:val="18453B"/>
          <w:sz w:val="28"/>
          <w:szCs w:val="28"/>
        </w:rPr>
      </w:pPr>
      <w:bookmarkStart w:id="11" w:name="_Toc145506685"/>
      <w:bookmarkStart w:id="12" w:name="_Toc171504295"/>
      <w:r w:rsidRPr="00AB2354">
        <w:rPr>
          <w:rFonts w:ascii="Arial" w:hAnsi="Arial" w:cs="Arial"/>
          <w:b/>
          <w:bCs/>
          <w:color w:val="18453B"/>
          <w:sz w:val="28"/>
          <w:szCs w:val="28"/>
        </w:rPr>
        <w:t>Prerequisite Academic Coursework</w:t>
      </w:r>
      <w:bookmarkEnd w:id="11"/>
      <w:bookmarkEnd w:id="12"/>
    </w:p>
    <w:p w14:paraId="46E139B4" w14:textId="47C18F80" w:rsidR="00BA7842" w:rsidRPr="00AB2354" w:rsidRDefault="00BA7842" w:rsidP="00840AD5">
      <w:pPr>
        <w:spacing w:after="60" w:line="288" w:lineRule="auto"/>
        <w:rPr>
          <w:rFonts w:ascii="Arial" w:hAnsi="Arial" w:cs="Arial"/>
          <w:sz w:val="24"/>
          <w:szCs w:val="24"/>
        </w:rPr>
      </w:pPr>
      <w:r w:rsidRPr="00AB2354">
        <w:rPr>
          <w:rFonts w:ascii="Arial" w:hAnsi="Arial" w:cs="Arial"/>
          <w:sz w:val="24"/>
          <w:szCs w:val="24"/>
        </w:rPr>
        <w:t xml:space="preserve">The American Speech-Language Hearing Association (ASHA) </w:t>
      </w:r>
      <w:hyperlink r:id="rId20" w:history="1">
        <w:r w:rsidRPr="00AB2354">
          <w:rPr>
            <w:rStyle w:val="Hyperlink"/>
            <w:rFonts w:ascii="Arial" w:hAnsi="Arial" w:cs="Arial"/>
            <w:sz w:val="24"/>
            <w:szCs w:val="24"/>
          </w:rPr>
          <w:t>2020 Standards for the Certificate of Clinical Competence in Speech-Language Pathology</w:t>
        </w:r>
      </w:hyperlink>
      <w:r w:rsidRPr="00AB2354">
        <w:rPr>
          <w:rFonts w:ascii="Arial" w:hAnsi="Arial" w:cs="Arial"/>
          <w:sz w:val="24"/>
          <w:szCs w:val="24"/>
        </w:rPr>
        <w:t xml:space="preserve"> require </w:t>
      </w:r>
      <w:hyperlink r:id="rId21" w:history="1">
        <w:r w:rsidR="006F4E4C" w:rsidRPr="00AB2354">
          <w:rPr>
            <w:rStyle w:val="Hyperlink"/>
            <w:rFonts w:ascii="Arial" w:hAnsi="Arial" w:cs="Arial"/>
            <w:sz w:val="24"/>
            <w:szCs w:val="24"/>
          </w:rPr>
          <w:t>pre</w:t>
        </w:r>
        <w:r w:rsidR="003335BC" w:rsidRPr="00AB2354">
          <w:rPr>
            <w:rStyle w:val="Hyperlink"/>
            <w:rFonts w:ascii="Arial" w:hAnsi="Arial" w:cs="Arial"/>
            <w:sz w:val="24"/>
            <w:szCs w:val="24"/>
          </w:rPr>
          <w:t xml:space="preserve">requisite </w:t>
        </w:r>
        <w:r w:rsidRPr="00AB2354">
          <w:rPr>
            <w:rStyle w:val="Hyperlink"/>
            <w:rFonts w:ascii="Arial" w:hAnsi="Arial" w:cs="Arial"/>
            <w:sz w:val="24"/>
            <w:szCs w:val="24"/>
          </w:rPr>
          <w:t>academic coursework in specific content areas</w:t>
        </w:r>
      </w:hyperlink>
      <w:r w:rsidRPr="00AB2354">
        <w:rPr>
          <w:rFonts w:ascii="Arial" w:hAnsi="Arial" w:cs="Arial"/>
          <w:sz w:val="24"/>
          <w:szCs w:val="24"/>
        </w:rPr>
        <w:t>, including biological sciences, physical sciences, social/behavioral sciences, and statistics</w:t>
      </w:r>
      <w:r w:rsidR="00883F29" w:rsidRPr="00AB2354">
        <w:rPr>
          <w:rFonts w:ascii="Arial" w:hAnsi="Arial" w:cs="Arial"/>
          <w:sz w:val="24"/>
          <w:szCs w:val="24"/>
        </w:rPr>
        <w:t xml:space="preserve">. Classes taken at the high school level are not eligible to meet this requirement, </w:t>
      </w:r>
      <w:r w:rsidR="003335BC" w:rsidRPr="00AB2354">
        <w:rPr>
          <w:rFonts w:ascii="Arial" w:hAnsi="Arial" w:cs="Arial"/>
          <w:sz w:val="24"/>
          <w:szCs w:val="24"/>
        </w:rPr>
        <w:t>except for</w:t>
      </w:r>
      <w:r w:rsidR="00883F29" w:rsidRPr="00AB2354">
        <w:rPr>
          <w:rFonts w:ascii="Arial" w:hAnsi="Arial" w:cs="Arial"/>
          <w:sz w:val="24"/>
          <w:szCs w:val="24"/>
        </w:rPr>
        <w:t xml:space="preserve"> advanced placement (AP) courses that appear for credit on your college/university transcript.</w:t>
      </w:r>
    </w:p>
    <w:p w14:paraId="25A7441D" w14:textId="77777777" w:rsidR="00BB5EB0" w:rsidRPr="00AB2354" w:rsidRDefault="00BB5EB0" w:rsidP="00840AD5">
      <w:pPr>
        <w:spacing w:after="0" w:line="288" w:lineRule="auto"/>
        <w:rPr>
          <w:rFonts w:ascii="Arial" w:hAnsi="Arial" w:cs="Arial"/>
          <w:sz w:val="24"/>
          <w:szCs w:val="24"/>
        </w:rPr>
      </w:pPr>
    </w:p>
    <w:p w14:paraId="1FA5B900" w14:textId="62D4B922" w:rsidR="00720A35" w:rsidRPr="00AB2354" w:rsidRDefault="00BE5BE1" w:rsidP="00840AD5">
      <w:pPr>
        <w:spacing w:after="0" w:line="288" w:lineRule="auto"/>
        <w:rPr>
          <w:rFonts w:ascii="Arial" w:hAnsi="Arial" w:cs="Arial"/>
          <w:sz w:val="24"/>
          <w:szCs w:val="24"/>
        </w:rPr>
      </w:pPr>
      <w:r w:rsidRPr="00AB2354">
        <w:rPr>
          <w:rFonts w:ascii="Arial" w:hAnsi="Arial" w:cs="Arial"/>
          <w:sz w:val="24"/>
          <w:szCs w:val="24"/>
        </w:rPr>
        <w:t>The</w:t>
      </w:r>
      <w:r w:rsidR="00BB5EB0" w:rsidRPr="00AB2354">
        <w:rPr>
          <w:rFonts w:ascii="Arial" w:hAnsi="Arial" w:cs="Arial"/>
          <w:sz w:val="24"/>
          <w:szCs w:val="24"/>
        </w:rPr>
        <w:t xml:space="preserve"> </w:t>
      </w:r>
      <w:r w:rsidR="00296636" w:rsidRPr="00AB2354">
        <w:rPr>
          <w:rFonts w:ascii="Arial" w:hAnsi="Arial" w:cs="Arial"/>
          <w:sz w:val="24"/>
          <w:szCs w:val="24"/>
        </w:rPr>
        <w:t>CSD M.A. Program</w:t>
      </w:r>
      <w:r w:rsidRPr="00AB2354">
        <w:rPr>
          <w:rFonts w:ascii="Arial" w:hAnsi="Arial" w:cs="Arial"/>
          <w:sz w:val="24"/>
          <w:szCs w:val="24"/>
        </w:rPr>
        <w:t xml:space="preserve"> additionally</w:t>
      </w:r>
      <w:r w:rsidR="00296636" w:rsidRPr="00AB2354">
        <w:rPr>
          <w:rFonts w:ascii="Arial" w:hAnsi="Arial" w:cs="Arial"/>
          <w:sz w:val="24"/>
          <w:szCs w:val="24"/>
        </w:rPr>
        <w:t xml:space="preserve"> requires </w:t>
      </w:r>
      <w:r w:rsidR="00A65307" w:rsidRPr="00AB2354">
        <w:rPr>
          <w:rFonts w:ascii="Arial" w:hAnsi="Arial" w:cs="Arial"/>
          <w:sz w:val="24"/>
          <w:szCs w:val="24"/>
        </w:rPr>
        <w:t>completion of</w:t>
      </w:r>
      <w:r w:rsidR="00622A9C" w:rsidRPr="00AB2354">
        <w:rPr>
          <w:rFonts w:ascii="Arial" w:hAnsi="Arial" w:cs="Arial"/>
          <w:sz w:val="24"/>
          <w:szCs w:val="24"/>
        </w:rPr>
        <w:t xml:space="preserve"> </w:t>
      </w:r>
      <w:hyperlink r:id="rId22" w:history="1">
        <w:r w:rsidR="00622A9C" w:rsidRPr="00AB2354">
          <w:rPr>
            <w:rStyle w:val="Hyperlink"/>
            <w:rFonts w:ascii="Arial" w:hAnsi="Arial" w:cs="Arial"/>
            <w:sz w:val="24"/>
            <w:szCs w:val="24"/>
          </w:rPr>
          <w:t>specific</w:t>
        </w:r>
        <w:r w:rsidR="00A65307" w:rsidRPr="00AB2354">
          <w:rPr>
            <w:rStyle w:val="Hyperlink"/>
            <w:rFonts w:ascii="Arial" w:hAnsi="Arial" w:cs="Arial"/>
            <w:sz w:val="24"/>
            <w:szCs w:val="24"/>
          </w:rPr>
          <w:t xml:space="preserve"> prerequisite course</w:t>
        </w:r>
        <w:r w:rsidR="00622A9C" w:rsidRPr="00AB2354">
          <w:rPr>
            <w:rStyle w:val="Hyperlink"/>
            <w:rFonts w:ascii="Arial" w:hAnsi="Arial" w:cs="Arial"/>
            <w:sz w:val="24"/>
            <w:szCs w:val="24"/>
          </w:rPr>
          <w:t>work</w:t>
        </w:r>
      </w:hyperlink>
      <w:r w:rsidR="00A65307" w:rsidRPr="00AB2354">
        <w:rPr>
          <w:rFonts w:ascii="Arial" w:hAnsi="Arial" w:cs="Arial"/>
          <w:sz w:val="24"/>
          <w:szCs w:val="24"/>
        </w:rPr>
        <w:t xml:space="preserve"> </w:t>
      </w:r>
      <w:r w:rsidR="00720A35" w:rsidRPr="00AB2354">
        <w:rPr>
          <w:rFonts w:ascii="Arial" w:hAnsi="Arial" w:cs="Arial"/>
          <w:sz w:val="24"/>
          <w:szCs w:val="24"/>
        </w:rPr>
        <w:t xml:space="preserve">related </w:t>
      </w:r>
      <w:r w:rsidR="00622A9C" w:rsidRPr="00AB2354">
        <w:rPr>
          <w:rFonts w:ascii="Arial" w:hAnsi="Arial" w:cs="Arial"/>
          <w:sz w:val="24"/>
          <w:szCs w:val="24"/>
        </w:rPr>
        <w:t>to</w:t>
      </w:r>
      <w:r w:rsidR="00720A35" w:rsidRPr="00AB2354">
        <w:rPr>
          <w:rFonts w:ascii="Arial" w:hAnsi="Arial" w:cs="Arial"/>
          <w:sz w:val="24"/>
          <w:szCs w:val="24"/>
        </w:rPr>
        <w:t xml:space="preserve"> speech-language pathology, audiology, communication sciences, and speech and hearing sciences.</w:t>
      </w:r>
      <w:r w:rsidR="00E5665C" w:rsidRPr="00AB2354">
        <w:rPr>
          <w:rFonts w:ascii="Arial" w:hAnsi="Arial" w:cs="Arial"/>
          <w:sz w:val="24"/>
          <w:szCs w:val="24"/>
        </w:rPr>
        <w:t xml:space="preserve"> </w:t>
      </w:r>
      <w:r w:rsidR="00720A35" w:rsidRPr="00AB2354">
        <w:rPr>
          <w:rFonts w:ascii="Arial" w:hAnsi="Arial" w:cs="Arial"/>
          <w:sz w:val="24"/>
          <w:szCs w:val="24"/>
        </w:rPr>
        <w:t xml:space="preserve">Admitted students must satisfactorily complete all necessary prerequisites coursework </w:t>
      </w:r>
      <w:r w:rsidR="00720A35" w:rsidRPr="00AB2354">
        <w:rPr>
          <w:rFonts w:ascii="Arial" w:hAnsi="Arial" w:cs="Arial"/>
          <w:i/>
          <w:iCs/>
          <w:sz w:val="24"/>
          <w:szCs w:val="24"/>
        </w:rPr>
        <w:t xml:space="preserve">prior to </w:t>
      </w:r>
      <w:r w:rsidR="00720A35" w:rsidRPr="00AB2354">
        <w:rPr>
          <w:rFonts w:ascii="Arial" w:hAnsi="Arial" w:cs="Arial"/>
          <w:sz w:val="24"/>
          <w:szCs w:val="24"/>
        </w:rPr>
        <w:t xml:space="preserve">enrollment in </w:t>
      </w:r>
      <w:r w:rsidR="00FF179B" w:rsidRPr="00AB2354">
        <w:rPr>
          <w:rFonts w:ascii="Arial" w:hAnsi="Arial" w:cs="Arial"/>
          <w:sz w:val="24"/>
          <w:szCs w:val="24"/>
        </w:rPr>
        <w:t xml:space="preserve">graduate-level CSD </w:t>
      </w:r>
      <w:r w:rsidR="00720A35" w:rsidRPr="00AB2354">
        <w:rPr>
          <w:rFonts w:ascii="Arial" w:hAnsi="Arial" w:cs="Arial"/>
          <w:sz w:val="24"/>
          <w:szCs w:val="24"/>
        </w:rPr>
        <w:t xml:space="preserve">courses. </w:t>
      </w:r>
      <w:r w:rsidR="00226910" w:rsidRPr="00AB2354">
        <w:rPr>
          <w:rFonts w:ascii="Arial" w:hAnsi="Arial" w:cs="Arial"/>
          <w:sz w:val="24"/>
          <w:szCs w:val="24"/>
        </w:rPr>
        <w:t>Evidence of completed coursework via review of student transcripts will be verified at the time of admission and again during initial academic advising.</w:t>
      </w:r>
      <w:r w:rsidR="000F60A5" w:rsidRPr="00AB2354">
        <w:rPr>
          <w:rFonts w:ascii="Arial" w:hAnsi="Arial" w:cs="Arial"/>
          <w:sz w:val="24"/>
          <w:szCs w:val="24"/>
        </w:rPr>
        <w:t xml:space="preserve"> If prerequisites have not been met, the Graduate Program Director </w:t>
      </w:r>
      <w:r w:rsidR="00B06BA4" w:rsidRPr="00AB2354">
        <w:rPr>
          <w:rFonts w:ascii="Arial" w:hAnsi="Arial" w:cs="Arial"/>
          <w:sz w:val="24"/>
          <w:szCs w:val="24"/>
        </w:rPr>
        <w:t xml:space="preserve">will </w:t>
      </w:r>
      <w:r w:rsidR="000F60A5" w:rsidRPr="00AB2354">
        <w:rPr>
          <w:rFonts w:ascii="Arial" w:hAnsi="Arial" w:cs="Arial"/>
          <w:sz w:val="24"/>
          <w:szCs w:val="24"/>
        </w:rPr>
        <w:t>request completion of necessary prerequisites</w:t>
      </w:r>
      <w:r w:rsidR="00B06BA4" w:rsidRPr="00AB2354">
        <w:rPr>
          <w:rFonts w:ascii="Arial" w:hAnsi="Arial" w:cs="Arial"/>
          <w:sz w:val="24"/>
          <w:szCs w:val="24"/>
        </w:rPr>
        <w:t>, which may affect the timeline of the student’s M.A. Program.</w:t>
      </w:r>
    </w:p>
    <w:p w14:paraId="227E7528" w14:textId="6D35561A" w:rsidR="000F60A5" w:rsidRPr="00AB2354" w:rsidRDefault="00DE37CA" w:rsidP="00840AD5">
      <w:pPr>
        <w:pStyle w:val="Heading1"/>
        <w:spacing w:after="60" w:line="288" w:lineRule="auto"/>
        <w:rPr>
          <w:rFonts w:ascii="Arial" w:hAnsi="Arial" w:cs="Arial"/>
          <w:sz w:val="24"/>
          <w:szCs w:val="24"/>
        </w:rPr>
      </w:pPr>
      <w:bookmarkStart w:id="13" w:name="_Toc145506686"/>
      <w:bookmarkStart w:id="14" w:name="_Toc171504296"/>
      <w:r w:rsidRPr="00AB2354">
        <w:rPr>
          <w:rFonts w:ascii="Arial" w:hAnsi="Arial" w:cs="Arial"/>
          <w:b/>
          <w:bCs/>
          <w:color w:val="18453B"/>
          <w:sz w:val="28"/>
          <w:szCs w:val="28"/>
        </w:rPr>
        <w:t>Observation Hours</w:t>
      </w:r>
      <w:bookmarkEnd w:id="13"/>
      <w:bookmarkEnd w:id="14"/>
    </w:p>
    <w:p w14:paraId="22F88732" w14:textId="2BFE45C1" w:rsidR="00BC7183" w:rsidRPr="00AB2354" w:rsidRDefault="00A168E7" w:rsidP="00840AD5">
      <w:pPr>
        <w:spacing w:after="60" w:line="288" w:lineRule="auto"/>
        <w:rPr>
          <w:rFonts w:ascii="Arial" w:hAnsi="Arial" w:cs="Arial"/>
          <w:sz w:val="24"/>
          <w:szCs w:val="24"/>
        </w:rPr>
      </w:pPr>
      <w:bookmarkStart w:id="15" w:name="_Hlk145450865"/>
      <w:r w:rsidRPr="00AB2354">
        <w:rPr>
          <w:rFonts w:ascii="Arial" w:hAnsi="Arial" w:cs="Arial"/>
          <w:sz w:val="24"/>
          <w:szCs w:val="24"/>
        </w:rPr>
        <w:t xml:space="preserve">The </w:t>
      </w:r>
      <w:hyperlink r:id="rId23" w:history="1">
        <w:r w:rsidRPr="00AB2354">
          <w:rPr>
            <w:rStyle w:val="Hyperlink"/>
            <w:rFonts w:ascii="Arial" w:hAnsi="Arial" w:cs="Arial"/>
            <w:sz w:val="24"/>
            <w:szCs w:val="24"/>
          </w:rPr>
          <w:t>2020 ASHA</w:t>
        </w:r>
        <w:r w:rsidR="007C0DFE" w:rsidRPr="00AB2354">
          <w:rPr>
            <w:rStyle w:val="Hyperlink"/>
            <w:rFonts w:ascii="Arial" w:hAnsi="Arial" w:cs="Arial"/>
            <w:sz w:val="24"/>
            <w:szCs w:val="24"/>
          </w:rPr>
          <w:t xml:space="preserve"> Certification</w:t>
        </w:r>
        <w:r w:rsidRPr="00AB2354">
          <w:rPr>
            <w:rStyle w:val="Hyperlink"/>
            <w:rFonts w:ascii="Arial" w:hAnsi="Arial" w:cs="Arial"/>
            <w:sz w:val="24"/>
            <w:szCs w:val="24"/>
          </w:rPr>
          <w:t xml:space="preserve"> Standards</w:t>
        </w:r>
      </w:hyperlink>
      <w:r w:rsidRPr="00AB2354">
        <w:rPr>
          <w:rFonts w:ascii="Arial" w:hAnsi="Arial" w:cs="Arial"/>
          <w:sz w:val="24"/>
          <w:szCs w:val="24"/>
        </w:rPr>
        <w:t xml:space="preserve"> require</w:t>
      </w:r>
      <w:r w:rsidR="00BC7183" w:rsidRPr="00AB2354">
        <w:rPr>
          <w:rFonts w:ascii="Arial" w:hAnsi="Arial" w:cs="Arial"/>
          <w:sz w:val="24"/>
          <w:szCs w:val="24"/>
        </w:rPr>
        <w:t xml:space="preserve"> 25 hours of guided clinical observation hours, signed by an ASHA-certified speech-language pathologist. Completion of observation hours must be completed prior to direct contact with clients/patients in supervised clinical practice.</w:t>
      </w:r>
      <w:r w:rsidR="00961701" w:rsidRPr="00AB2354">
        <w:rPr>
          <w:rFonts w:ascii="Arial" w:hAnsi="Arial" w:cs="Arial"/>
          <w:sz w:val="24"/>
          <w:szCs w:val="24"/>
        </w:rPr>
        <w:t xml:space="preserve"> M.A. students are required to provide </w:t>
      </w:r>
      <w:r w:rsidR="000F60A5" w:rsidRPr="00AB2354">
        <w:rPr>
          <w:rFonts w:ascii="Arial" w:hAnsi="Arial" w:cs="Arial"/>
          <w:sz w:val="24"/>
          <w:szCs w:val="24"/>
        </w:rPr>
        <w:t xml:space="preserve">documentation of their completed observation hours to the Graduate Program Director, </w:t>
      </w:r>
      <w:r w:rsidR="000F60A5" w:rsidRPr="00AB2354">
        <w:rPr>
          <w:rFonts w:ascii="Arial" w:hAnsi="Arial" w:cs="Arial"/>
          <w:i/>
          <w:iCs/>
          <w:sz w:val="24"/>
          <w:szCs w:val="24"/>
        </w:rPr>
        <w:t>no later than</w:t>
      </w:r>
      <w:r w:rsidR="000F60A5" w:rsidRPr="00AB2354">
        <w:rPr>
          <w:rFonts w:ascii="Arial" w:hAnsi="Arial" w:cs="Arial"/>
          <w:sz w:val="24"/>
          <w:szCs w:val="24"/>
        </w:rPr>
        <w:t xml:space="preserve"> the first Fall semester of their M.A. </w:t>
      </w:r>
      <w:r w:rsidR="00A83A65" w:rsidRPr="00AB2354">
        <w:rPr>
          <w:rFonts w:ascii="Arial" w:hAnsi="Arial" w:cs="Arial"/>
          <w:sz w:val="24"/>
          <w:szCs w:val="24"/>
        </w:rPr>
        <w:t>p</w:t>
      </w:r>
      <w:r w:rsidR="000F60A5" w:rsidRPr="00AB2354">
        <w:rPr>
          <w:rFonts w:ascii="Arial" w:hAnsi="Arial" w:cs="Arial"/>
          <w:sz w:val="24"/>
          <w:szCs w:val="24"/>
        </w:rPr>
        <w:t>rogram.</w:t>
      </w:r>
    </w:p>
    <w:p w14:paraId="7371BC8A" w14:textId="34042BFF" w:rsidR="00B06BA4" w:rsidRPr="00AB2354" w:rsidRDefault="00B06BA4" w:rsidP="00840AD5">
      <w:pPr>
        <w:pStyle w:val="Heading1"/>
        <w:spacing w:after="60" w:line="288" w:lineRule="auto"/>
        <w:rPr>
          <w:rFonts w:ascii="Arial" w:hAnsi="Arial" w:cs="Arial"/>
          <w:b/>
          <w:bCs/>
          <w:color w:val="18453B"/>
          <w:sz w:val="28"/>
          <w:szCs w:val="28"/>
        </w:rPr>
      </w:pPr>
      <w:bookmarkStart w:id="16" w:name="_Toc145506687"/>
      <w:bookmarkStart w:id="17" w:name="_Toc171504297"/>
      <w:bookmarkEnd w:id="15"/>
      <w:r w:rsidRPr="00AB2354">
        <w:rPr>
          <w:rFonts w:ascii="Arial" w:hAnsi="Arial" w:cs="Arial"/>
          <w:b/>
          <w:bCs/>
          <w:color w:val="18453B"/>
          <w:sz w:val="28"/>
          <w:szCs w:val="28"/>
        </w:rPr>
        <w:lastRenderedPageBreak/>
        <w:t>Graduate Academic Coursework</w:t>
      </w:r>
      <w:bookmarkEnd w:id="16"/>
      <w:bookmarkEnd w:id="17"/>
    </w:p>
    <w:p w14:paraId="1C37CB4E" w14:textId="272438C8" w:rsidR="00963622" w:rsidRPr="00AB2354" w:rsidRDefault="00642411" w:rsidP="00840AD5">
      <w:pPr>
        <w:spacing w:after="60" w:line="288" w:lineRule="auto"/>
        <w:rPr>
          <w:rFonts w:ascii="Arial" w:hAnsi="Arial" w:cs="Arial"/>
          <w:sz w:val="24"/>
          <w:szCs w:val="24"/>
        </w:rPr>
      </w:pPr>
      <w:r w:rsidRPr="00AB2354">
        <w:rPr>
          <w:rFonts w:ascii="Arial" w:hAnsi="Arial" w:cs="Arial"/>
          <w:sz w:val="24"/>
          <w:szCs w:val="24"/>
        </w:rPr>
        <w:t xml:space="preserve">The M.A. degree </w:t>
      </w:r>
      <w:r w:rsidR="00FE7E25" w:rsidRPr="00AB2354">
        <w:rPr>
          <w:rFonts w:ascii="Arial" w:hAnsi="Arial" w:cs="Arial"/>
          <w:sz w:val="24"/>
          <w:szCs w:val="24"/>
        </w:rPr>
        <w:t>requires completion of a</w:t>
      </w:r>
      <w:r w:rsidRPr="00AB2354">
        <w:rPr>
          <w:rFonts w:ascii="Arial" w:hAnsi="Arial" w:cs="Arial"/>
          <w:sz w:val="24"/>
          <w:szCs w:val="24"/>
        </w:rPr>
        <w:t xml:space="preserve"> minimum</w:t>
      </w:r>
      <w:r w:rsidR="00FE7E25" w:rsidRPr="00AB2354">
        <w:rPr>
          <w:rFonts w:ascii="Arial" w:hAnsi="Arial" w:cs="Arial"/>
          <w:sz w:val="24"/>
          <w:szCs w:val="24"/>
        </w:rPr>
        <w:t xml:space="preserve"> of</w:t>
      </w:r>
      <w:r w:rsidRPr="00AB2354">
        <w:rPr>
          <w:rFonts w:ascii="Arial" w:hAnsi="Arial" w:cs="Arial"/>
          <w:sz w:val="24"/>
          <w:szCs w:val="24"/>
        </w:rPr>
        <w:t xml:space="preserve"> 51 </w:t>
      </w:r>
      <w:r w:rsidR="00FE7E25" w:rsidRPr="00AB2354">
        <w:rPr>
          <w:rFonts w:ascii="Arial" w:hAnsi="Arial" w:cs="Arial"/>
          <w:sz w:val="24"/>
          <w:szCs w:val="24"/>
        </w:rPr>
        <w:t xml:space="preserve">graduate </w:t>
      </w:r>
      <w:r w:rsidRPr="00AB2354">
        <w:rPr>
          <w:rFonts w:ascii="Arial" w:hAnsi="Arial" w:cs="Arial"/>
          <w:sz w:val="24"/>
          <w:szCs w:val="24"/>
        </w:rPr>
        <w:t>credit</w:t>
      </w:r>
      <w:r w:rsidR="00FE7E25" w:rsidRPr="00AB2354">
        <w:rPr>
          <w:rFonts w:ascii="Arial" w:hAnsi="Arial" w:cs="Arial"/>
          <w:sz w:val="24"/>
          <w:szCs w:val="24"/>
        </w:rPr>
        <w:t xml:space="preserve"> hours.</w:t>
      </w:r>
      <w:r w:rsidRPr="00AB2354">
        <w:rPr>
          <w:rFonts w:ascii="Arial" w:hAnsi="Arial" w:cs="Arial"/>
          <w:sz w:val="24"/>
          <w:szCs w:val="24"/>
        </w:rPr>
        <w:t xml:space="preserve"> </w:t>
      </w:r>
      <w:r w:rsidR="00963622" w:rsidRPr="00AB2354">
        <w:rPr>
          <w:rFonts w:ascii="Arial" w:hAnsi="Arial" w:cs="Arial"/>
          <w:sz w:val="24"/>
          <w:szCs w:val="24"/>
        </w:rPr>
        <w:t xml:space="preserve">To earn </w:t>
      </w:r>
      <w:r w:rsidR="00535F6E" w:rsidRPr="00AB2354">
        <w:rPr>
          <w:rFonts w:ascii="Arial" w:hAnsi="Arial" w:cs="Arial"/>
          <w:sz w:val="24"/>
          <w:szCs w:val="24"/>
        </w:rPr>
        <w:t>the M.A.</w:t>
      </w:r>
      <w:r w:rsidR="005B4504" w:rsidRPr="00AB2354">
        <w:rPr>
          <w:rFonts w:ascii="Arial" w:hAnsi="Arial" w:cs="Arial"/>
          <w:sz w:val="24"/>
          <w:szCs w:val="24"/>
        </w:rPr>
        <w:t xml:space="preserve"> </w:t>
      </w:r>
      <w:r w:rsidR="00963622" w:rsidRPr="00AB2354">
        <w:rPr>
          <w:rFonts w:ascii="Arial" w:hAnsi="Arial" w:cs="Arial"/>
          <w:sz w:val="24"/>
          <w:szCs w:val="24"/>
        </w:rPr>
        <w:t>degree, students must complete a minimum of 51 graduate credit hours. The 51 required credits include</w:t>
      </w:r>
      <w:r w:rsidR="0072015F" w:rsidRPr="00AB2354">
        <w:rPr>
          <w:rFonts w:ascii="Arial" w:hAnsi="Arial" w:cs="Arial"/>
          <w:sz w:val="24"/>
          <w:szCs w:val="24"/>
        </w:rPr>
        <w:t xml:space="preserve"> </w:t>
      </w:r>
      <w:r w:rsidR="00963622" w:rsidRPr="00AB2354">
        <w:rPr>
          <w:rFonts w:ascii="Arial" w:hAnsi="Arial" w:cs="Arial"/>
          <w:sz w:val="24"/>
          <w:szCs w:val="24"/>
        </w:rPr>
        <w:t>11 required courses (totaling 33 credit hours)</w:t>
      </w:r>
      <w:r w:rsidR="005D549F" w:rsidRPr="00AB2354">
        <w:rPr>
          <w:rFonts w:ascii="Arial" w:hAnsi="Arial" w:cs="Arial"/>
          <w:sz w:val="24"/>
          <w:szCs w:val="24"/>
        </w:rPr>
        <w:t xml:space="preserve">, </w:t>
      </w:r>
      <w:r w:rsidR="0092285C" w:rsidRPr="00AB2354">
        <w:rPr>
          <w:rFonts w:ascii="Arial" w:hAnsi="Arial" w:cs="Arial"/>
          <w:sz w:val="24"/>
          <w:szCs w:val="24"/>
        </w:rPr>
        <w:t>a minimum of</w:t>
      </w:r>
      <w:r w:rsidR="00963622" w:rsidRPr="00AB2354">
        <w:rPr>
          <w:rFonts w:ascii="Arial" w:hAnsi="Arial" w:cs="Arial"/>
          <w:sz w:val="24"/>
          <w:szCs w:val="24"/>
        </w:rPr>
        <w:t xml:space="preserve"> six credits of electives</w:t>
      </w:r>
      <w:r w:rsidR="005D549F" w:rsidRPr="00AB2354">
        <w:rPr>
          <w:rFonts w:ascii="Arial" w:hAnsi="Arial" w:cs="Arial"/>
          <w:sz w:val="24"/>
          <w:szCs w:val="24"/>
        </w:rPr>
        <w:t xml:space="preserve">, and </w:t>
      </w:r>
      <w:r w:rsidR="00963622" w:rsidRPr="00AB2354">
        <w:rPr>
          <w:rFonts w:ascii="Arial" w:hAnsi="Arial" w:cs="Arial"/>
          <w:sz w:val="24"/>
          <w:szCs w:val="24"/>
        </w:rPr>
        <w:t>12</w:t>
      </w:r>
      <w:r w:rsidR="00456F22" w:rsidRPr="00AB2354">
        <w:rPr>
          <w:rFonts w:ascii="Arial" w:hAnsi="Arial" w:cs="Arial"/>
          <w:sz w:val="24"/>
          <w:szCs w:val="24"/>
        </w:rPr>
        <w:t xml:space="preserve"> </w:t>
      </w:r>
      <w:r w:rsidR="00963622" w:rsidRPr="00AB2354">
        <w:rPr>
          <w:rFonts w:ascii="Arial" w:hAnsi="Arial" w:cs="Arial"/>
          <w:sz w:val="24"/>
          <w:szCs w:val="24"/>
        </w:rPr>
        <w:t xml:space="preserve">credits of clinical practicum (CSD 883). A maximum of 9 credit hours may be transferred from another program of study; however, all transfers must be approved by the Graduate Program Director and/or the </w:t>
      </w:r>
      <w:r w:rsidR="00FF6271" w:rsidRPr="00AB2354">
        <w:rPr>
          <w:rFonts w:ascii="Arial" w:hAnsi="Arial" w:cs="Arial"/>
          <w:sz w:val="24"/>
          <w:szCs w:val="24"/>
        </w:rPr>
        <w:t>academic advisor</w:t>
      </w:r>
      <w:r w:rsidR="00963622" w:rsidRPr="00AB2354">
        <w:rPr>
          <w:rFonts w:ascii="Arial" w:hAnsi="Arial" w:cs="Arial"/>
          <w:sz w:val="24"/>
          <w:szCs w:val="24"/>
        </w:rPr>
        <w:t>.</w:t>
      </w:r>
      <w:r w:rsidR="007C0DFE" w:rsidRPr="00AB2354">
        <w:rPr>
          <w:rFonts w:ascii="Arial" w:hAnsi="Arial" w:cs="Arial"/>
          <w:sz w:val="24"/>
          <w:szCs w:val="24"/>
        </w:rPr>
        <w:t xml:space="preserve"> </w:t>
      </w:r>
      <w:r w:rsidR="00963622" w:rsidRPr="00AB2354">
        <w:rPr>
          <w:rFonts w:ascii="Arial" w:hAnsi="Arial" w:cs="Arial"/>
          <w:sz w:val="24"/>
          <w:szCs w:val="24"/>
        </w:rPr>
        <w:t xml:space="preserve">Courses at the 400-level or above may apply to a graduate degree with the approval of the </w:t>
      </w:r>
      <w:r w:rsidR="00A83A65" w:rsidRPr="00AB2354">
        <w:rPr>
          <w:rFonts w:ascii="Arial" w:hAnsi="Arial" w:cs="Arial"/>
          <w:sz w:val="24"/>
          <w:szCs w:val="24"/>
        </w:rPr>
        <w:t>Graduate</w:t>
      </w:r>
      <w:r w:rsidR="00491C24" w:rsidRPr="00AB2354">
        <w:rPr>
          <w:rFonts w:ascii="Arial" w:hAnsi="Arial" w:cs="Arial"/>
          <w:sz w:val="24"/>
          <w:szCs w:val="24"/>
        </w:rPr>
        <w:t xml:space="preserve"> Program Director</w:t>
      </w:r>
      <w:r w:rsidR="00963622" w:rsidRPr="00AB2354">
        <w:rPr>
          <w:rFonts w:ascii="Arial" w:hAnsi="Arial" w:cs="Arial"/>
          <w:sz w:val="24"/>
          <w:szCs w:val="24"/>
        </w:rPr>
        <w:t xml:space="preserve">. </w:t>
      </w:r>
    </w:p>
    <w:p w14:paraId="237F206B" w14:textId="77777777" w:rsidR="00963622" w:rsidRPr="00AB2354" w:rsidRDefault="00963622" w:rsidP="00840AD5">
      <w:pPr>
        <w:spacing w:after="0" w:line="288" w:lineRule="auto"/>
        <w:rPr>
          <w:rFonts w:ascii="Arial" w:hAnsi="Arial" w:cs="Arial"/>
          <w:sz w:val="24"/>
          <w:szCs w:val="24"/>
        </w:rPr>
      </w:pPr>
    </w:p>
    <w:p w14:paraId="7634BB55" w14:textId="24409511" w:rsidR="004B73FE" w:rsidRPr="00AB2354" w:rsidRDefault="004B60F6" w:rsidP="00840AD5">
      <w:pPr>
        <w:spacing w:after="0" w:line="288" w:lineRule="auto"/>
        <w:rPr>
          <w:rFonts w:ascii="Arial" w:hAnsi="Arial" w:cs="Arial"/>
          <w:sz w:val="24"/>
          <w:szCs w:val="24"/>
        </w:rPr>
      </w:pPr>
      <w:r w:rsidRPr="00AB2354">
        <w:rPr>
          <w:rFonts w:ascii="Arial" w:hAnsi="Arial" w:cs="Arial"/>
          <w:sz w:val="24"/>
          <w:szCs w:val="24"/>
        </w:rPr>
        <w:t>The</w:t>
      </w:r>
      <w:r w:rsidR="00963622" w:rsidRPr="00AB2354">
        <w:rPr>
          <w:rFonts w:ascii="Arial" w:hAnsi="Arial" w:cs="Arial"/>
          <w:sz w:val="24"/>
          <w:szCs w:val="24"/>
        </w:rPr>
        <w:t xml:space="preserve"> </w:t>
      </w:r>
      <w:r w:rsidR="00AE4A3B" w:rsidRPr="00AB2354">
        <w:rPr>
          <w:rFonts w:ascii="Arial" w:hAnsi="Arial" w:cs="Arial"/>
          <w:sz w:val="24"/>
          <w:szCs w:val="24"/>
        </w:rPr>
        <w:t xml:space="preserve">courses </w:t>
      </w:r>
      <w:r w:rsidR="00963622" w:rsidRPr="00AB2354">
        <w:rPr>
          <w:rFonts w:ascii="Arial" w:hAnsi="Arial" w:cs="Arial"/>
          <w:sz w:val="24"/>
          <w:szCs w:val="24"/>
        </w:rPr>
        <w:t>offered by the Department to satisfy</w:t>
      </w:r>
      <w:r w:rsidR="00901C8C" w:rsidRPr="00AB2354">
        <w:rPr>
          <w:rFonts w:ascii="Arial" w:hAnsi="Arial" w:cs="Arial"/>
          <w:sz w:val="24"/>
          <w:szCs w:val="24"/>
        </w:rPr>
        <w:t xml:space="preserve"> the cour</w:t>
      </w:r>
      <w:r w:rsidR="007C0DFE" w:rsidRPr="00AB2354">
        <w:rPr>
          <w:rFonts w:ascii="Arial" w:hAnsi="Arial" w:cs="Arial"/>
          <w:sz w:val="24"/>
          <w:szCs w:val="24"/>
        </w:rPr>
        <w:t>se</w:t>
      </w:r>
      <w:r w:rsidR="00901C8C" w:rsidRPr="00AB2354">
        <w:rPr>
          <w:rFonts w:ascii="Arial" w:hAnsi="Arial" w:cs="Arial"/>
          <w:sz w:val="24"/>
          <w:szCs w:val="24"/>
        </w:rPr>
        <w:t xml:space="preserve"> </w:t>
      </w:r>
      <w:r w:rsidR="00963622" w:rsidRPr="00AB2354">
        <w:rPr>
          <w:rFonts w:ascii="Arial" w:hAnsi="Arial" w:cs="Arial"/>
          <w:sz w:val="24"/>
          <w:szCs w:val="24"/>
        </w:rPr>
        <w:t xml:space="preserve">requirements for the </w:t>
      </w:r>
      <w:r w:rsidR="00535F6E" w:rsidRPr="00AB2354">
        <w:rPr>
          <w:rFonts w:ascii="Arial" w:hAnsi="Arial" w:cs="Arial"/>
          <w:sz w:val="24"/>
          <w:szCs w:val="24"/>
        </w:rPr>
        <w:t>M</w:t>
      </w:r>
      <w:r w:rsidR="001676E1" w:rsidRPr="00AB2354">
        <w:rPr>
          <w:rFonts w:ascii="Arial" w:hAnsi="Arial" w:cs="Arial"/>
          <w:sz w:val="24"/>
          <w:szCs w:val="24"/>
        </w:rPr>
        <w:t>.A.</w:t>
      </w:r>
      <w:r w:rsidR="00AE4A3B" w:rsidRPr="00AB2354">
        <w:rPr>
          <w:rFonts w:ascii="Arial" w:hAnsi="Arial" w:cs="Arial"/>
          <w:sz w:val="24"/>
          <w:szCs w:val="24"/>
        </w:rPr>
        <w:t xml:space="preserve"> </w:t>
      </w:r>
      <w:r w:rsidR="00963622" w:rsidRPr="00AB2354">
        <w:rPr>
          <w:rFonts w:ascii="Arial" w:hAnsi="Arial" w:cs="Arial"/>
          <w:sz w:val="24"/>
          <w:szCs w:val="24"/>
        </w:rPr>
        <w:t xml:space="preserve">degree </w:t>
      </w:r>
      <w:r w:rsidR="00C326F7" w:rsidRPr="00AB2354">
        <w:rPr>
          <w:rFonts w:ascii="Arial" w:hAnsi="Arial" w:cs="Arial"/>
          <w:sz w:val="24"/>
          <w:szCs w:val="24"/>
        </w:rPr>
        <w:t>are</w:t>
      </w:r>
      <w:r w:rsidR="00963622" w:rsidRPr="00AB2354">
        <w:rPr>
          <w:rFonts w:ascii="Arial" w:hAnsi="Arial" w:cs="Arial"/>
          <w:sz w:val="24"/>
          <w:szCs w:val="24"/>
        </w:rPr>
        <w:t xml:space="preserve"> listed </w:t>
      </w:r>
      <w:hyperlink w:anchor="_Required_M.A._Courses" w:history="1">
        <w:r w:rsidR="00963622" w:rsidRPr="00AB2354">
          <w:rPr>
            <w:rStyle w:val="Hyperlink"/>
            <w:rFonts w:ascii="Arial" w:hAnsi="Arial" w:cs="Arial"/>
            <w:sz w:val="24"/>
            <w:szCs w:val="24"/>
          </w:rPr>
          <w:t>below</w:t>
        </w:r>
      </w:hyperlink>
      <w:r w:rsidR="00963622" w:rsidRPr="00AB2354">
        <w:rPr>
          <w:rFonts w:ascii="Arial" w:hAnsi="Arial" w:cs="Arial"/>
          <w:sz w:val="24"/>
          <w:szCs w:val="24"/>
        </w:rPr>
        <w:t xml:space="preserve">. Students should </w:t>
      </w:r>
      <w:r w:rsidR="00535F6E" w:rsidRPr="00AB2354">
        <w:rPr>
          <w:rFonts w:ascii="Arial" w:hAnsi="Arial" w:cs="Arial"/>
          <w:sz w:val="24"/>
          <w:szCs w:val="24"/>
        </w:rPr>
        <w:t xml:space="preserve">also </w:t>
      </w:r>
      <w:r w:rsidR="00963622" w:rsidRPr="00AB2354">
        <w:rPr>
          <w:rFonts w:ascii="Arial" w:hAnsi="Arial" w:cs="Arial"/>
          <w:sz w:val="24"/>
          <w:szCs w:val="24"/>
        </w:rPr>
        <w:t xml:space="preserve">consult the relevant MSU publications for pertinent information on graduate education and degree requirements (i.e., </w:t>
      </w:r>
      <w:hyperlink r:id="rId24" w:history="1">
        <w:r w:rsidR="00162A32" w:rsidRPr="00AB2354">
          <w:rPr>
            <w:rStyle w:val="Hyperlink"/>
            <w:rFonts w:ascii="Arial" w:hAnsi="Arial" w:cs="Arial"/>
            <w:sz w:val="24"/>
            <w:szCs w:val="24"/>
          </w:rPr>
          <w:t>reg.msu.edu</w:t>
        </w:r>
      </w:hyperlink>
      <w:r w:rsidR="00963622" w:rsidRPr="00AB2354">
        <w:rPr>
          <w:rFonts w:ascii="Arial" w:hAnsi="Arial" w:cs="Arial"/>
          <w:sz w:val="24"/>
          <w:szCs w:val="24"/>
        </w:rPr>
        <w:t>).</w:t>
      </w:r>
    </w:p>
    <w:p w14:paraId="0038BECB" w14:textId="3573128B" w:rsidR="006A31F1" w:rsidRPr="00AB2354" w:rsidRDefault="006A31F1" w:rsidP="00840AD5">
      <w:pPr>
        <w:pStyle w:val="Heading1"/>
        <w:spacing w:after="60" w:line="288" w:lineRule="auto"/>
        <w:rPr>
          <w:rFonts w:ascii="Arial" w:hAnsi="Arial" w:cs="Arial"/>
          <w:b/>
          <w:bCs/>
          <w:color w:val="18453B"/>
          <w:sz w:val="28"/>
          <w:szCs w:val="28"/>
        </w:rPr>
      </w:pPr>
      <w:bookmarkStart w:id="18" w:name="_Toc145506690"/>
      <w:bookmarkStart w:id="19" w:name="_Toc171504298"/>
      <w:r w:rsidRPr="00AB2354">
        <w:rPr>
          <w:rFonts w:ascii="Arial" w:hAnsi="Arial" w:cs="Arial"/>
          <w:b/>
          <w:bCs/>
          <w:color w:val="18453B"/>
          <w:sz w:val="28"/>
          <w:szCs w:val="28"/>
        </w:rPr>
        <w:t>M.A. Program Plan Options</w:t>
      </w:r>
      <w:bookmarkEnd w:id="18"/>
      <w:bookmarkEnd w:id="19"/>
    </w:p>
    <w:p w14:paraId="33FEA3F1" w14:textId="03A4389D" w:rsidR="006A31F1" w:rsidRPr="00AB2354" w:rsidRDefault="006A31F1" w:rsidP="00840AD5">
      <w:pPr>
        <w:spacing w:after="60" w:line="288" w:lineRule="auto"/>
        <w:rPr>
          <w:rFonts w:ascii="Arial" w:hAnsi="Arial" w:cs="Arial"/>
          <w:sz w:val="24"/>
          <w:szCs w:val="24"/>
        </w:rPr>
      </w:pPr>
      <w:r w:rsidRPr="00AB2354">
        <w:rPr>
          <w:rFonts w:ascii="Arial" w:hAnsi="Arial" w:cs="Arial"/>
          <w:sz w:val="24"/>
          <w:szCs w:val="24"/>
        </w:rPr>
        <w:t xml:space="preserve">M.A. students must elect one of two </w:t>
      </w:r>
      <w:r w:rsidR="00A83A65" w:rsidRPr="00AB2354">
        <w:rPr>
          <w:rFonts w:ascii="Arial" w:hAnsi="Arial" w:cs="Arial"/>
          <w:sz w:val="24"/>
          <w:szCs w:val="24"/>
        </w:rPr>
        <w:t>program</w:t>
      </w:r>
      <w:r w:rsidRPr="00AB2354">
        <w:rPr>
          <w:rFonts w:ascii="Arial" w:hAnsi="Arial" w:cs="Arial"/>
          <w:sz w:val="24"/>
          <w:szCs w:val="24"/>
        </w:rPr>
        <w:t xml:space="preserve"> plan options, Plan A (Thesis track) or Plan B (Non-Thesis track). Both program options require 51 total credits across five (5) contiguous semesters of enrollment.</w:t>
      </w:r>
    </w:p>
    <w:p w14:paraId="4AE41C08" w14:textId="20270056" w:rsidR="006A31F1" w:rsidRPr="00AB2354" w:rsidRDefault="006A31F1" w:rsidP="00840AD5">
      <w:pPr>
        <w:spacing w:before="120" w:after="0" w:line="288" w:lineRule="auto"/>
        <w:rPr>
          <w:rFonts w:ascii="Arial" w:hAnsi="Arial" w:cs="Arial"/>
          <w:sz w:val="24"/>
          <w:szCs w:val="24"/>
        </w:rPr>
      </w:pPr>
      <w:r w:rsidRPr="00AB2354">
        <w:rPr>
          <w:rFonts w:ascii="Arial" w:hAnsi="Arial" w:cs="Arial"/>
          <w:b/>
          <w:bCs/>
          <w:color w:val="18453B"/>
          <w:sz w:val="24"/>
          <w:szCs w:val="24"/>
        </w:rPr>
        <w:t>Plan A (Thesis track):</w:t>
      </w:r>
      <w:r w:rsidRPr="00AB2354">
        <w:rPr>
          <w:rStyle w:val="Heading1Char"/>
          <w:rFonts w:ascii="Arial" w:hAnsi="Arial" w:cs="Arial"/>
        </w:rPr>
        <w:t xml:space="preserve"> </w:t>
      </w:r>
      <w:r w:rsidRPr="00AB2354">
        <w:rPr>
          <w:rFonts w:ascii="Arial" w:hAnsi="Arial" w:cs="Arial"/>
          <w:sz w:val="24"/>
          <w:szCs w:val="24"/>
        </w:rPr>
        <w:t>This plan consists of required course work, supervised clinical practicums, and the successful completion of a 6-credit thesis project approved by the student’s thesis committee.</w:t>
      </w:r>
    </w:p>
    <w:p w14:paraId="7CBC806F" w14:textId="302F4E23" w:rsidR="006A31F1" w:rsidRPr="00AB2354" w:rsidRDefault="006A31F1" w:rsidP="0006011B">
      <w:pPr>
        <w:spacing w:before="120" w:after="120" w:line="288" w:lineRule="auto"/>
        <w:rPr>
          <w:rFonts w:ascii="Arial" w:hAnsi="Arial" w:cs="Arial"/>
          <w:sz w:val="24"/>
          <w:szCs w:val="24"/>
        </w:rPr>
      </w:pPr>
      <w:r w:rsidRPr="00AB2354">
        <w:rPr>
          <w:rFonts w:ascii="Arial" w:hAnsi="Arial" w:cs="Arial"/>
          <w:sz w:val="24"/>
          <w:szCs w:val="24"/>
        </w:rPr>
        <w:t xml:space="preserve">The components of the </w:t>
      </w:r>
      <w:r w:rsidRPr="00AB2354">
        <w:rPr>
          <w:rFonts w:ascii="Arial" w:hAnsi="Arial" w:cs="Arial"/>
          <w:b/>
          <w:bCs/>
          <w:sz w:val="24"/>
          <w:szCs w:val="24"/>
        </w:rPr>
        <w:t xml:space="preserve">Plan A track </w:t>
      </w:r>
      <w:r w:rsidRPr="00AB2354">
        <w:rPr>
          <w:rFonts w:ascii="Arial" w:hAnsi="Arial" w:cs="Arial"/>
          <w:sz w:val="24"/>
          <w:szCs w:val="24"/>
        </w:rPr>
        <w:t>are as follows:</w:t>
      </w:r>
    </w:p>
    <w:p w14:paraId="56D4012C" w14:textId="77777777" w:rsidR="0010116F" w:rsidRPr="00AB2354" w:rsidRDefault="0010116F" w:rsidP="0006011B">
      <w:pPr>
        <w:pStyle w:val="ListParagraph"/>
        <w:numPr>
          <w:ilvl w:val="0"/>
          <w:numId w:val="19"/>
        </w:numPr>
        <w:spacing w:beforeLines="60" w:before="144" w:after="0" w:line="288" w:lineRule="auto"/>
        <w:contextualSpacing w:val="0"/>
        <w:rPr>
          <w:rFonts w:ascii="Arial" w:hAnsi="Arial" w:cs="Arial"/>
          <w:b/>
          <w:bCs/>
          <w:sz w:val="24"/>
          <w:szCs w:val="24"/>
        </w:rPr>
      </w:pPr>
      <w:r w:rsidRPr="00AB2354">
        <w:rPr>
          <w:rFonts w:ascii="Arial" w:hAnsi="Arial" w:cs="Arial"/>
          <w:b/>
          <w:bCs/>
          <w:sz w:val="24"/>
          <w:szCs w:val="24"/>
        </w:rPr>
        <w:t>51 Academic Credits</w:t>
      </w:r>
    </w:p>
    <w:p w14:paraId="204B8722" w14:textId="77777777" w:rsidR="006A31F1" w:rsidRPr="00AB2354" w:rsidRDefault="006A31F1" w:rsidP="0006011B">
      <w:pPr>
        <w:pStyle w:val="ListParagraph"/>
        <w:numPr>
          <w:ilvl w:val="1"/>
          <w:numId w:val="19"/>
        </w:numPr>
        <w:spacing w:before="120" w:after="0" w:line="288" w:lineRule="auto"/>
        <w:contextualSpacing w:val="0"/>
        <w:rPr>
          <w:rFonts w:ascii="Arial" w:hAnsi="Arial" w:cs="Arial"/>
          <w:sz w:val="24"/>
          <w:szCs w:val="24"/>
        </w:rPr>
      </w:pPr>
      <w:r w:rsidRPr="00AB2354">
        <w:rPr>
          <w:rFonts w:ascii="Arial" w:hAnsi="Arial" w:cs="Arial"/>
          <w:sz w:val="24"/>
          <w:szCs w:val="24"/>
        </w:rPr>
        <w:t>Required Credits: 33</w:t>
      </w:r>
    </w:p>
    <w:p w14:paraId="1248F686" w14:textId="14261BE5" w:rsidR="0010116F" w:rsidRPr="00AB2354" w:rsidRDefault="006A31F1" w:rsidP="0006011B">
      <w:pPr>
        <w:spacing w:after="60" w:line="288" w:lineRule="auto"/>
        <w:ind w:left="1440"/>
        <w:rPr>
          <w:rFonts w:ascii="Arial" w:hAnsi="Arial" w:cs="Arial"/>
          <w:i/>
          <w:iCs/>
        </w:rPr>
      </w:pPr>
      <w:r w:rsidRPr="00AB2354">
        <w:rPr>
          <w:rFonts w:ascii="Arial" w:hAnsi="Arial" w:cs="Arial"/>
          <w:i/>
          <w:iCs/>
        </w:rPr>
        <w:t>A Plan A student may opt to take additional elective credits with approval from their academic advisor and thesis advisor</w:t>
      </w:r>
    </w:p>
    <w:p w14:paraId="1A5A2F5D" w14:textId="77777777" w:rsidR="006A31F1" w:rsidRPr="00AB2354" w:rsidRDefault="006A31F1" w:rsidP="0006011B">
      <w:pPr>
        <w:pStyle w:val="ListParagraph"/>
        <w:numPr>
          <w:ilvl w:val="1"/>
          <w:numId w:val="19"/>
        </w:numPr>
        <w:spacing w:after="60" w:line="288" w:lineRule="auto"/>
        <w:contextualSpacing w:val="0"/>
        <w:rPr>
          <w:rFonts w:ascii="Arial" w:hAnsi="Arial" w:cs="Arial"/>
          <w:sz w:val="24"/>
          <w:szCs w:val="24"/>
        </w:rPr>
      </w:pPr>
      <w:r w:rsidRPr="00AB2354">
        <w:rPr>
          <w:rFonts w:ascii="Arial" w:hAnsi="Arial" w:cs="Arial"/>
          <w:sz w:val="24"/>
          <w:szCs w:val="24"/>
        </w:rPr>
        <w:t>Practicum Credits: 12</w:t>
      </w:r>
    </w:p>
    <w:p w14:paraId="3DC0024A" w14:textId="56E91EF8" w:rsidR="006A31F1" w:rsidRPr="00AB2354" w:rsidRDefault="006A31F1" w:rsidP="00840AD5">
      <w:pPr>
        <w:pStyle w:val="ListParagraph"/>
        <w:numPr>
          <w:ilvl w:val="1"/>
          <w:numId w:val="19"/>
        </w:numPr>
        <w:spacing w:after="0" w:line="288" w:lineRule="auto"/>
        <w:contextualSpacing w:val="0"/>
        <w:rPr>
          <w:rFonts w:ascii="Arial" w:hAnsi="Arial" w:cs="Arial"/>
          <w:sz w:val="24"/>
          <w:szCs w:val="24"/>
        </w:rPr>
      </w:pPr>
      <w:r w:rsidRPr="00AB2354">
        <w:rPr>
          <w:rFonts w:ascii="Arial" w:hAnsi="Arial" w:cs="Arial"/>
          <w:sz w:val="24"/>
          <w:szCs w:val="24"/>
        </w:rPr>
        <w:t>Thesis Credits: 6</w:t>
      </w:r>
    </w:p>
    <w:p w14:paraId="686DCB6B" w14:textId="77777777" w:rsidR="0010116F" w:rsidRPr="00AB2354" w:rsidRDefault="006A31F1" w:rsidP="0006011B">
      <w:pPr>
        <w:pStyle w:val="ListParagraph"/>
        <w:numPr>
          <w:ilvl w:val="0"/>
          <w:numId w:val="19"/>
        </w:numPr>
        <w:spacing w:beforeLines="60" w:before="144" w:after="0" w:line="288" w:lineRule="auto"/>
        <w:contextualSpacing w:val="0"/>
        <w:rPr>
          <w:rFonts w:ascii="Arial" w:hAnsi="Arial" w:cs="Arial"/>
          <w:b/>
          <w:bCs/>
          <w:sz w:val="24"/>
          <w:szCs w:val="24"/>
        </w:rPr>
      </w:pPr>
      <w:r w:rsidRPr="00AB2354">
        <w:rPr>
          <w:rFonts w:ascii="Arial" w:hAnsi="Arial" w:cs="Arial"/>
          <w:b/>
          <w:bCs/>
          <w:sz w:val="24"/>
          <w:szCs w:val="24"/>
        </w:rPr>
        <w:t xml:space="preserve">Thesis </w:t>
      </w:r>
      <w:r w:rsidR="0010116F" w:rsidRPr="00AB2354">
        <w:rPr>
          <w:rFonts w:ascii="Arial" w:hAnsi="Arial" w:cs="Arial"/>
          <w:b/>
          <w:bCs/>
          <w:sz w:val="24"/>
          <w:szCs w:val="24"/>
        </w:rPr>
        <w:t>Project</w:t>
      </w:r>
    </w:p>
    <w:p w14:paraId="6AC3DAF9" w14:textId="47E2F214" w:rsidR="006A31F1" w:rsidRPr="00AB2354" w:rsidRDefault="006A31F1" w:rsidP="0006011B">
      <w:pPr>
        <w:pStyle w:val="ListParagraph"/>
        <w:numPr>
          <w:ilvl w:val="1"/>
          <w:numId w:val="19"/>
        </w:numPr>
        <w:spacing w:before="120" w:after="60" w:line="288" w:lineRule="auto"/>
        <w:contextualSpacing w:val="0"/>
        <w:rPr>
          <w:rFonts w:ascii="Arial" w:hAnsi="Arial" w:cs="Arial"/>
          <w:sz w:val="24"/>
          <w:szCs w:val="24"/>
        </w:rPr>
      </w:pPr>
      <w:r w:rsidRPr="00AB2354">
        <w:rPr>
          <w:rFonts w:ascii="Arial" w:hAnsi="Arial" w:cs="Arial"/>
          <w:sz w:val="24"/>
          <w:szCs w:val="24"/>
        </w:rPr>
        <w:t>Prospectus</w:t>
      </w:r>
    </w:p>
    <w:p w14:paraId="0A24A57B" w14:textId="2F6F9529" w:rsidR="006A31F1" w:rsidRPr="00AB2354" w:rsidRDefault="006A31F1" w:rsidP="0006011B">
      <w:pPr>
        <w:pStyle w:val="ListParagraph"/>
        <w:numPr>
          <w:ilvl w:val="1"/>
          <w:numId w:val="19"/>
        </w:numPr>
        <w:spacing w:after="60" w:line="288" w:lineRule="auto"/>
        <w:contextualSpacing w:val="0"/>
        <w:rPr>
          <w:rFonts w:ascii="Arial" w:hAnsi="Arial" w:cs="Arial"/>
          <w:sz w:val="24"/>
          <w:szCs w:val="24"/>
        </w:rPr>
      </w:pPr>
      <w:r w:rsidRPr="00AB2354">
        <w:rPr>
          <w:rFonts w:ascii="Arial" w:hAnsi="Arial" w:cs="Arial"/>
          <w:sz w:val="24"/>
          <w:szCs w:val="24"/>
        </w:rPr>
        <w:t>Defense</w:t>
      </w:r>
    </w:p>
    <w:p w14:paraId="4DD0CDA0" w14:textId="2C77BCFB" w:rsidR="006A31F1" w:rsidRPr="00AB2354" w:rsidRDefault="006A31F1" w:rsidP="0006011B">
      <w:pPr>
        <w:pStyle w:val="ListParagraph"/>
        <w:numPr>
          <w:ilvl w:val="1"/>
          <w:numId w:val="19"/>
        </w:numPr>
        <w:spacing w:after="120" w:line="288" w:lineRule="auto"/>
        <w:contextualSpacing w:val="0"/>
        <w:rPr>
          <w:rFonts w:ascii="Arial" w:hAnsi="Arial" w:cs="Arial"/>
          <w:sz w:val="24"/>
          <w:szCs w:val="24"/>
        </w:rPr>
      </w:pPr>
      <w:r w:rsidRPr="00AB2354">
        <w:rPr>
          <w:rFonts w:ascii="Arial" w:hAnsi="Arial" w:cs="Arial"/>
          <w:sz w:val="24"/>
          <w:szCs w:val="24"/>
        </w:rPr>
        <w:t>Submission</w:t>
      </w:r>
      <w:r w:rsidR="0010116F" w:rsidRPr="00AB2354">
        <w:rPr>
          <w:rFonts w:ascii="Arial" w:hAnsi="Arial" w:cs="Arial"/>
          <w:sz w:val="24"/>
          <w:szCs w:val="24"/>
        </w:rPr>
        <w:t xml:space="preserve"> for publication</w:t>
      </w:r>
    </w:p>
    <w:p w14:paraId="2C1443B0" w14:textId="77777777" w:rsidR="006A31F1" w:rsidRPr="00AB2354" w:rsidRDefault="006A31F1" w:rsidP="00840AD5">
      <w:pPr>
        <w:spacing w:after="0" w:line="288" w:lineRule="auto"/>
        <w:rPr>
          <w:rFonts w:ascii="Arial" w:hAnsi="Arial" w:cs="Arial"/>
          <w:sz w:val="24"/>
          <w:szCs w:val="24"/>
        </w:rPr>
      </w:pPr>
      <w:r w:rsidRPr="00AB2354">
        <w:rPr>
          <w:rFonts w:ascii="Arial" w:hAnsi="Arial" w:cs="Arial"/>
          <w:b/>
          <w:bCs/>
          <w:color w:val="18453B"/>
          <w:sz w:val="24"/>
          <w:szCs w:val="24"/>
        </w:rPr>
        <w:t>Plan B (Non-Thesis track):</w:t>
      </w:r>
      <w:r w:rsidRPr="00AB2354">
        <w:rPr>
          <w:rFonts w:ascii="Arial" w:hAnsi="Arial" w:cs="Arial"/>
          <w:sz w:val="24"/>
          <w:szCs w:val="24"/>
        </w:rPr>
        <w:t xml:space="preserve"> This plan consists of required and elective course work, supervised clinical practicums, and the successful completion of a departmental final examination based on the student’s acquired knowledge and skills regarding speech, language, hearing, and related areas of the discipline.</w:t>
      </w:r>
    </w:p>
    <w:p w14:paraId="3939616B" w14:textId="4F04B3C8" w:rsidR="006A31F1" w:rsidRPr="00AB2354" w:rsidRDefault="006A31F1" w:rsidP="00840AD5">
      <w:pPr>
        <w:spacing w:before="120" w:after="0" w:line="288" w:lineRule="auto"/>
        <w:rPr>
          <w:rFonts w:ascii="Arial" w:hAnsi="Arial" w:cs="Arial"/>
          <w:sz w:val="24"/>
          <w:szCs w:val="24"/>
        </w:rPr>
      </w:pPr>
      <w:r w:rsidRPr="00AB2354">
        <w:rPr>
          <w:rFonts w:ascii="Arial" w:hAnsi="Arial" w:cs="Arial"/>
          <w:sz w:val="24"/>
          <w:szCs w:val="24"/>
        </w:rPr>
        <w:t xml:space="preserve">The components of the </w:t>
      </w:r>
      <w:r w:rsidRPr="00AB2354">
        <w:rPr>
          <w:rFonts w:ascii="Arial" w:hAnsi="Arial" w:cs="Arial"/>
          <w:b/>
          <w:bCs/>
          <w:sz w:val="24"/>
          <w:szCs w:val="24"/>
        </w:rPr>
        <w:t xml:space="preserve">Plan </w:t>
      </w:r>
      <w:r w:rsidR="0010116F" w:rsidRPr="00AB2354">
        <w:rPr>
          <w:rFonts w:ascii="Arial" w:hAnsi="Arial" w:cs="Arial"/>
          <w:b/>
          <w:bCs/>
          <w:sz w:val="24"/>
          <w:szCs w:val="24"/>
        </w:rPr>
        <w:t>B</w:t>
      </w:r>
      <w:r w:rsidRPr="00AB2354">
        <w:rPr>
          <w:rFonts w:ascii="Arial" w:hAnsi="Arial" w:cs="Arial"/>
          <w:b/>
          <w:bCs/>
          <w:sz w:val="24"/>
          <w:szCs w:val="24"/>
        </w:rPr>
        <w:t xml:space="preserve"> track</w:t>
      </w:r>
      <w:r w:rsidRPr="00AB2354">
        <w:rPr>
          <w:rFonts w:ascii="Arial" w:hAnsi="Arial" w:cs="Arial"/>
          <w:sz w:val="24"/>
          <w:szCs w:val="24"/>
        </w:rPr>
        <w:t xml:space="preserve"> are as follows:</w:t>
      </w:r>
    </w:p>
    <w:p w14:paraId="6F8E0A80" w14:textId="7BE53BF3" w:rsidR="0010116F" w:rsidRPr="00AB2354" w:rsidRDefault="0010116F" w:rsidP="00840AD5">
      <w:pPr>
        <w:pStyle w:val="ListParagraph"/>
        <w:numPr>
          <w:ilvl w:val="0"/>
          <w:numId w:val="20"/>
        </w:numPr>
        <w:spacing w:before="120" w:after="120" w:line="288" w:lineRule="auto"/>
        <w:contextualSpacing w:val="0"/>
        <w:jc w:val="both"/>
        <w:rPr>
          <w:rFonts w:ascii="Arial" w:hAnsi="Arial" w:cs="Arial"/>
          <w:b/>
          <w:bCs/>
          <w:sz w:val="24"/>
          <w:szCs w:val="24"/>
        </w:rPr>
      </w:pPr>
      <w:r w:rsidRPr="00AB2354">
        <w:rPr>
          <w:rFonts w:ascii="Arial" w:hAnsi="Arial" w:cs="Arial"/>
          <w:b/>
          <w:bCs/>
          <w:sz w:val="24"/>
          <w:szCs w:val="24"/>
        </w:rPr>
        <w:t>51 Academic Credits</w:t>
      </w:r>
    </w:p>
    <w:p w14:paraId="3735C9E2" w14:textId="77777777" w:rsidR="0010116F" w:rsidRPr="00AB2354" w:rsidRDefault="0010116F" w:rsidP="00840AD5">
      <w:pPr>
        <w:pStyle w:val="ListParagraph"/>
        <w:numPr>
          <w:ilvl w:val="1"/>
          <w:numId w:val="20"/>
        </w:numPr>
        <w:spacing w:after="0" w:line="288" w:lineRule="auto"/>
        <w:contextualSpacing w:val="0"/>
        <w:rPr>
          <w:rFonts w:ascii="Arial" w:hAnsi="Arial" w:cs="Arial"/>
          <w:sz w:val="24"/>
          <w:szCs w:val="24"/>
        </w:rPr>
      </w:pPr>
      <w:r w:rsidRPr="00AB2354">
        <w:rPr>
          <w:rFonts w:ascii="Arial" w:hAnsi="Arial" w:cs="Arial"/>
          <w:sz w:val="24"/>
          <w:szCs w:val="24"/>
        </w:rPr>
        <w:lastRenderedPageBreak/>
        <w:t>Required Credits: 33</w:t>
      </w:r>
    </w:p>
    <w:p w14:paraId="258EC6D5" w14:textId="6BC3A609" w:rsidR="0010116F" w:rsidRPr="00AB2354" w:rsidRDefault="0010116F" w:rsidP="0006011B">
      <w:pPr>
        <w:spacing w:after="60" w:line="288" w:lineRule="auto"/>
        <w:ind w:left="1440"/>
        <w:rPr>
          <w:rFonts w:ascii="Arial" w:hAnsi="Arial" w:cs="Arial"/>
          <w:i/>
          <w:iCs/>
        </w:rPr>
      </w:pPr>
      <w:r w:rsidRPr="00AB2354">
        <w:rPr>
          <w:rFonts w:ascii="Arial" w:hAnsi="Arial" w:cs="Arial"/>
          <w:i/>
          <w:iCs/>
        </w:rPr>
        <w:t>A Plan B student may opt to take additional elective credits with approval from their academic advisor</w:t>
      </w:r>
    </w:p>
    <w:p w14:paraId="716EAA26" w14:textId="77777777" w:rsidR="0010116F" w:rsidRPr="00AB2354" w:rsidRDefault="0010116F" w:rsidP="0006011B">
      <w:pPr>
        <w:pStyle w:val="ListParagraph"/>
        <w:numPr>
          <w:ilvl w:val="1"/>
          <w:numId w:val="20"/>
        </w:numPr>
        <w:spacing w:after="60" w:line="288" w:lineRule="auto"/>
        <w:contextualSpacing w:val="0"/>
        <w:rPr>
          <w:rFonts w:ascii="Arial" w:hAnsi="Arial" w:cs="Arial"/>
          <w:sz w:val="24"/>
          <w:szCs w:val="24"/>
        </w:rPr>
      </w:pPr>
      <w:r w:rsidRPr="00AB2354">
        <w:rPr>
          <w:rFonts w:ascii="Arial" w:hAnsi="Arial" w:cs="Arial"/>
          <w:sz w:val="24"/>
          <w:szCs w:val="24"/>
        </w:rPr>
        <w:t>Practicum Credits: 12</w:t>
      </w:r>
    </w:p>
    <w:p w14:paraId="3D826CAA" w14:textId="7A208EFB" w:rsidR="0010116F" w:rsidRPr="00AB2354" w:rsidRDefault="0010116F" w:rsidP="00840AD5">
      <w:pPr>
        <w:pStyle w:val="ListParagraph"/>
        <w:numPr>
          <w:ilvl w:val="1"/>
          <w:numId w:val="20"/>
        </w:numPr>
        <w:spacing w:after="0" w:line="288" w:lineRule="auto"/>
        <w:contextualSpacing w:val="0"/>
        <w:rPr>
          <w:rFonts w:ascii="Arial" w:hAnsi="Arial" w:cs="Arial"/>
          <w:sz w:val="24"/>
          <w:szCs w:val="24"/>
        </w:rPr>
      </w:pPr>
      <w:r w:rsidRPr="00AB2354">
        <w:rPr>
          <w:rFonts w:ascii="Arial" w:hAnsi="Arial" w:cs="Arial"/>
          <w:sz w:val="24"/>
          <w:szCs w:val="24"/>
        </w:rPr>
        <w:t>Elective Credits: 6</w:t>
      </w:r>
    </w:p>
    <w:p w14:paraId="22601FE9" w14:textId="77777777" w:rsidR="0010116F" w:rsidRPr="00AB2354" w:rsidRDefault="0010116F" w:rsidP="0006011B">
      <w:pPr>
        <w:pStyle w:val="ListParagraph"/>
        <w:numPr>
          <w:ilvl w:val="0"/>
          <w:numId w:val="20"/>
        </w:numPr>
        <w:spacing w:before="240" w:after="0" w:line="288" w:lineRule="auto"/>
        <w:contextualSpacing w:val="0"/>
        <w:rPr>
          <w:rFonts w:ascii="Arial" w:hAnsi="Arial" w:cs="Arial"/>
          <w:b/>
          <w:bCs/>
          <w:sz w:val="24"/>
          <w:szCs w:val="24"/>
        </w:rPr>
      </w:pPr>
      <w:r w:rsidRPr="00AB2354">
        <w:rPr>
          <w:rFonts w:ascii="Arial" w:hAnsi="Arial" w:cs="Arial"/>
          <w:b/>
          <w:bCs/>
          <w:sz w:val="24"/>
          <w:szCs w:val="24"/>
        </w:rPr>
        <w:t>Departmental Final Examination</w:t>
      </w:r>
    </w:p>
    <w:p w14:paraId="2075762E" w14:textId="77777777" w:rsidR="006A31F1" w:rsidRPr="00AB2354" w:rsidRDefault="006A31F1" w:rsidP="00840AD5">
      <w:pPr>
        <w:spacing w:after="0" w:line="288" w:lineRule="auto"/>
        <w:rPr>
          <w:rFonts w:ascii="Arial" w:hAnsi="Arial" w:cs="Arial"/>
          <w:sz w:val="24"/>
          <w:szCs w:val="24"/>
        </w:rPr>
      </w:pPr>
    </w:p>
    <w:p w14:paraId="14ABC591" w14:textId="7FB1AE75" w:rsidR="006A31F1" w:rsidRPr="00AB2354" w:rsidRDefault="006A19EB" w:rsidP="00840AD5">
      <w:pPr>
        <w:spacing w:after="0" w:line="288" w:lineRule="auto"/>
        <w:rPr>
          <w:rFonts w:ascii="Arial" w:hAnsi="Arial" w:cs="Arial"/>
          <w:sz w:val="24"/>
          <w:szCs w:val="24"/>
        </w:rPr>
      </w:pPr>
      <w:r w:rsidRPr="00AB2354">
        <w:rPr>
          <w:rFonts w:ascii="Arial" w:hAnsi="Arial" w:cs="Arial"/>
          <w:b/>
          <w:bCs/>
          <w:sz w:val="24"/>
          <w:szCs w:val="24"/>
        </w:rPr>
        <w:t xml:space="preserve">Plan Selection; </w:t>
      </w:r>
      <w:r w:rsidR="006A31F1" w:rsidRPr="00AB2354">
        <w:rPr>
          <w:rFonts w:ascii="Arial" w:hAnsi="Arial" w:cs="Arial"/>
          <w:sz w:val="24"/>
          <w:szCs w:val="24"/>
        </w:rPr>
        <w:t xml:space="preserve">M.A. students </w:t>
      </w:r>
      <w:r w:rsidR="0010116F" w:rsidRPr="00AB2354">
        <w:rPr>
          <w:rFonts w:ascii="Arial" w:hAnsi="Arial" w:cs="Arial"/>
          <w:sz w:val="24"/>
          <w:szCs w:val="24"/>
        </w:rPr>
        <w:t>should</w:t>
      </w:r>
      <w:r w:rsidR="006A31F1" w:rsidRPr="00AB2354">
        <w:rPr>
          <w:rFonts w:ascii="Arial" w:hAnsi="Arial" w:cs="Arial"/>
          <w:sz w:val="24"/>
          <w:szCs w:val="24"/>
        </w:rPr>
        <w:t xml:space="preserve"> communicate their decision to enroll in Plan A or Plan B to their academic advisor and/or the Graduate Program Director no later than October 31 of the first Fall semester </w:t>
      </w:r>
      <w:r w:rsidR="0010116F" w:rsidRPr="00AB2354">
        <w:rPr>
          <w:rFonts w:ascii="Arial" w:hAnsi="Arial" w:cs="Arial"/>
          <w:sz w:val="24"/>
          <w:szCs w:val="24"/>
        </w:rPr>
        <w:t>of</w:t>
      </w:r>
      <w:r w:rsidR="006A31F1" w:rsidRPr="00AB2354">
        <w:rPr>
          <w:rFonts w:ascii="Arial" w:hAnsi="Arial" w:cs="Arial"/>
          <w:sz w:val="24"/>
          <w:szCs w:val="24"/>
        </w:rPr>
        <w:t xml:space="preserve"> the program. </w:t>
      </w:r>
    </w:p>
    <w:p w14:paraId="3D10D7FE" w14:textId="68EE102B" w:rsidR="004B73FE" w:rsidRPr="00AB2354" w:rsidRDefault="004B73FE" w:rsidP="00840AD5">
      <w:pPr>
        <w:pStyle w:val="Heading1"/>
        <w:spacing w:after="60" w:line="288" w:lineRule="auto"/>
        <w:rPr>
          <w:rFonts w:ascii="Arial" w:hAnsi="Arial" w:cs="Arial"/>
          <w:b/>
          <w:bCs/>
          <w:color w:val="18453B"/>
          <w:sz w:val="28"/>
          <w:szCs w:val="28"/>
        </w:rPr>
      </w:pPr>
      <w:bookmarkStart w:id="20" w:name="_Required_M.A._Courses"/>
      <w:bookmarkStart w:id="21" w:name="_Toc145506688"/>
      <w:bookmarkStart w:id="22" w:name="_Toc171504299"/>
      <w:bookmarkEnd w:id="20"/>
      <w:r w:rsidRPr="00AB2354">
        <w:rPr>
          <w:rFonts w:ascii="Arial" w:hAnsi="Arial" w:cs="Arial"/>
          <w:b/>
          <w:bCs/>
          <w:color w:val="18453B"/>
          <w:sz w:val="28"/>
          <w:szCs w:val="28"/>
        </w:rPr>
        <w:t xml:space="preserve">Required </w:t>
      </w:r>
      <w:r w:rsidR="00E81C6D" w:rsidRPr="00AB2354">
        <w:rPr>
          <w:rFonts w:ascii="Arial" w:hAnsi="Arial" w:cs="Arial"/>
          <w:b/>
          <w:bCs/>
          <w:color w:val="18453B"/>
          <w:sz w:val="28"/>
          <w:szCs w:val="28"/>
        </w:rPr>
        <w:t xml:space="preserve">M.A. </w:t>
      </w:r>
      <w:r w:rsidR="00B52AF5" w:rsidRPr="00AB2354">
        <w:rPr>
          <w:rFonts w:ascii="Arial" w:hAnsi="Arial" w:cs="Arial"/>
          <w:b/>
          <w:bCs/>
          <w:color w:val="18453B"/>
          <w:sz w:val="28"/>
          <w:szCs w:val="28"/>
        </w:rPr>
        <w:t>Courses</w:t>
      </w:r>
      <w:bookmarkEnd w:id="21"/>
      <w:bookmarkEnd w:id="22"/>
    </w:p>
    <w:tbl>
      <w:tblPr>
        <w:tblStyle w:val="TableGrid"/>
        <w:tblW w:w="0" w:type="auto"/>
        <w:tblLook w:val="04A0" w:firstRow="1" w:lastRow="0" w:firstColumn="1" w:lastColumn="0" w:noHBand="0" w:noVBand="1"/>
      </w:tblPr>
      <w:tblGrid>
        <w:gridCol w:w="1390"/>
        <w:gridCol w:w="7279"/>
        <w:gridCol w:w="1689"/>
      </w:tblGrid>
      <w:tr w:rsidR="00774C2F" w:rsidRPr="00AB2354" w14:paraId="4E019F75" w14:textId="77777777" w:rsidTr="00DF59FD">
        <w:trPr>
          <w:trHeight w:val="458"/>
        </w:trPr>
        <w:tc>
          <w:tcPr>
            <w:tcW w:w="1390" w:type="dxa"/>
            <w:vAlign w:val="center"/>
          </w:tcPr>
          <w:p w14:paraId="6EE948E6" w14:textId="41AADFEA"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Course Number</w:t>
            </w:r>
          </w:p>
        </w:tc>
        <w:tc>
          <w:tcPr>
            <w:tcW w:w="7279" w:type="dxa"/>
            <w:vAlign w:val="center"/>
          </w:tcPr>
          <w:p w14:paraId="069E8623" w14:textId="6217A512"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Course Name</w:t>
            </w:r>
          </w:p>
        </w:tc>
        <w:tc>
          <w:tcPr>
            <w:tcW w:w="1689" w:type="dxa"/>
            <w:vAlign w:val="center"/>
          </w:tcPr>
          <w:p w14:paraId="0A8C9375" w14:textId="35A67FE5"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Credits</w:t>
            </w:r>
          </w:p>
        </w:tc>
      </w:tr>
      <w:tr w:rsidR="00774C2F" w:rsidRPr="00AB2354" w14:paraId="2595D046" w14:textId="77777777" w:rsidTr="006A19EB">
        <w:trPr>
          <w:trHeight w:val="445"/>
        </w:trPr>
        <w:tc>
          <w:tcPr>
            <w:tcW w:w="1390" w:type="dxa"/>
            <w:vAlign w:val="center"/>
          </w:tcPr>
          <w:p w14:paraId="2F4F2EEF" w14:textId="78805604"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 xml:space="preserve">CSD </w:t>
            </w:r>
            <w:r w:rsidR="00E76160" w:rsidRPr="00AB2354">
              <w:rPr>
                <w:rFonts w:ascii="Arial" w:hAnsi="Arial" w:cs="Arial"/>
                <w:b/>
                <w:bCs/>
              </w:rPr>
              <w:t>803</w:t>
            </w:r>
          </w:p>
        </w:tc>
        <w:tc>
          <w:tcPr>
            <w:tcW w:w="7279" w:type="dxa"/>
            <w:vAlign w:val="center"/>
          </w:tcPr>
          <w:p w14:paraId="0BC86217" w14:textId="750C86FD" w:rsidR="00774C2F" w:rsidRPr="00AB2354" w:rsidRDefault="00597F86" w:rsidP="00840AD5">
            <w:pPr>
              <w:spacing w:before="40" w:afterLines="40" w:after="96" w:line="288" w:lineRule="auto"/>
              <w:rPr>
                <w:rFonts w:ascii="Arial" w:hAnsi="Arial" w:cs="Arial"/>
              </w:rPr>
            </w:pPr>
            <w:r w:rsidRPr="00AB2354">
              <w:rPr>
                <w:rFonts w:ascii="Arial" w:hAnsi="Arial" w:cs="Arial"/>
              </w:rPr>
              <w:t>Research Methods</w:t>
            </w:r>
          </w:p>
        </w:tc>
        <w:tc>
          <w:tcPr>
            <w:tcW w:w="1689" w:type="dxa"/>
            <w:vAlign w:val="center"/>
          </w:tcPr>
          <w:p w14:paraId="2167C8FA" w14:textId="579A57E1" w:rsidR="00774C2F" w:rsidRPr="00AB2354" w:rsidRDefault="00774C2F" w:rsidP="00840AD5">
            <w:pPr>
              <w:spacing w:before="40" w:afterLines="40" w:after="96" w:line="288" w:lineRule="auto"/>
              <w:jc w:val="center"/>
              <w:rPr>
                <w:rFonts w:ascii="Arial" w:hAnsi="Arial" w:cs="Arial"/>
              </w:rPr>
            </w:pPr>
            <w:r w:rsidRPr="00AB2354">
              <w:rPr>
                <w:rFonts w:ascii="Arial" w:hAnsi="Arial" w:cs="Arial"/>
              </w:rPr>
              <w:t>3</w:t>
            </w:r>
          </w:p>
        </w:tc>
      </w:tr>
      <w:tr w:rsidR="00774C2F" w:rsidRPr="00AB2354" w14:paraId="73D09B85" w14:textId="77777777" w:rsidTr="006A19EB">
        <w:trPr>
          <w:trHeight w:val="445"/>
        </w:trPr>
        <w:tc>
          <w:tcPr>
            <w:tcW w:w="1390" w:type="dxa"/>
            <w:vAlign w:val="center"/>
          </w:tcPr>
          <w:p w14:paraId="7F63E2C5" w14:textId="6074FA19" w:rsidR="00774C2F"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813</w:t>
            </w:r>
          </w:p>
        </w:tc>
        <w:tc>
          <w:tcPr>
            <w:tcW w:w="7279" w:type="dxa"/>
            <w:vAlign w:val="center"/>
          </w:tcPr>
          <w:p w14:paraId="35FF9B80" w14:textId="16AF5765" w:rsidR="00774C2F" w:rsidRPr="00AB2354" w:rsidRDefault="00597F86" w:rsidP="00840AD5">
            <w:pPr>
              <w:spacing w:before="40" w:afterLines="40" w:after="96" w:line="288" w:lineRule="auto"/>
              <w:rPr>
                <w:rFonts w:ascii="Arial" w:hAnsi="Arial" w:cs="Arial"/>
              </w:rPr>
            </w:pPr>
            <w:r w:rsidRPr="00AB2354">
              <w:rPr>
                <w:rFonts w:ascii="Arial" w:hAnsi="Arial" w:cs="Arial"/>
              </w:rPr>
              <w:t>Neuroanatomy &amp; Neurophysiology of Speech, Language, and Hearing</w:t>
            </w:r>
          </w:p>
        </w:tc>
        <w:tc>
          <w:tcPr>
            <w:tcW w:w="1689" w:type="dxa"/>
            <w:vAlign w:val="center"/>
          </w:tcPr>
          <w:p w14:paraId="29FD41C3" w14:textId="075EE28E" w:rsidR="00774C2F" w:rsidRPr="00AB2354" w:rsidRDefault="00774C2F" w:rsidP="00840AD5">
            <w:pPr>
              <w:spacing w:before="40" w:afterLines="40" w:after="96" w:line="288" w:lineRule="auto"/>
              <w:jc w:val="center"/>
              <w:rPr>
                <w:rFonts w:ascii="Arial" w:hAnsi="Arial" w:cs="Arial"/>
              </w:rPr>
            </w:pPr>
            <w:r w:rsidRPr="00AB2354">
              <w:rPr>
                <w:rFonts w:ascii="Arial" w:hAnsi="Arial" w:cs="Arial"/>
              </w:rPr>
              <w:t>3</w:t>
            </w:r>
          </w:p>
        </w:tc>
      </w:tr>
      <w:tr w:rsidR="00774C2F" w:rsidRPr="00AB2354" w14:paraId="3866D962" w14:textId="77777777" w:rsidTr="006A19EB">
        <w:trPr>
          <w:trHeight w:val="445"/>
        </w:trPr>
        <w:tc>
          <w:tcPr>
            <w:tcW w:w="1390" w:type="dxa"/>
            <w:vAlign w:val="center"/>
          </w:tcPr>
          <w:p w14:paraId="24EB3AAC" w14:textId="0E1D064D" w:rsidR="00774C2F"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815</w:t>
            </w:r>
          </w:p>
        </w:tc>
        <w:tc>
          <w:tcPr>
            <w:tcW w:w="7279" w:type="dxa"/>
            <w:vAlign w:val="center"/>
          </w:tcPr>
          <w:p w14:paraId="6F36ADFA" w14:textId="3EA16194" w:rsidR="00774C2F" w:rsidRPr="00AB2354" w:rsidRDefault="00612CAC" w:rsidP="00840AD5">
            <w:pPr>
              <w:spacing w:before="40" w:afterLines="40" w:after="96" w:line="288" w:lineRule="auto"/>
              <w:rPr>
                <w:rFonts w:ascii="Arial" w:hAnsi="Arial" w:cs="Arial"/>
              </w:rPr>
            </w:pPr>
            <w:r w:rsidRPr="00AB2354">
              <w:rPr>
                <w:rFonts w:ascii="Arial" w:hAnsi="Arial" w:cs="Arial"/>
              </w:rPr>
              <w:t>Acquired Language Disorders</w:t>
            </w:r>
          </w:p>
        </w:tc>
        <w:tc>
          <w:tcPr>
            <w:tcW w:w="1689" w:type="dxa"/>
            <w:vAlign w:val="center"/>
          </w:tcPr>
          <w:p w14:paraId="1FBD3354" w14:textId="5E261117" w:rsidR="00774C2F" w:rsidRPr="00AB2354" w:rsidRDefault="00774C2F"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5F795964" w14:textId="77777777" w:rsidTr="006A19EB">
        <w:trPr>
          <w:trHeight w:val="445"/>
        </w:trPr>
        <w:tc>
          <w:tcPr>
            <w:tcW w:w="1390" w:type="dxa"/>
            <w:vAlign w:val="center"/>
          </w:tcPr>
          <w:p w14:paraId="5CAE6376" w14:textId="191E2AA6"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 xml:space="preserve">CSD </w:t>
            </w:r>
            <w:r w:rsidR="004356E3" w:rsidRPr="00AB2354">
              <w:rPr>
                <w:rFonts w:ascii="Arial" w:hAnsi="Arial" w:cs="Arial"/>
                <w:b/>
                <w:bCs/>
              </w:rPr>
              <w:t>824</w:t>
            </w:r>
          </w:p>
        </w:tc>
        <w:tc>
          <w:tcPr>
            <w:tcW w:w="7279" w:type="dxa"/>
            <w:vAlign w:val="center"/>
          </w:tcPr>
          <w:p w14:paraId="292A7E0F" w14:textId="458EF730" w:rsidR="00E76160" w:rsidRPr="00AB2354" w:rsidRDefault="00612CAC" w:rsidP="00840AD5">
            <w:pPr>
              <w:spacing w:before="40" w:afterLines="40" w:after="96" w:line="288" w:lineRule="auto"/>
              <w:rPr>
                <w:rFonts w:ascii="Arial" w:hAnsi="Arial" w:cs="Arial"/>
              </w:rPr>
            </w:pPr>
            <w:r w:rsidRPr="00AB2354">
              <w:rPr>
                <w:rFonts w:ascii="Arial" w:hAnsi="Arial" w:cs="Arial"/>
              </w:rPr>
              <w:t>Developmental Language Disorders</w:t>
            </w:r>
          </w:p>
        </w:tc>
        <w:tc>
          <w:tcPr>
            <w:tcW w:w="1689" w:type="dxa"/>
            <w:vAlign w:val="center"/>
          </w:tcPr>
          <w:p w14:paraId="5E32D745" w14:textId="756A7F56"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39FD0D86" w14:textId="77777777" w:rsidTr="006A19EB">
        <w:trPr>
          <w:trHeight w:val="445"/>
        </w:trPr>
        <w:tc>
          <w:tcPr>
            <w:tcW w:w="1390" w:type="dxa"/>
            <w:vAlign w:val="center"/>
          </w:tcPr>
          <w:p w14:paraId="4D673DAD" w14:textId="75D04A91"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25</w:t>
            </w:r>
          </w:p>
        </w:tc>
        <w:tc>
          <w:tcPr>
            <w:tcW w:w="7279" w:type="dxa"/>
            <w:vAlign w:val="center"/>
          </w:tcPr>
          <w:p w14:paraId="0CB5E25A" w14:textId="0E603C74" w:rsidR="00E76160" w:rsidRPr="00AB2354" w:rsidRDefault="00612CAC" w:rsidP="00840AD5">
            <w:pPr>
              <w:spacing w:before="40" w:afterLines="40" w:after="96" w:line="288" w:lineRule="auto"/>
              <w:rPr>
                <w:rFonts w:ascii="Arial" w:hAnsi="Arial" w:cs="Arial"/>
              </w:rPr>
            </w:pPr>
            <w:r w:rsidRPr="00AB2354">
              <w:rPr>
                <w:rFonts w:ascii="Arial" w:hAnsi="Arial" w:cs="Arial"/>
              </w:rPr>
              <w:t xml:space="preserve">Autism and Related Neurodevelopmental </w:t>
            </w:r>
            <w:r w:rsidR="00861F79" w:rsidRPr="00AB2354">
              <w:rPr>
                <w:rFonts w:ascii="Arial" w:hAnsi="Arial" w:cs="Arial"/>
              </w:rPr>
              <w:t>Disorders</w:t>
            </w:r>
          </w:p>
        </w:tc>
        <w:tc>
          <w:tcPr>
            <w:tcW w:w="1689" w:type="dxa"/>
            <w:vAlign w:val="center"/>
          </w:tcPr>
          <w:p w14:paraId="38B95BA1" w14:textId="11A3FA3C"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6E58D4F0" w14:textId="77777777" w:rsidTr="006A19EB">
        <w:trPr>
          <w:trHeight w:val="445"/>
        </w:trPr>
        <w:tc>
          <w:tcPr>
            <w:tcW w:w="1390" w:type="dxa"/>
            <w:vAlign w:val="center"/>
          </w:tcPr>
          <w:p w14:paraId="3BFCA5F2" w14:textId="229853C9"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30</w:t>
            </w:r>
          </w:p>
        </w:tc>
        <w:tc>
          <w:tcPr>
            <w:tcW w:w="7279" w:type="dxa"/>
            <w:vAlign w:val="center"/>
          </w:tcPr>
          <w:p w14:paraId="66770DB4" w14:textId="4A0E159E" w:rsidR="00E76160" w:rsidRPr="00AB2354" w:rsidRDefault="00861F79" w:rsidP="00840AD5">
            <w:pPr>
              <w:spacing w:before="40" w:afterLines="40" w:after="96" w:line="288" w:lineRule="auto"/>
              <w:rPr>
                <w:rFonts w:ascii="Arial" w:hAnsi="Arial" w:cs="Arial"/>
              </w:rPr>
            </w:pPr>
            <w:r w:rsidRPr="00AB2354">
              <w:rPr>
                <w:rFonts w:ascii="Arial" w:hAnsi="Arial" w:cs="Arial"/>
              </w:rPr>
              <w:t>Fluency Disorders</w:t>
            </w:r>
          </w:p>
        </w:tc>
        <w:tc>
          <w:tcPr>
            <w:tcW w:w="1689" w:type="dxa"/>
            <w:vAlign w:val="center"/>
          </w:tcPr>
          <w:p w14:paraId="0055959A" w14:textId="5AC38A2A"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596231F0" w14:textId="77777777" w:rsidTr="006A19EB">
        <w:trPr>
          <w:trHeight w:val="445"/>
        </w:trPr>
        <w:tc>
          <w:tcPr>
            <w:tcW w:w="1390" w:type="dxa"/>
            <w:vAlign w:val="center"/>
          </w:tcPr>
          <w:p w14:paraId="60EDEA88" w14:textId="7B152EB6"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40</w:t>
            </w:r>
          </w:p>
        </w:tc>
        <w:tc>
          <w:tcPr>
            <w:tcW w:w="7279" w:type="dxa"/>
            <w:vAlign w:val="center"/>
          </w:tcPr>
          <w:p w14:paraId="224B487D" w14:textId="1B8740D8" w:rsidR="00E76160" w:rsidRPr="00AB2354" w:rsidRDefault="00861F79" w:rsidP="00840AD5">
            <w:pPr>
              <w:spacing w:before="40" w:afterLines="40" w:after="96" w:line="288" w:lineRule="auto"/>
              <w:rPr>
                <w:rFonts w:ascii="Arial" w:hAnsi="Arial" w:cs="Arial"/>
              </w:rPr>
            </w:pPr>
            <w:r w:rsidRPr="00AB2354">
              <w:rPr>
                <w:rFonts w:ascii="Arial" w:hAnsi="Arial" w:cs="Arial"/>
              </w:rPr>
              <w:t>Voice Disorders</w:t>
            </w:r>
          </w:p>
        </w:tc>
        <w:tc>
          <w:tcPr>
            <w:tcW w:w="1689" w:type="dxa"/>
            <w:vAlign w:val="center"/>
          </w:tcPr>
          <w:p w14:paraId="3D289829" w14:textId="1A985A35"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587ED8B8" w14:textId="77777777" w:rsidTr="006A19EB">
        <w:trPr>
          <w:trHeight w:val="445"/>
        </w:trPr>
        <w:tc>
          <w:tcPr>
            <w:tcW w:w="1390" w:type="dxa"/>
            <w:vAlign w:val="center"/>
          </w:tcPr>
          <w:p w14:paraId="7D17F033" w14:textId="6296AA03"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55</w:t>
            </w:r>
          </w:p>
        </w:tc>
        <w:tc>
          <w:tcPr>
            <w:tcW w:w="7279" w:type="dxa"/>
            <w:vAlign w:val="center"/>
          </w:tcPr>
          <w:p w14:paraId="1A66C84B" w14:textId="4498DF42" w:rsidR="00E76160" w:rsidRPr="00AB2354" w:rsidRDefault="00861F79" w:rsidP="00840AD5">
            <w:pPr>
              <w:spacing w:before="40" w:afterLines="40" w:after="96" w:line="288" w:lineRule="auto"/>
              <w:rPr>
                <w:rFonts w:ascii="Arial" w:hAnsi="Arial" w:cs="Arial"/>
              </w:rPr>
            </w:pPr>
            <w:r w:rsidRPr="00AB2354">
              <w:rPr>
                <w:rFonts w:ascii="Arial" w:hAnsi="Arial" w:cs="Arial"/>
              </w:rPr>
              <w:t>Assessment and Treatment of Dysphagia</w:t>
            </w:r>
          </w:p>
        </w:tc>
        <w:tc>
          <w:tcPr>
            <w:tcW w:w="1689" w:type="dxa"/>
            <w:vAlign w:val="center"/>
          </w:tcPr>
          <w:p w14:paraId="741EB125" w14:textId="68DE072D"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4BC28ADD" w14:textId="77777777" w:rsidTr="006A19EB">
        <w:trPr>
          <w:trHeight w:val="445"/>
        </w:trPr>
        <w:tc>
          <w:tcPr>
            <w:tcW w:w="1390" w:type="dxa"/>
            <w:vAlign w:val="center"/>
          </w:tcPr>
          <w:p w14:paraId="4ECE67C6" w14:textId="2A6E5DF5"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60</w:t>
            </w:r>
          </w:p>
        </w:tc>
        <w:tc>
          <w:tcPr>
            <w:tcW w:w="7279" w:type="dxa"/>
            <w:vAlign w:val="center"/>
          </w:tcPr>
          <w:p w14:paraId="5F6FF4AA" w14:textId="26EA41F4" w:rsidR="00E76160" w:rsidRPr="00AB2354" w:rsidRDefault="00861F79" w:rsidP="00840AD5">
            <w:pPr>
              <w:spacing w:before="40" w:afterLines="40" w:after="96" w:line="288" w:lineRule="auto"/>
              <w:rPr>
                <w:rFonts w:ascii="Arial" w:hAnsi="Arial" w:cs="Arial"/>
              </w:rPr>
            </w:pPr>
            <w:r w:rsidRPr="00AB2354">
              <w:rPr>
                <w:rFonts w:ascii="Arial" w:hAnsi="Arial" w:cs="Arial"/>
              </w:rPr>
              <w:t>Articulation and Phonological Disorders</w:t>
            </w:r>
          </w:p>
        </w:tc>
        <w:tc>
          <w:tcPr>
            <w:tcW w:w="1689" w:type="dxa"/>
            <w:vAlign w:val="center"/>
          </w:tcPr>
          <w:p w14:paraId="650A0083" w14:textId="28C63865"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4934549D" w14:textId="77777777" w:rsidTr="006A19EB">
        <w:trPr>
          <w:trHeight w:val="445"/>
        </w:trPr>
        <w:tc>
          <w:tcPr>
            <w:tcW w:w="1390" w:type="dxa"/>
            <w:vAlign w:val="center"/>
          </w:tcPr>
          <w:p w14:paraId="03F1AEFC" w14:textId="5502FEFE"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597F86" w:rsidRPr="00AB2354">
              <w:rPr>
                <w:rFonts w:ascii="Arial" w:hAnsi="Arial" w:cs="Arial"/>
                <w:b/>
                <w:bCs/>
              </w:rPr>
              <w:t>65</w:t>
            </w:r>
          </w:p>
        </w:tc>
        <w:tc>
          <w:tcPr>
            <w:tcW w:w="7279" w:type="dxa"/>
            <w:vAlign w:val="center"/>
          </w:tcPr>
          <w:p w14:paraId="69D2A4C7" w14:textId="68380010" w:rsidR="00E76160" w:rsidRPr="00AB2354" w:rsidRDefault="00861F79" w:rsidP="00840AD5">
            <w:pPr>
              <w:spacing w:before="40" w:afterLines="40" w:after="96" w:line="288" w:lineRule="auto"/>
              <w:rPr>
                <w:rFonts w:ascii="Arial" w:hAnsi="Arial" w:cs="Arial"/>
              </w:rPr>
            </w:pPr>
            <w:r w:rsidRPr="00AB2354">
              <w:rPr>
                <w:rFonts w:ascii="Arial" w:hAnsi="Arial" w:cs="Arial"/>
              </w:rPr>
              <w:t>Motor Speech Disorders</w:t>
            </w:r>
          </w:p>
        </w:tc>
        <w:tc>
          <w:tcPr>
            <w:tcW w:w="1689" w:type="dxa"/>
            <w:vAlign w:val="center"/>
          </w:tcPr>
          <w:p w14:paraId="51085F14" w14:textId="576E3582"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18AC3B8E" w14:textId="77777777" w:rsidTr="006A19EB">
        <w:trPr>
          <w:trHeight w:val="445"/>
        </w:trPr>
        <w:tc>
          <w:tcPr>
            <w:tcW w:w="1390" w:type="dxa"/>
            <w:vAlign w:val="center"/>
          </w:tcPr>
          <w:p w14:paraId="77311CB5" w14:textId="6EB7A4B8"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597F86" w:rsidRPr="00AB2354">
              <w:rPr>
                <w:rFonts w:ascii="Arial" w:hAnsi="Arial" w:cs="Arial"/>
                <w:b/>
                <w:bCs/>
              </w:rPr>
              <w:t>80</w:t>
            </w:r>
          </w:p>
        </w:tc>
        <w:tc>
          <w:tcPr>
            <w:tcW w:w="7279" w:type="dxa"/>
            <w:vAlign w:val="center"/>
          </w:tcPr>
          <w:p w14:paraId="32275540" w14:textId="3C193BCD" w:rsidR="00E76160" w:rsidRPr="00AB2354" w:rsidRDefault="00861F79" w:rsidP="00840AD5">
            <w:pPr>
              <w:spacing w:before="40" w:afterLines="40" w:after="96" w:line="288" w:lineRule="auto"/>
              <w:rPr>
                <w:rFonts w:ascii="Arial" w:hAnsi="Arial" w:cs="Arial"/>
              </w:rPr>
            </w:pPr>
            <w:r w:rsidRPr="00AB2354">
              <w:rPr>
                <w:rFonts w:ascii="Arial" w:hAnsi="Arial" w:cs="Arial"/>
              </w:rPr>
              <w:t>Clinical Proseminar: Professional Issues</w:t>
            </w:r>
          </w:p>
        </w:tc>
        <w:tc>
          <w:tcPr>
            <w:tcW w:w="1689" w:type="dxa"/>
            <w:vAlign w:val="center"/>
          </w:tcPr>
          <w:p w14:paraId="29FE37B7" w14:textId="3A07AC9F"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3F82D40E" w14:textId="77777777" w:rsidTr="006A19EB">
        <w:trPr>
          <w:trHeight w:val="445"/>
        </w:trPr>
        <w:tc>
          <w:tcPr>
            <w:tcW w:w="1390" w:type="dxa"/>
            <w:vAlign w:val="center"/>
          </w:tcPr>
          <w:p w14:paraId="181CD93C" w14:textId="09433A0E" w:rsidR="00E76160" w:rsidRPr="00AB2354" w:rsidRDefault="00E76160" w:rsidP="00840AD5">
            <w:pPr>
              <w:spacing w:before="40" w:afterLines="40" w:after="96" w:line="288" w:lineRule="auto"/>
              <w:jc w:val="center"/>
              <w:rPr>
                <w:rFonts w:ascii="Arial" w:hAnsi="Arial" w:cs="Arial"/>
                <w:b/>
                <w:bCs/>
              </w:rPr>
            </w:pPr>
            <w:bookmarkStart w:id="23" w:name="_Hlk145451387"/>
            <w:r w:rsidRPr="00AB2354">
              <w:rPr>
                <w:rFonts w:ascii="Arial" w:hAnsi="Arial" w:cs="Arial"/>
                <w:b/>
                <w:bCs/>
              </w:rPr>
              <w:t>CSD 8</w:t>
            </w:r>
            <w:r w:rsidR="00597F86" w:rsidRPr="00AB2354">
              <w:rPr>
                <w:rFonts w:ascii="Arial" w:hAnsi="Arial" w:cs="Arial"/>
                <w:b/>
                <w:bCs/>
              </w:rPr>
              <w:t>83</w:t>
            </w:r>
          </w:p>
        </w:tc>
        <w:tc>
          <w:tcPr>
            <w:tcW w:w="7279" w:type="dxa"/>
            <w:vAlign w:val="center"/>
          </w:tcPr>
          <w:p w14:paraId="25C68620" w14:textId="4B58998E" w:rsidR="00E76160" w:rsidRPr="00AB2354" w:rsidRDefault="003C4E56" w:rsidP="00840AD5">
            <w:pPr>
              <w:spacing w:before="40" w:afterLines="40" w:after="96" w:line="288" w:lineRule="auto"/>
              <w:rPr>
                <w:rFonts w:ascii="Arial" w:hAnsi="Arial" w:cs="Arial"/>
              </w:rPr>
            </w:pPr>
            <w:r w:rsidRPr="00AB2354">
              <w:rPr>
                <w:rFonts w:ascii="Arial" w:hAnsi="Arial" w:cs="Arial"/>
              </w:rPr>
              <w:t>Clinical Practicum in Speech-Language Pathology</w:t>
            </w:r>
          </w:p>
        </w:tc>
        <w:tc>
          <w:tcPr>
            <w:tcW w:w="1689" w:type="dxa"/>
            <w:vAlign w:val="center"/>
          </w:tcPr>
          <w:p w14:paraId="4C143D5C" w14:textId="6210AA46" w:rsidR="00E76160" w:rsidRPr="00AB2354" w:rsidRDefault="00970A1B" w:rsidP="00840AD5">
            <w:pPr>
              <w:spacing w:before="40" w:afterLines="40" w:after="96" w:line="288" w:lineRule="auto"/>
              <w:jc w:val="center"/>
              <w:rPr>
                <w:rFonts w:ascii="Arial" w:hAnsi="Arial" w:cs="Arial"/>
              </w:rPr>
            </w:pPr>
            <w:r w:rsidRPr="00AB2354">
              <w:rPr>
                <w:rFonts w:ascii="Arial" w:hAnsi="Arial" w:cs="Arial"/>
              </w:rPr>
              <w:t>12</w:t>
            </w:r>
          </w:p>
        </w:tc>
      </w:tr>
    </w:tbl>
    <w:p w14:paraId="754746F4" w14:textId="573E55B5" w:rsidR="00795A8C" w:rsidRPr="00AB2354" w:rsidRDefault="003C4E56" w:rsidP="00840AD5">
      <w:pPr>
        <w:pStyle w:val="Heading1"/>
        <w:spacing w:after="60" w:line="288" w:lineRule="auto"/>
        <w:rPr>
          <w:rFonts w:ascii="Arial" w:hAnsi="Arial" w:cs="Arial"/>
          <w:b/>
          <w:bCs/>
        </w:rPr>
      </w:pPr>
      <w:bookmarkStart w:id="24" w:name="_Toc145506689"/>
      <w:bookmarkStart w:id="25" w:name="_Toc171504300"/>
      <w:bookmarkEnd w:id="23"/>
      <w:r w:rsidRPr="00AB2354">
        <w:rPr>
          <w:rFonts w:ascii="Arial" w:hAnsi="Arial" w:cs="Arial"/>
          <w:b/>
          <w:bCs/>
          <w:color w:val="18453B"/>
          <w:sz w:val="28"/>
          <w:szCs w:val="28"/>
        </w:rPr>
        <w:t xml:space="preserve">Elective </w:t>
      </w:r>
      <w:r w:rsidR="00E81C6D" w:rsidRPr="00AB2354">
        <w:rPr>
          <w:rFonts w:ascii="Arial" w:hAnsi="Arial" w:cs="Arial"/>
          <w:b/>
          <w:bCs/>
          <w:color w:val="18453B"/>
          <w:sz w:val="28"/>
          <w:szCs w:val="28"/>
        </w:rPr>
        <w:t xml:space="preserve">M.A. </w:t>
      </w:r>
      <w:r w:rsidRPr="00AB2354">
        <w:rPr>
          <w:rFonts w:ascii="Arial" w:hAnsi="Arial" w:cs="Arial"/>
          <w:b/>
          <w:bCs/>
          <w:color w:val="18453B"/>
          <w:sz w:val="28"/>
          <w:szCs w:val="28"/>
        </w:rPr>
        <w:t>Course</w:t>
      </w:r>
      <w:r w:rsidR="005D3271" w:rsidRPr="00AB2354">
        <w:rPr>
          <w:rFonts w:ascii="Arial" w:hAnsi="Arial" w:cs="Arial"/>
          <w:b/>
          <w:bCs/>
          <w:color w:val="18453B"/>
          <w:sz w:val="28"/>
          <w:szCs w:val="28"/>
        </w:rPr>
        <w:t>s</w:t>
      </w:r>
      <w:bookmarkEnd w:id="24"/>
      <w:bookmarkEnd w:id="25"/>
    </w:p>
    <w:tbl>
      <w:tblPr>
        <w:tblStyle w:val="TableGrid"/>
        <w:tblW w:w="0" w:type="auto"/>
        <w:tblLook w:val="04A0" w:firstRow="1" w:lastRow="0" w:firstColumn="1" w:lastColumn="0" w:noHBand="0" w:noVBand="1"/>
      </w:tblPr>
      <w:tblGrid>
        <w:gridCol w:w="1365"/>
        <w:gridCol w:w="5367"/>
        <w:gridCol w:w="1886"/>
        <w:gridCol w:w="1742"/>
      </w:tblGrid>
      <w:tr w:rsidR="005D3271" w:rsidRPr="00AB2354" w14:paraId="0CED9F9E" w14:textId="77777777" w:rsidTr="00DF59FD">
        <w:trPr>
          <w:trHeight w:val="687"/>
        </w:trPr>
        <w:tc>
          <w:tcPr>
            <w:tcW w:w="1365" w:type="dxa"/>
            <w:vAlign w:val="center"/>
          </w:tcPr>
          <w:p w14:paraId="7CBB01DA" w14:textId="77777777"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Course Number</w:t>
            </w:r>
          </w:p>
        </w:tc>
        <w:tc>
          <w:tcPr>
            <w:tcW w:w="5367" w:type="dxa"/>
            <w:vAlign w:val="center"/>
          </w:tcPr>
          <w:p w14:paraId="2D430D58" w14:textId="77777777"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Course Name</w:t>
            </w:r>
          </w:p>
        </w:tc>
        <w:tc>
          <w:tcPr>
            <w:tcW w:w="1886" w:type="dxa"/>
          </w:tcPr>
          <w:p w14:paraId="67299D3D" w14:textId="5F1B4EAF"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Semester Offered</w:t>
            </w:r>
          </w:p>
        </w:tc>
        <w:tc>
          <w:tcPr>
            <w:tcW w:w="1742" w:type="dxa"/>
            <w:vAlign w:val="center"/>
          </w:tcPr>
          <w:p w14:paraId="0063BA45" w14:textId="2C3B1DF6" w:rsidR="005D3271" w:rsidRPr="00AB2354" w:rsidRDefault="0010116F" w:rsidP="00840AD5">
            <w:pPr>
              <w:spacing w:before="40" w:afterLines="40" w:after="96" w:line="288" w:lineRule="auto"/>
              <w:jc w:val="center"/>
              <w:rPr>
                <w:rFonts w:ascii="Arial" w:hAnsi="Arial" w:cs="Arial"/>
                <w:b/>
                <w:bCs/>
              </w:rPr>
            </w:pPr>
            <w:r w:rsidRPr="00AB2354">
              <w:rPr>
                <w:rFonts w:ascii="Arial" w:hAnsi="Arial" w:cs="Arial"/>
                <w:b/>
                <w:bCs/>
              </w:rPr>
              <w:t>C</w:t>
            </w:r>
            <w:r w:rsidR="005D3271" w:rsidRPr="00AB2354">
              <w:rPr>
                <w:rFonts w:ascii="Arial" w:hAnsi="Arial" w:cs="Arial"/>
                <w:b/>
                <w:bCs/>
              </w:rPr>
              <w:t>redits</w:t>
            </w:r>
          </w:p>
        </w:tc>
      </w:tr>
      <w:tr w:rsidR="005D3271" w:rsidRPr="00AB2354" w14:paraId="5DF6810F" w14:textId="77777777" w:rsidTr="006A19EB">
        <w:trPr>
          <w:trHeight w:val="407"/>
        </w:trPr>
        <w:tc>
          <w:tcPr>
            <w:tcW w:w="1365" w:type="dxa"/>
            <w:vAlign w:val="center"/>
          </w:tcPr>
          <w:p w14:paraId="13112CDF" w14:textId="6511ABB6"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CSD 819</w:t>
            </w:r>
          </w:p>
        </w:tc>
        <w:tc>
          <w:tcPr>
            <w:tcW w:w="5367" w:type="dxa"/>
            <w:vAlign w:val="center"/>
          </w:tcPr>
          <w:p w14:paraId="14F318E8" w14:textId="1964B264" w:rsidR="005D3271" w:rsidRPr="00AB2354" w:rsidRDefault="005D3271" w:rsidP="00840AD5">
            <w:pPr>
              <w:spacing w:before="40" w:afterLines="40" w:after="96" w:line="288" w:lineRule="auto"/>
              <w:rPr>
                <w:rFonts w:ascii="Arial" w:hAnsi="Arial" w:cs="Arial"/>
              </w:rPr>
            </w:pPr>
            <w:r w:rsidRPr="00AB2354">
              <w:rPr>
                <w:rFonts w:ascii="Arial" w:hAnsi="Arial" w:cs="Arial"/>
              </w:rPr>
              <w:t>Cognitive-Communicative Disorders</w:t>
            </w:r>
          </w:p>
        </w:tc>
        <w:tc>
          <w:tcPr>
            <w:tcW w:w="1886" w:type="dxa"/>
          </w:tcPr>
          <w:p w14:paraId="7C38B55D" w14:textId="13370648"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Summer I</w:t>
            </w:r>
          </w:p>
        </w:tc>
        <w:tc>
          <w:tcPr>
            <w:tcW w:w="1742" w:type="dxa"/>
            <w:vAlign w:val="center"/>
          </w:tcPr>
          <w:p w14:paraId="4D0F45D3" w14:textId="1C1567B8"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3</w:t>
            </w:r>
          </w:p>
        </w:tc>
      </w:tr>
      <w:tr w:rsidR="005D3271" w:rsidRPr="00AB2354" w14:paraId="1EA3C3A8" w14:textId="77777777" w:rsidTr="006A19EB">
        <w:trPr>
          <w:trHeight w:val="407"/>
        </w:trPr>
        <w:tc>
          <w:tcPr>
            <w:tcW w:w="1365" w:type="dxa"/>
            <w:vAlign w:val="center"/>
          </w:tcPr>
          <w:p w14:paraId="54C21708" w14:textId="0B5269B8"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CSD 850</w:t>
            </w:r>
          </w:p>
        </w:tc>
        <w:tc>
          <w:tcPr>
            <w:tcW w:w="5367" w:type="dxa"/>
            <w:vAlign w:val="center"/>
          </w:tcPr>
          <w:p w14:paraId="34FA6E0A" w14:textId="079176FA" w:rsidR="005D3271" w:rsidRPr="00AB2354" w:rsidRDefault="005D3271" w:rsidP="00840AD5">
            <w:pPr>
              <w:spacing w:before="40" w:afterLines="40" w:after="96" w:line="288" w:lineRule="auto"/>
              <w:rPr>
                <w:rFonts w:ascii="Arial" w:hAnsi="Arial" w:cs="Arial"/>
              </w:rPr>
            </w:pPr>
            <w:r w:rsidRPr="00AB2354">
              <w:rPr>
                <w:rFonts w:ascii="Arial" w:hAnsi="Arial" w:cs="Arial"/>
              </w:rPr>
              <w:t>Medical Aspects of Speech-Language Pathology</w:t>
            </w:r>
          </w:p>
        </w:tc>
        <w:tc>
          <w:tcPr>
            <w:tcW w:w="1886" w:type="dxa"/>
          </w:tcPr>
          <w:p w14:paraId="43227E92" w14:textId="647777A1"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Spring II</w:t>
            </w:r>
          </w:p>
        </w:tc>
        <w:tc>
          <w:tcPr>
            <w:tcW w:w="1742" w:type="dxa"/>
            <w:vAlign w:val="center"/>
          </w:tcPr>
          <w:p w14:paraId="065C5133" w14:textId="3E7FAD27"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3</w:t>
            </w:r>
          </w:p>
        </w:tc>
      </w:tr>
      <w:tr w:rsidR="005D3271" w:rsidRPr="00AB2354" w14:paraId="499C66DF" w14:textId="77777777" w:rsidTr="006A19EB">
        <w:trPr>
          <w:trHeight w:val="407"/>
        </w:trPr>
        <w:tc>
          <w:tcPr>
            <w:tcW w:w="1365" w:type="dxa"/>
            <w:vAlign w:val="center"/>
          </w:tcPr>
          <w:p w14:paraId="0B95CB5E" w14:textId="08AB59F5"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CSD 888</w:t>
            </w:r>
          </w:p>
        </w:tc>
        <w:tc>
          <w:tcPr>
            <w:tcW w:w="5367" w:type="dxa"/>
            <w:vAlign w:val="center"/>
          </w:tcPr>
          <w:p w14:paraId="0CA785A1" w14:textId="3FB7836E" w:rsidR="005D3271" w:rsidRPr="00AB2354" w:rsidRDefault="005D3271" w:rsidP="00840AD5">
            <w:pPr>
              <w:spacing w:before="40" w:afterLines="40" w:after="96" w:line="288" w:lineRule="auto"/>
              <w:rPr>
                <w:rFonts w:ascii="Arial" w:hAnsi="Arial" w:cs="Arial"/>
              </w:rPr>
            </w:pPr>
            <w:r w:rsidRPr="00AB2354">
              <w:rPr>
                <w:rFonts w:ascii="Arial" w:hAnsi="Arial" w:cs="Arial"/>
              </w:rPr>
              <w:t>Counseling in Communicative Disorders</w:t>
            </w:r>
          </w:p>
        </w:tc>
        <w:tc>
          <w:tcPr>
            <w:tcW w:w="1886" w:type="dxa"/>
          </w:tcPr>
          <w:p w14:paraId="1A69F214" w14:textId="7E94F804"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Spring II</w:t>
            </w:r>
          </w:p>
        </w:tc>
        <w:tc>
          <w:tcPr>
            <w:tcW w:w="1742" w:type="dxa"/>
            <w:vAlign w:val="center"/>
          </w:tcPr>
          <w:p w14:paraId="11BE38F9" w14:textId="299D80FB"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3</w:t>
            </w:r>
          </w:p>
        </w:tc>
      </w:tr>
      <w:tr w:rsidR="005D3271" w:rsidRPr="00AB2354" w14:paraId="471359B1" w14:textId="77777777" w:rsidTr="006A19EB">
        <w:trPr>
          <w:trHeight w:val="407"/>
        </w:trPr>
        <w:tc>
          <w:tcPr>
            <w:tcW w:w="1365" w:type="dxa"/>
            <w:vAlign w:val="center"/>
          </w:tcPr>
          <w:p w14:paraId="10235E9E" w14:textId="2D6839CB"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lastRenderedPageBreak/>
              <w:t>CSD 899</w:t>
            </w:r>
          </w:p>
        </w:tc>
        <w:tc>
          <w:tcPr>
            <w:tcW w:w="5367" w:type="dxa"/>
            <w:vAlign w:val="center"/>
          </w:tcPr>
          <w:p w14:paraId="37F19290" w14:textId="36CD0A9B" w:rsidR="005D3271" w:rsidRPr="00AB2354" w:rsidRDefault="005D3271" w:rsidP="00840AD5">
            <w:pPr>
              <w:spacing w:before="40" w:afterLines="40" w:after="96" w:line="288" w:lineRule="auto"/>
              <w:rPr>
                <w:rFonts w:ascii="Arial" w:hAnsi="Arial" w:cs="Arial"/>
              </w:rPr>
            </w:pPr>
            <w:r w:rsidRPr="00AB2354">
              <w:rPr>
                <w:rFonts w:ascii="Arial" w:hAnsi="Arial" w:cs="Arial"/>
              </w:rPr>
              <w:t xml:space="preserve">Master’s Thesis </w:t>
            </w:r>
            <w:r w:rsidR="006A19EB" w:rsidRPr="00AB2354">
              <w:rPr>
                <w:rFonts w:ascii="Arial" w:hAnsi="Arial" w:cs="Arial"/>
              </w:rPr>
              <w:t>Research</w:t>
            </w:r>
          </w:p>
        </w:tc>
        <w:tc>
          <w:tcPr>
            <w:tcW w:w="1886" w:type="dxa"/>
          </w:tcPr>
          <w:p w14:paraId="1185BE1E" w14:textId="1A52CE6B"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Fall, Spring</w:t>
            </w:r>
          </w:p>
        </w:tc>
        <w:tc>
          <w:tcPr>
            <w:tcW w:w="1742" w:type="dxa"/>
            <w:vAlign w:val="center"/>
          </w:tcPr>
          <w:p w14:paraId="49907CDF" w14:textId="127DDB6B"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4</w:t>
            </w:r>
          </w:p>
        </w:tc>
      </w:tr>
      <w:tr w:rsidR="006A19EB" w:rsidRPr="00AB2354" w14:paraId="316A16E3" w14:textId="77777777" w:rsidTr="006A19EB">
        <w:trPr>
          <w:trHeight w:val="407"/>
        </w:trPr>
        <w:tc>
          <w:tcPr>
            <w:tcW w:w="1365" w:type="dxa"/>
            <w:vAlign w:val="center"/>
          </w:tcPr>
          <w:p w14:paraId="52E8197C" w14:textId="666C5C47" w:rsidR="006A19EB" w:rsidRPr="00AB2354" w:rsidRDefault="006A19EB" w:rsidP="00840AD5">
            <w:pPr>
              <w:spacing w:before="40" w:afterLines="40" w:after="96" w:line="288" w:lineRule="auto"/>
              <w:jc w:val="center"/>
              <w:rPr>
                <w:rFonts w:ascii="Arial" w:hAnsi="Arial" w:cs="Arial"/>
                <w:b/>
                <w:bCs/>
              </w:rPr>
            </w:pPr>
            <w:r w:rsidRPr="00AB2354">
              <w:rPr>
                <w:rFonts w:ascii="Arial" w:hAnsi="Arial" w:cs="Arial"/>
                <w:b/>
                <w:bCs/>
              </w:rPr>
              <w:t>CSD 890</w:t>
            </w:r>
          </w:p>
        </w:tc>
        <w:tc>
          <w:tcPr>
            <w:tcW w:w="5367" w:type="dxa"/>
            <w:vAlign w:val="center"/>
          </w:tcPr>
          <w:p w14:paraId="2D269592" w14:textId="02E0E4D3" w:rsidR="006A19EB" w:rsidRPr="00AB2354" w:rsidRDefault="006A19EB" w:rsidP="00840AD5">
            <w:pPr>
              <w:spacing w:before="40" w:afterLines="40" w:after="96" w:line="288" w:lineRule="auto"/>
              <w:rPr>
                <w:rFonts w:ascii="Arial" w:hAnsi="Arial" w:cs="Arial"/>
              </w:rPr>
            </w:pPr>
            <w:r w:rsidRPr="00AB2354">
              <w:rPr>
                <w:rFonts w:ascii="Arial" w:hAnsi="Arial" w:cs="Arial"/>
              </w:rPr>
              <w:t>Master’s Thesis Continuation</w:t>
            </w:r>
          </w:p>
        </w:tc>
        <w:tc>
          <w:tcPr>
            <w:tcW w:w="1886" w:type="dxa"/>
          </w:tcPr>
          <w:p w14:paraId="3C44CE9E" w14:textId="6573716A" w:rsidR="006A19EB" w:rsidRPr="00AB2354" w:rsidRDefault="006A19EB" w:rsidP="00840AD5">
            <w:pPr>
              <w:spacing w:before="40" w:afterLines="40" w:after="96" w:line="288" w:lineRule="auto"/>
              <w:jc w:val="center"/>
              <w:rPr>
                <w:rFonts w:ascii="Arial" w:hAnsi="Arial" w:cs="Arial"/>
              </w:rPr>
            </w:pPr>
            <w:r w:rsidRPr="00AB2354">
              <w:rPr>
                <w:rFonts w:ascii="Arial" w:hAnsi="Arial" w:cs="Arial"/>
              </w:rPr>
              <w:t>Summer</w:t>
            </w:r>
          </w:p>
        </w:tc>
        <w:tc>
          <w:tcPr>
            <w:tcW w:w="1742" w:type="dxa"/>
            <w:vAlign w:val="center"/>
          </w:tcPr>
          <w:p w14:paraId="36B74F4D" w14:textId="08B71832" w:rsidR="006A19EB" w:rsidRPr="00AB2354" w:rsidRDefault="006A19EB" w:rsidP="00840AD5">
            <w:pPr>
              <w:spacing w:before="40" w:afterLines="40" w:after="96" w:line="288" w:lineRule="auto"/>
              <w:jc w:val="center"/>
              <w:rPr>
                <w:rFonts w:ascii="Arial" w:hAnsi="Arial" w:cs="Arial"/>
              </w:rPr>
            </w:pPr>
            <w:r w:rsidRPr="00AB2354">
              <w:rPr>
                <w:rFonts w:ascii="Arial" w:hAnsi="Arial" w:cs="Arial"/>
              </w:rPr>
              <w:t>2</w:t>
            </w:r>
          </w:p>
        </w:tc>
      </w:tr>
    </w:tbl>
    <w:p w14:paraId="03C48253" w14:textId="178CFDAF" w:rsidR="00C86BE0" w:rsidRPr="00AB2354" w:rsidRDefault="00C86BE0" w:rsidP="00840AD5">
      <w:pPr>
        <w:spacing w:before="120" w:after="60" w:line="288" w:lineRule="auto"/>
        <w:rPr>
          <w:rFonts w:ascii="Arial" w:hAnsi="Arial" w:cs="Arial"/>
          <w:sz w:val="24"/>
          <w:szCs w:val="24"/>
        </w:rPr>
      </w:pPr>
      <w:r w:rsidRPr="00AB2354">
        <w:rPr>
          <w:rFonts w:ascii="Arial" w:hAnsi="Arial" w:cs="Arial"/>
          <w:sz w:val="24"/>
          <w:szCs w:val="24"/>
        </w:rPr>
        <w:t xml:space="preserve">Students </w:t>
      </w:r>
      <w:r w:rsidR="005431AC" w:rsidRPr="00AB2354">
        <w:rPr>
          <w:rFonts w:ascii="Arial" w:hAnsi="Arial" w:cs="Arial"/>
          <w:sz w:val="24"/>
          <w:szCs w:val="24"/>
        </w:rPr>
        <w:t xml:space="preserve">may </w:t>
      </w:r>
      <w:r w:rsidR="002D010E" w:rsidRPr="00AB2354">
        <w:rPr>
          <w:rFonts w:ascii="Arial" w:hAnsi="Arial" w:cs="Arial"/>
          <w:sz w:val="24"/>
          <w:szCs w:val="24"/>
        </w:rPr>
        <w:t xml:space="preserve">request to enroll in </w:t>
      </w:r>
      <w:r w:rsidRPr="00AB2354">
        <w:rPr>
          <w:rFonts w:ascii="Arial" w:hAnsi="Arial" w:cs="Arial"/>
          <w:sz w:val="24"/>
          <w:szCs w:val="24"/>
        </w:rPr>
        <w:t>graduate electives</w:t>
      </w:r>
      <w:r w:rsidR="000D2674" w:rsidRPr="00AB2354">
        <w:rPr>
          <w:rFonts w:ascii="Arial" w:hAnsi="Arial" w:cs="Arial"/>
          <w:sz w:val="24"/>
          <w:szCs w:val="24"/>
        </w:rPr>
        <w:t xml:space="preserve"> </w:t>
      </w:r>
      <w:r w:rsidR="002D010E" w:rsidRPr="00AB2354">
        <w:rPr>
          <w:rFonts w:ascii="Arial" w:hAnsi="Arial" w:cs="Arial"/>
          <w:sz w:val="24"/>
          <w:szCs w:val="24"/>
        </w:rPr>
        <w:t>in</w:t>
      </w:r>
      <w:r w:rsidR="000D2674" w:rsidRPr="00AB2354">
        <w:rPr>
          <w:rFonts w:ascii="Arial" w:hAnsi="Arial" w:cs="Arial"/>
          <w:sz w:val="24"/>
          <w:szCs w:val="24"/>
        </w:rPr>
        <w:t xml:space="preserve"> other MSU departments</w:t>
      </w:r>
      <w:r w:rsidR="005B4504" w:rsidRPr="00AB2354">
        <w:rPr>
          <w:rFonts w:ascii="Arial" w:hAnsi="Arial" w:cs="Arial"/>
          <w:sz w:val="24"/>
          <w:szCs w:val="24"/>
        </w:rPr>
        <w:t>, with</w:t>
      </w:r>
      <w:r w:rsidRPr="00AB2354">
        <w:rPr>
          <w:rFonts w:ascii="Arial" w:hAnsi="Arial" w:cs="Arial"/>
          <w:sz w:val="24"/>
          <w:szCs w:val="24"/>
        </w:rPr>
        <w:t xml:space="preserve"> approval </w:t>
      </w:r>
      <w:r w:rsidR="000D2674" w:rsidRPr="00AB2354">
        <w:rPr>
          <w:rFonts w:ascii="Arial" w:hAnsi="Arial" w:cs="Arial"/>
          <w:sz w:val="24"/>
          <w:szCs w:val="24"/>
        </w:rPr>
        <w:t xml:space="preserve">by the Graduate Program </w:t>
      </w:r>
      <w:r w:rsidR="0010116F" w:rsidRPr="00AB2354">
        <w:rPr>
          <w:rFonts w:ascii="Arial" w:hAnsi="Arial" w:cs="Arial"/>
          <w:sz w:val="24"/>
          <w:szCs w:val="24"/>
        </w:rPr>
        <w:t>D</w:t>
      </w:r>
      <w:r w:rsidR="000D2674" w:rsidRPr="00AB2354">
        <w:rPr>
          <w:rFonts w:ascii="Arial" w:hAnsi="Arial" w:cs="Arial"/>
          <w:sz w:val="24"/>
          <w:szCs w:val="24"/>
        </w:rPr>
        <w:t>irector</w:t>
      </w:r>
      <w:r w:rsidR="0010116F" w:rsidRPr="00AB2354">
        <w:rPr>
          <w:rFonts w:ascii="Arial" w:hAnsi="Arial" w:cs="Arial"/>
          <w:sz w:val="24"/>
          <w:szCs w:val="24"/>
        </w:rPr>
        <w:t xml:space="preserve">. </w:t>
      </w:r>
      <w:r w:rsidR="002D010E" w:rsidRPr="00AB2354">
        <w:rPr>
          <w:rFonts w:ascii="Arial" w:hAnsi="Arial" w:cs="Arial"/>
          <w:sz w:val="24"/>
          <w:szCs w:val="24"/>
        </w:rPr>
        <w:t xml:space="preserve">Approval from the </w:t>
      </w:r>
      <w:r w:rsidR="00CB6551" w:rsidRPr="00AB2354">
        <w:rPr>
          <w:rFonts w:ascii="Arial" w:hAnsi="Arial" w:cs="Arial"/>
          <w:sz w:val="24"/>
          <w:szCs w:val="24"/>
        </w:rPr>
        <w:t>department which offers the course may</w:t>
      </w:r>
      <w:r w:rsidR="005D3271" w:rsidRPr="00AB2354">
        <w:rPr>
          <w:rFonts w:ascii="Arial" w:hAnsi="Arial" w:cs="Arial"/>
          <w:sz w:val="24"/>
          <w:szCs w:val="24"/>
        </w:rPr>
        <w:t xml:space="preserve"> also</w:t>
      </w:r>
      <w:r w:rsidR="00CB6551" w:rsidRPr="00AB2354">
        <w:rPr>
          <w:rFonts w:ascii="Arial" w:hAnsi="Arial" w:cs="Arial"/>
          <w:sz w:val="24"/>
          <w:szCs w:val="24"/>
        </w:rPr>
        <w:t xml:space="preserve"> be required</w:t>
      </w:r>
      <w:r w:rsidR="005D3271" w:rsidRPr="00AB2354">
        <w:rPr>
          <w:rFonts w:ascii="Arial" w:hAnsi="Arial" w:cs="Arial"/>
          <w:sz w:val="24"/>
          <w:szCs w:val="24"/>
        </w:rPr>
        <w:t>. I</w:t>
      </w:r>
      <w:r w:rsidR="00CB6551" w:rsidRPr="00AB2354">
        <w:rPr>
          <w:rFonts w:ascii="Arial" w:hAnsi="Arial" w:cs="Arial"/>
          <w:sz w:val="24"/>
          <w:szCs w:val="24"/>
        </w:rPr>
        <w:t xml:space="preserve">t is </w:t>
      </w:r>
      <w:r w:rsidR="0010116F" w:rsidRPr="00AB2354">
        <w:rPr>
          <w:rFonts w:ascii="Arial" w:hAnsi="Arial" w:cs="Arial"/>
          <w:sz w:val="24"/>
          <w:szCs w:val="24"/>
        </w:rPr>
        <w:t>a</w:t>
      </w:r>
      <w:r w:rsidR="00CB6551" w:rsidRPr="00AB2354">
        <w:rPr>
          <w:rFonts w:ascii="Arial" w:hAnsi="Arial" w:cs="Arial"/>
          <w:sz w:val="24"/>
          <w:szCs w:val="24"/>
        </w:rPr>
        <w:t xml:space="preserve"> student's responsibility to check on non-CSD department requirements (e.g., for overrides).</w:t>
      </w:r>
    </w:p>
    <w:p w14:paraId="39F3F321" w14:textId="501E2A4D" w:rsidR="00A63F21" w:rsidRPr="00AB2354" w:rsidRDefault="00B51F0C" w:rsidP="00840AD5">
      <w:pPr>
        <w:pStyle w:val="Heading1"/>
        <w:spacing w:after="60" w:line="288" w:lineRule="auto"/>
        <w:rPr>
          <w:rFonts w:ascii="Arial" w:hAnsi="Arial" w:cs="Arial"/>
          <w:b/>
          <w:bCs/>
          <w:color w:val="18453B"/>
          <w:sz w:val="28"/>
          <w:szCs w:val="28"/>
        </w:rPr>
      </w:pPr>
      <w:bookmarkStart w:id="26" w:name="_Toc145506691"/>
      <w:bookmarkStart w:id="27" w:name="_Toc171504301"/>
      <w:r w:rsidRPr="00AB2354">
        <w:rPr>
          <w:rFonts w:ascii="Arial" w:hAnsi="Arial" w:cs="Arial"/>
          <w:b/>
          <w:bCs/>
          <w:color w:val="18453B"/>
          <w:sz w:val="28"/>
          <w:szCs w:val="28"/>
        </w:rPr>
        <w:t>M.A.</w:t>
      </w:r>
      <w:r w:rsidR="00A63F21" w:rsidRPr="00AB2354">
        <w:rPr>
          <w:rFonts w:ascii="Arial" w:hAnsi="Arial" w:cs="Arial"/>
          <w:b/>
          <w:bCs/>
          <w:color w:val="18453B"/>
          <w:sz w:val="28"/>
          <w:szCs w:val="28"/>
        </w:rPr>
        <w:t xml:space="preserve"> Course Sequence</w:t>
      </w:r>
      <w:bookmarkEnd w:id="26"/>
      <w:bookmarkEnd w:id="27"/>
    </w:p>
    <w:p w14:paraId="5734068C" w14:textId="0F678E59" w:rsidR="00763D20" w:rsidRPr="00AB2354" w:rsidRDefault="001469F4" w:rsidP="00840AD5">
      <w:pPr>
        <w:spacing w:after="60" w:line="288" w:lineRule="auto"/>
        <w:rPr>
          <w:rFonts w:ascii="Arial" w:hAnsi="Arial" w:cs="Arial"/>
          <w:sz w:val="24"/>
          <w:szCs w:val="24"/>
        </w:rPr>
      </w:pPr>
      <w:r w:rsidRPr="00AB2354">
        <w:rPr>
          <w:rFonts w:ascii="Arial" w:hAnsi="Arial" w:cs="Arial"/>
          <w:sz w:val="24"/>
          <w:szCs w:val="24"/>
        </w:rPr>
        <w:t>The</w:t>
      </w:r>
      <w:r w:rsidR="007C72D3" w:rsidRPr="00AB2354">
        <w:rPr>
          <w:rFonts w:ascii="Arial" w:hAnsi="Arial" w:cs="Arial"/>
          <w:sz w:val="24"/>
          <w:szCs w:val="24"/>
        </w:rPr>
        <w:t xml:space="preserve"> typical course sequence </w:t>
      </w:r>
      <w:r w:rsidRPr="00AB2354">
        <w:rPr>
          <w:rFonts w:ascii="Arial" w:hAnsi="Arial" w:cs="Arial"/>
          <w:sz w:val="24"/>
          <w:szCs w:val="24"/>
        </w:rPr>
        <w:t xml:space="preserve">for the </w:t>
      </w:r>
      <w:r w:rsidR="00535F6E" w:rsidRPr="00AB2354">
        <w:rPr>
          <w:rFonts w:ascii="Arial" w:hAnsi="Arial" w:cs="Arial"/>
          <w:sz w:val="24"/>
          <w:szCs w:val="24"/>
        </w:rPr>
        <w:t>M.A.</w:t>
      </w:r>
      <w:r w:rsidR="007C72D3" w:rsidRPr="00AB2354">
        <w:rPr>
          <w:rFonts w:ascii="Arial" w:hAnsi="Arial" w:cs="Arial"/>
          <w:sz w:val="24"/>
          <w:szCs w:val="24"/>
        </w:rPr>
        <w:t xml:space="preserve"> </w:t>
      </w:r>
      <w:r w:rsidRPr="00AB2354">
        <w:rPr>
          <w:rFonts w:ascii="Arial" w:hAnsi="Arial" w:cs="Arial"/>
          <w:sz w:val="24"/>
          <w:szCs w:val="24"/>
        </w:rPr>
        <w:t>degree is included below,</w:t>
      </w:r>
      <w:r w:rsidR="007C72D3" w:rsidRPr="00AB2354">
        <w:rPr>
          <w:rFonts w:ascii="Arial" w:hAnsi="Arial" w:cs="Arial"/>
          <w:sz w:val="24"/>
          <w:szCs w:val="24"/>
        </w:rPr>
        <w:t xml:space="preserve"> </w:t>
      </w:r>
      <w:r w:rsidRPr="00AB2354">
        <w:rPr>
          <w:rFonts w:ascii="Arial" w:hAnsi="Arial" w:cs="Arial"/>
          <w:sz w:val="24"/>
          <w:szCs w:val="24"/>
        </w:rPr>
        <w:t xml:space="preserve">with </w:t>
      </w:r>
      <w:r w:rsidR="007C72D3" w:rsidRPr="00AB2354">
        <w:rPr>
          <w:rFonts w:ascii="Arial" w:hAnsi="Arial" w:cs="Arial"/>
          <w:sz w:val="24"/>
          <w:szCs w:val="24"/>
        </w:rPr>
        <w:t xml:space="preserve">references to Plan A and </w:t>
      </w:r>
      <w:r w:rsidR="0010116F" w:rsidRPr="00AB2354">
        <w:rPr>
          <w:rFonts w:ascii="Arial" w:hAnsi="Arial" w:cs="Arial"/>
          <w:sz w:val="24"/>
          <w:szCs w:val="24"/>
        </w:rPr>
        <w:t xml:space="preserve">Plan </w:t>
      </w:r>
      <w:r w:rsidR="007C72D3" w:rsidRPr="00AB2354">
        <w:rPr>
          <w:rFonts w:ascii="Arial" w:hAnsi="Arial" w:cs="Arial"/>
          <w:sz w:val="24"/>
          <w:szCs w:val="24"/>
        </w:rPr>
        <w:t>B where indicated.</w:t>
      </w:r>
    </w:p>
    <w:tbl>
      <w:tblPr>
        <w:tblStyle w:val="TableGrid"/>
        <w:tblW w:w="10345" w:type="dxa"/>
        <w:tblLook w:val="04A0" w:firstRow="1" w:lastRow="0" w:firstColumn="1" w:lastColumn="0" w:noHBand="0" w:noVBand="1"/>
      </w:tblPr>
      <w:tblGrid>
        <w:gridCol w:w="1435"/>
        <w:gridCol w:w="7200"/>
        <w:gridCol w:w="1710"/>
      </w:tblGrid>
      <w:tr w:rsidR="00DF5EF6" w:rsidRPr="00AB2354" w14:paraId="40252796" w14:textId="77777777" w:rsidTr="00DF59FD">
        <w:tc>
          <w:tcPr>
            <w:tcW w:w="1435" w:type="dxa"/>
            <w:vAlign w:val="center"/>
          </w:tcPr>
          <w:p w14:paraId="3929AE80" w14:textId="77777777" w:rsidR="00DF5EF6" w:rsidRPr="00AB2354" w:rsidRDefault="00DF5EF6" w:rsidP="00840AD5">
            <w:pPr>
              <w:spacing w:beforeLines="40" w:before="96" w:afterLines="40" w:after="96" w:line="288" w:lineRule="auto"/>
              <w:jc w:val="center"/>
              <w:rPr>
                <w:rFonts w:ascii="Arial" w:hAnsi="Arial" w:cs="Arial"/>
                <w:b/>
                <w:bCs/>
              </w:rPr>
            </w:pPr>
            <w:bookmarkStart w:id="28" w:name="_Hlk112229239"/>
            <w:bookmarkStart w:id="29" w:name="_Hlk112143678"/>
            <w:r w:rsidRPr="00AB2354">
              <w:rPr>
                <w:rFonts w:ascii="Arial" w:hAnsi="Arial" w:cs="Arial"/>
                <w:b/>
                <w:bCs/>
              </w:rPr>
              <w:t>Course Number</w:t>
            </w:r>
          </w:p>
        </w:tc>
        <w:tc>
          <w:tcPr>
            <w:tcW w:w="7200" w:type="dxa"/>
            <w:vAlign w:val="center"/>
          </w:tcPr>
          <w:p w14:paraId="0F1837E6" w14:textId="77777777"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Course Name</w:t>
            </w:r>
          </w:p>
        </w:tc>
        <w:tc>
          <w:tcPr>
            <w:tcW w:w="1710" w:type="dxa"/>
            <w:vAlign w:val="center"/>
          </w:tcPr>
          <w:p w14:paraId="2F252C67" w14:textId="12CC982B"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Credits</w:t>
            </w:r>
          </w:p>
        </w:tc>
      </w:tr>
      <w:tr w:rsidR="00D36B8E" w:rsidRPr="00AB2354" w14:paraId="59508ADA" w14:textId="77777777" w:rsidTr="00DF59FD">
        <w:tc>
          <w:tcPr>
            <w:tcW w:w="10345" w:type="dxa"/>
            <w:gridSpan w:val="3"/>
            <w:vAlign w:val="center"/>
          </w:tcPr>
          <w:p w14:paraId="210F0C1D" w14:textId="3904E284" w:rsidR="001425E6" w:rsidRPr="00AB2354" w:rsidRDefault="001425E6" w:rsidP="00840AD5">
            <w:pPr>
              <w:spacing w:beforeLines="40" w:before="96" w:afterLines="40" w:after="96" w:line="288" w:lineRule="auto"/>
              <w:jc w:val="center"/>
              <w:rPr>
                <w:rFonts w:ascii="Arial" w:hAnsi="Arial" w:cs="Arial"/>
                <w:b/>
                <w:bCs/>
              </w:rPr>
            </w:pPr>
            <w:r w:rsidRPr="00AB2354">
              <w:rPr>
                <w:rFonts w:ascii="Arial" w:hAnsi="Arial" w:cs="Arial"/>
                <w:b/>
                <w:bCs/>
              </w:rPr>
              <w:t xml:space="preserve">Fall </w:t>
            </w:r>
            <w:r w:rsidR="003F4C13" w:rsidRPr="00AB2354">
              <w:rPr>
                <w:rFonts w:ascii="Arial" w:hAnsi="Arial" w:cs="Arial"/>
                <w:b/>
                <w:bCs/>
              </w:rPr>
              <w:t>I</w:t>
            </w:r>
          </w:p>
        </w:tc>
      </w:tr>
      <w:tr w:rsidR="00DF5EF6" w:rsidRPr="00AB2354" w14:paraId="36152154" w14:textId="77777777" w:rsidTr="00DF59FD">
        <w:tc>
          <w:tcPr>
            <w:tcW w:w="1435" w:type="dxa"/>
            <w:vAlign w:val="center"/>
          </w:tcPr>
          <w:p w14:paraId="6C6C79DC" w14:textId="77777777"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803</w:t>
            </w:r>
          </w:p>
        </w:tc>
        <w:tc>
          <w:tcPr>
            <w:tcW w:w="7200" w:type="dxa"/>
            <w:vAlign w:val="center"/>
          </w:tcPr>
          <w:p w14:paraId="188BDAFF" w14:textId="77777777"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Research Methods</w:t>
            </w:r>
          </w:p>
        </w:tc>
        <w:tc>
          <w:tcPr>
            <w:tcW w:w="1710" w:type="dxa"/>
            <w:vAlign w:val="center"/>
          </w:tcPr>
          <w:p w14:paraId="485D15AB" w14:textId="77777777"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DF5EF6" w:rsidRPr="00AB2354" w14:paraId="628FCDE6" w14:textId="77777777" w:rsidTr="00DF59FD">
        <w:tc>
          <w:tcPr>
            <w:tcW w:w="1435" w:type="dxa"/>
            <w:vAlign w:val="center"/>
          </w:tcPr>
          <w:p w14:paraId="63AC760B" w14:textId="77777777"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813</w:t>
            </w:r>
          </w:p>
        </w:tc>
        <w:tc>
          <w:tcPr>
            <w:tcW w:w="7200" w:type="dxa"/>
            <w:vAlign w:val="center"/>
          </w:tcPr>
          <w:p w14:paraId="6A397EBA" w14:textId="77777777"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Neuroanatomy &amp; Neurophysiology of Speech, Language, and Hearing</w:t>
            </w:r>
          </w:p>
        </w:tc>
        <w:tc>
          <w:tcPr>
            <w:tcW w:w="1710" w:type="dxa"/>
            <w:vAlign w:val="center"/>
          </w:tcPr>
          <w:p w14:paraId="3ABF93A4" w14:textId="77777777"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DF5EF6" w:rsidRPr="00AB2354" w14:paraId="006E95F5" w14:textId="77777777" w:rsidTr="00DF59FD">
        <w:tc>
          <w:tcPr>
            <w:tcW w:w="1435" w:type="dxa"/>
            <w:vAlign w:val="center"/>
          </w:tcPr>
          <w:p w14:paraId="41DAC9CB" w14:textId="3FAA97AF"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824</w:t>
            </w:r>
          </w:p>
        </w:tc>
        <w:tc>
          <w:tcPr>
            <w:tcW w:w="7200" w:type="dxa"/>
            <w:vAlign w:val="center"/>
          </w:tcPr>
          <w:p w14:paraId="017C5767" w14:textId="0E89E68D"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Developmental Language Disorders</w:t>
            </w:r>
          </w:p>
        </w:tc>
        <w:tc>
          <w:tcPr>
            <w:tcW w:w="1710" w:type="dxa"/>
            <w:vAlign w:val="center"/>
          </w:tcPr>
          <w:p w14:paraId="1A31B80D" w14:textId="5B5E57C2"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DF5EF6" w:rsidRPr="00AB2354" w14:paraId="0855DE95" w14:textId="77777777" w:rsidTr="00DF59FD">
        <w:tc>
          <w:tcPr>
            <w:tcW w:w="1435" w:type="dxa"/>
            <w:vAlign w:val="center"/>
          </w:tcPr>
          <w:p w14:paraId="2D7B7EB5" w14:textId="70F6ED60"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860</w:t>
            </w:r>
          </w:p>
        </w:tc>
        <w:tc>
          <w:tcPr>
            <w:tcW w:w="7200" w:type="dxa"/>
            <w:vAlign w:val="center"/>
          </w:tcPr>
          <w:p w14:paraId="75B8A567" w14:textId="4BFD801F"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Articulation and Phonological Disorders</w:t>
            </w:r>
          </w:p>
        </w:tc>
        <w:tc>
          <w:tcPr>
            <w:tcW w:w="1710" w:type="dxa"/>
            <w:vAlign w:val="center"/>
          </w:tcPr>
          <w:p w14:paraId="47AE6497" w14:textId="57291607"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03475DF1" w14:textId="77777777" w:rsidTr="00DF59FD">
        <w:tc>
          <w:tcPr>
            <w:tcW w:w="1435" w:type="dxa"/>
            <w:vAlign w:val="center"/>
          </w:tcPr>
          <w:p w14:paraId="66D7B27B" w14:textId="2E8E3EBE"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880</w:t>
            </w:r>
          </w:p>
        </w:tc>
        <w:tc>
          <w:tcPr>
            <w:tcW w:w="7200" w:type="dxa"/>
            <w:vAlign w:val="center"/>
          </w:tcPr>
          <w:p w14:paraId="7BE709F9" w14:textId="2209DDBC"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Proseminar: Professional Issues</w:t>
            </w:r>
          </w:p>
        </w:tc>
        <w:tc>
          <w:tcPr>
            <w:tcW w:w="1710" w:type="dxa"/>
            <w:vAlign w:val="center"/>
          </w:tcPr>
          <w:p w14:paraId="697687DF" w14:textId="64470FD5"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50FE063F" w14:textId="77777777" w:rsidTr="00DF59FD">
        <w:tc>
          <w:tcPr>
            <w:tcW w:w="10345" w:type="dxa"/>
            <w:gridSpan w:val="3"/>
            <w:vAlign w:val="center"/>
          </w:tcPr>
          <w:p w14:paraId="793DC00F" w14:textId="4B984C8C"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Spring I</w:t>
            </w:r>
          </w:p>
        </w:tc>
      </w:tr>
      <w:tr w:rsidR="000073E1" w:rsidRPr="00AB2354" w14:paraId="4173DCAF" w14:textId="77777777" w:rsidTr="00DF59FD">
        <w:tc>
          <w:tcPr>
            <w:tcW w:w="1435" w:type="dxa"/>
            <w:vAlign w:val="center"/>
          </w:tcPr>
          <w:p w14:paraId="380F7B26" w14:textId="305AF4C2"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815</w:t>
            </w:r>
          </w:p>
        </w:tc>
        <w:tc>
          <w:tcPr>
            <w:tcW w:w="7200" w:type="dxa"/>
            <w:vAlign w:val="center"/>
          </w:tcPr>
          <w:p w14:paraId="44F42956" w14:textId="2C6C81EE"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Acquired Language Disorders</w:t>
            </w:r>
          </w:p>
        </w:tc>
        <w:tc>
          <w:tcPr>
            <w:tcW w:w="1710" w:type="dxa"/>
            <w:vAlign w:val="center"/>
          </w:tcPr>
          <w:p w14:paraId="65E29B7C" w14:textId="59C15DED"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3D2598B8" w14:textId="77777777" w:rsidTr="00DF59FD">
        <w:tc>
          <w:tcPr>
            <w:tcW w:w="1435" w:type="dxa"/>
            <w:vAlign w:val="center"/>
          </w:tcPr>
          <w:p w14:paraId="0FA938B6" w14:textId="69AD8944"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855</w:t>
            </w:r>
          </w:p>
        </w:tc>
        <w:tc>
          <w:tcPr>
            <w:tcW w:w="7200" w:type="dxa"/>
            <w:vAlign w:val="center"/>
          </w:tcPr>
          <w:p w14:paraId="69F14F31" w14:textId="4177D77C"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Assessment and Treatment of Dysphagia</w:t>
            </w:r>
          </w:p>
        </w:tc>
        <w:tc>
          <w:tcPr>
            <w:tcW w:w="1710" w:type="dxa"/>
            <w:vAlign w:val="center"/>
          </w:tcPr>
          <w:p w14:paraId="69780A07" w14:textId="2D928B76"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461EEA25" w14:textId="77777777" w:rsidTr="00DF59FD">
        <w:tc>
          <w:tcPr>
            <w:tcW w:w="1435" w:type="dxa"/>
            <w:vAlign w:val="center"/>
          </w:tcPr>
          <w:p w14:paraId="38D9B7BC" w14:textId="53B1CE82"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865</w:t>
            </w:r>
          </w:p>
        </w:tc>
        <w:tc>
          <w:tcPr>
            <w:tcW w:w="7200" w:type="dxa"/>
            <w:vAlign w:val="center"/>
          </w:tcPr>
          <w:p w14:paraId="136A7394" w14:textId="674C42E4"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Motor Speech Disorders</w:t>
            </w:r>
          </w:p>
        </w:tc>
        <w:tc>
          <w:tcPr>
            <w:tcW w:w="1710" w:type="dxa"/>
            <w:vAlign w:val="center"/>
          </w:tcPr>
          <w:p w14:paraId="75E0A4CB" w14:textId="73AF13B8"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2C848FB7" w14:textId="77777777" w:rsidTr="00DF59FD">
        <w:tc>
          <w:tcPr>
            <w:tcW w:w="1435" w:type="dxa"/>
            <w:vAlign w:val="center"/>
          </w:tcPr>
          <w:p w14:paraId="3C427009" w14:textId="4F0665A3"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5BD0D83E" w14:textId="4375EB17"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7604AD98" w14:textId="70BCF3B0"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7290DF66" w14:textId="77777777" w:rsidTr="00DF59FD">
        <w:tc>
          <w:tcPr>
            <w:tcW w:w="1435" w:type="dxa"/>
            <w:vAlign w:val="center"/>
          </w:tcPr>
          <w:p w14:paraId="748A1DBE" w14:textId="399CAB53"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CSD 899</w:t>
            </w:r>
          </w:p>
        </w:tc>
        <w:tc>
          <w:tcPr>
            <w:tcW w:w="7200" w:type="dxa"/>
            <w:vAlign w:val="center"/>
          </w:tcPr>
          <w:p w14:paraId="71A4000D" w14:textId="7E161014" w:rsidR="000073E1" w:rsidRPr="00AB2354" w:rsidRDefault="000073E1" w:rsidP="00840AD5">
            <w:pPr>
              <w:spacing w:beforeLines="40" w:before="96" w:afterLines="40" w:after="96" w:line="288" w:lineRule="auto"/>
              <w:rPr>
                <w:rFonts w:ascii="Arial" w:hAnsi="Arial" w:cs="Arial"/>
                <w:i/>
                <w:iCs/>
              </w:rPr>
            </w:pPr>
            <w:r w:rsidRPr="00AB2354">
              <w:rPr>
                <w:rFonts w:ascii="Arial" w:hAnsi="Arial" w:cs="Arial"/>
                <w:i/>
                <w:iCs/>
              </w:rPr>
              <w:t>Master’s Thesis</w:t>
            </w:r>
            <w:r w:rsidR="004F17AD" w:rsidRPr="00AB2354">
              <w:rPr>
                <w:rFonts w:ascii="Arial" w:hAnsi="Arial" w:cs="Arial"/>
                <w:i/>
                <w:iCs/>
              </w:rPr>
              <w:t xml:space="preserve"> Research</w:t>
            </w:r>
            <w:r w:rsidRPr="00AB2354">
              <w:rPr>
                <w:rFonts w:ascii="Arial" w:hAnsi="Arial" w:cs="Arial"/>
                <w:i/>
                <w:iCs/>
              </w:rPr>
              <w:t xml:space="preserve"> </w:t>
            </w:r>
            <w:r w:rsidRPr="00AB2354">
              <w:rPr>
                <w:rFonts w:ascii="Arial" w:hAnsi="Arial" w:cs="Arial"/>
              </w:rPr>
              <w:t>(Plan A Students)</w:t>
            </w:r>
          </w:p>
        </w:tc>
        <w:tc>
          <w:tcPr>
            <w:tcW w:w="1710" w:type="dxa"/>
            <w:vAlign w:val="center"/>
          </w:tcPr>
          <w:p w14:paraId="3BA2E0A5" w14:textId="4249D754"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1</w:t>
            </w:r>
          </w:p>
        </w:tc>
      </w:tr>
      <w:tr w:rsidR="000073E1" w:rsidRPr="00AB2354" w14:paraId="23E62005" w14:textId="77777777" w:rsidTr="00DF59FD">
        <w:tc>
          <w:tcPr>
            <w:tcW w:w="10345" w:type="dxa"/>
            <w:gridSpan w:val="3"/>
            <w:vAlign w:val="center"/>
          </w:tcPr>
          <w:p w14:paraId="4F26F086" w14:textId="7E5EC8DD"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Summer</w:t>
            </w:r>
          </w:p>
        </w:tc>
      </w:tr>
      <w:tr w:rsidR="000073E1" w:rsidRPr="00AB2354" w14:paraId="02BFC9A9" w14:textId="77777777" w:rsidTr="00DF59FD">
        <w:tc>
          <w:tcPr>
            <w:tcW w:w="1435" w:type="dxa"/>
            <w:vAlign w:val="center"/>
          </w:tcPr>
          <w:p w14:paraId="54F6E639" w14:textId="3E58EA49"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1EEAF612" w14:textId="7420CADB"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36EED074" w14:textId="2DE2C1FF"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6968CC8B" w14:textId="77777777" w:rsidTr="00DF59FD">
        <w:tc>
          <w:tcPr>
            <w:tcW w:w="1435" w:type="dxa"/>
            <w:vAlign w:val="center"/>
          </w:tcPr>
          <w:p w14:paraId="3AD73481" w14:textId="2B6233AF"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Elective</w:t>
            </w:r>
          </w:p>
        </w:tc>
        <w:tc>
          <w:tcPr>
            <w:tcW w:w="7200" w:type="dxa"/>
            <w:vAlign w:val="center"/>
          </w:tcPr>
          <w:p w14:paraId="6D061ACB" w14:textId="5B82AA57"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(Plan B Students)</w:t>
            </w:r>
          </w:p>
        </w:tc>
        <w:tc>
          <w:tcPr>
            <w:tcW w:w="1710" w:type="dxa"/>
            <w:vAlign w:val="center"/>
          </w:tcPr>
          <w:p w14:paraId="1E3EC719" w14:textId="6F3916EB"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374E4D" w:rsidRPr="00AB2354" w14:paraId="2048DF3D" w14:textId="77777777" w:rsidTr="00DF59FD">
        <w:tc>
          <w:tcPr>
            <w:tcW w:w="1435" w:type="dxa"/>
            <w:vAlign w:val="center"/>
          </w:tcPr>
          <w:p w14:paraId="2B116D7F" w14:textId="023BFA45" w:rsidR="00374E4D" w:rsidRPr="00AB2354" w:rsidRDefault="00374E4D" w:rsidP="00840AD5">
            <w:pPr>
              <w:spacing w:beforeLines="40" w:before="96" w:afterLines="40" w:after="96" w:line="288" w:lineRule="auto"/>
              <w:jc w:val="center"/>
              <w:rPr>
                <w:rFonts w:ascii="Arial" w:hAnsi="Arial" w:cs="Arial"/>
              </w:rPr>
            </w:pPr>
            <w:r w:rsidRPr="00AB2354">
              <w:rPr>
                <w:rFonts w:ascii="Arial" w:hAnsi="Arial" w:cs="Arial"/>
              </w:rPr>
              <w:t>CSD 890</w:t>
            </w:r>
          </w:p>
        </w:tc>
        <w:tc>
          <w:tcPr>
            <w:tcW w:w="7200" w:type="dxa"/>
            <w:vAlign w:val="center"/>
          </w:tcPr>
          <w:p w14:paraId="56A26FF6" w14:textId="51FCEDA0" w:rsidR="00374E4D" w:rsidRPr="00AB2354" w:rsidRDefault="00374E4D" w:rsidP="00840AD5">
            <w:pPr>
              <w:spacing w:beforeLines="40" w:before="96" w:afterLines="40" w:after="96" w:line="288" w:lineRule="auto"/>
              <w:rPr>
                <w:rFonts w:ascii="Arial" w:hAnsi="Arial" w:cs="Arial"/>
                <w:i/>
                <w:iCs/>
              </w:rPr>
            </w:pPr>
            <w:r w:rsidRPr="00AB2354">
              <w:rPr>
                <w:rFonts w:ascii="Arial" w:hAnsi="Arial" w:cs="Arial"/>
                <w:i/>
                <w:iCs/>
              </w:rPr>
              <w:t xml:space="preserve">Master’s Thesis Continuation </w:t>
            </w:r>
            <w:r w:rsidRPr="00AB2354">
              <w:rPr>
                <w:rFonts w:ascii="Arial" w:hAnsi="Arial" w:cs="Arial"/>
              </w:rPr>
              <w:t>(Plan A Students)</w:t>
            </w:r>
          </w:p>
        </w:tc>
        <w:tc>
          <w:tcPr>
            <w:tcW w:w="1710" w:type="dxa"/>
            <w:vAlign w:val="center"/>
          </w:tcPr>
          <w:p w14:paraId="30AE0D81" w14:textId="6F34F4AE" w:rsidR="00374E4D" w:rsidRPr="00AB2354" w:rsidRDefault="00374E4D" w:rsidP="00840AD5">
            <w:pPr>
              <w:spacing w:beforeLines="40" w:before="96" w:afterLines="40" w:after="96" w:line="288" w:lineRule="auto"/>
              <w:jc w:val="center"/>
              <w:rPr>
                <w:rFonts w:ascii="Arial" w:hAnsi="Arial" w:cs="Arial"/>
              </w:rPr>
            </w:pPr>
            <w:r w:rsidRPr="00AB2354">
              <w:rPr>
                <w:rFonts w:ascii="Arial" w:hAnsi="Arial" w:cs="Arial"/>
              </w:rPr>
              <w:t>2</w:t>
            </w:r>
          </w:p>
        </w:tc>
      </w:tr>
      <w:tr w:rsidR="000073E1" w:rsidRPr="00AB2354" w14:paraId="6226BB1D" w14:textId="77777777" w:rsidTr="00DF59FD">
        <w:tc>
          <w:tcPr>
            <w:tcW w:w="10345" w:type="dxa"/>
            <w:gridSpan w:val="3"/>
            <w:vAlign w:val="center"/>
          </w:tcPr>
          <w:p w14:paraId="3DCC5006" w14:textId="02CD7510"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Fall II</w:t>
            </w:r>
          </w:p>
        </w:tc>
      </w:tr>
      <w:tr w:rsidR="000073E1" w:rsidRPr="00AB2354" w14:paraId="14DED522" w14:textId="77777777" w:rsidTr="00DF59FD">
        <w:tc>
          <w:tcPr>
            <w:tcW w:w="1435" w:type="dxa"/>
            <w:vAlign w:val="center"/>
          </w:tcPr>
          <w:p w14:paraId="02417E0D" w14:textId="59B6E15A"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lastRenderedPageBreak/>
              <w:t>CSD 825</w:t>
            </w:r>
          </w:p>
        </w:tc>
        <w:tc>
          <w:tcPr>
            <w:tcW w:w="7200" w:type="dxa"/>
            <w:vAlign w:val="center"/>
          </w:tcPr>
          <w:p w14:paraId="258D68D5" w14:textId="57F0170E"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Autism and Related Neurodevelopmental Disorders</w:t>
            </w:r>
          </w:p>
        </w:tc>
        <w:tc>
          <w:tcPr>
            <w:tcW w:w="1710" w:type="dxa"/>
            <w:vAlign w:val="center"/>
          </w:tcPr>
          <w:p w14:paraId="3CFB6F05" w14:textId="30B15A5D"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06075556" w14:textId="77777777" w:rsidTr="00DF59FD">
        <w:tc>
          <w:tcPr>
            <w:tcW w:w="1435" w:type="dxa"/>
            <w:vAlign w:val="center"/>
          </w:tcPr>
          <w:p w14:paraId="6342F1FD" w14:textId="1EE4794E"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830</w:t>
            </w:r>
          </w:p>
        </w:tc>
        <w:tc>
          <w:tcPr>
            <w:tcW w:w="7200" w:type="dxa"/>
            <w:vAlign w:val="center"/>
          </w:tcPr>
          <w:p w14:paraId="1A4A5BEB" w14:textId="3E0E5ECE"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Fluency Disorders</w:t>
            </w:r>
          </w:p>
        </w:tc>
        <w:tc>
          <w:tcPr>
            <w:tcW w:w="1710" w:type="dxa"/>
            <w:vAlign w:val="center"/>
          </w:tcPr>
          <w:p w14:paraId="31B4F427" w14:textId="4857EAE3"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4B87C543" w14:textId="77777777" w:rsidTr="00DF59FD">
        <w:tc>
          <w:tcPr>
            <w:tcW w:w="1435" w:type="dxa"/>
            <w:vAlign w:val="center"/>
          </w:tcPr>
          <w:p w14:paraId="3584C203" w14:textId="591CC122"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840</w:t>
            </w:r>
          </w:p>
        </w:tc>
        <w:tc>
          <w:tcPr>
            <w:tcW w:w="7200" w:type="dxa"/>
            <w:vAlign w:val="center"/>
          </w:tcPr>
          <w:p w14:paraId="4113B2B3" w14:textId="3F2A2CDD"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Voice Disorders</w:t>
            </w:r>
          </w:p>
        </w:tc>
        <w:tc>
          <w:tcPr>
            <w:tcW w:w="1710" w:type="dxa"/>
            <w:vAlign w:val="center"/>
          </w:tcPr>
          <w:p w14:paraId="2BBB4D0D" w14:textId="5007E942"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1DCC1E87" w14:textId="77777777" w:rsidTr="00DF59FD">
        <w:tc>
          <w:tcPr>
            <w:tcW w:w="1435" w:type="dxa"/>
            <w:vAlign w:val="center"/>
          </w:tcPr>
          <w:p w14:paraId="4A262BC9" w14:textId="0E2CB7BD"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356A8FB1" w14:textId="6491972A"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541752B0" w14:textId="4061075D"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30330B47" w14:textId="77777777" w:rsidTr="00DF59FD">
        <w:tc>
          <w:tcPr>
            <w:tcW w:w="1435" w:type="dxa"/>
            <w:vAlign w:val="center"/>
          </w:tcPr>
          <w:p w14:paraId="4C14CBE5" w14:textId="0FDA8DF6"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CSD 899</w:t>
            </w:r>
          </w:p>
        </w:tc>
        <w:tc>
          <w:tcPr>
            <w:tcW w:w="7200" w:type="dxa"/>
            <w:vAlign w:val="center"/>
          </w:tcPr>
          <w:p w14:paraId="54DEE5D5" w14:textId="7BAA9635" w:rsidR="000073E1" w:rsidRPr="00AB2354" w:rsidRDefault="000073E1" w:rsidP="00840AD5">
            <w:pPr>
              <w:spacing w:beforeLines="40" w:before="96" w:afterLines="40" w:after="96" w:line="288" w:lineRule="auto"/>
              <w:rPr>
                <w:rFonts w:ascii="Arial" w:hAnsi="Arial" w:cs="Arial"/>
                <w:i/>
                <w:iCs/>
              </w:rPr>
            </w:pPr>
            <w:r w:rsidRPr="00AB2354">
              <w:rPr>
                <w:rFonts w:ascii="Arial" w:hAnsi="Arial" w:cs="Arial"/>
                <w:i/>
                <w:iCs/>
              </w:rPr>
              <w:t xml:space="preserve">Master’s Thesis </w:t>
            </w:r>
            <w:r w:rsidR="004F17AD" w:rsidRPr="00AB2354">
              <w:rPr>
                <w:rFonts w:ascii="Arial" w:hAnsi="Arial" w:cs="Arial"/>
                <w:i/>
                <w:iCs/>
              </w:rPr>
              <w:t xml:space="preserve">Research </w:t>
            </w:r>
            <w:r w:rsidRPr="00AB2354">
              <w:rPr>
                <w:rFonts w:ascii="Arial" w:hAnsi="Arial" w:cs="Arial"/>
              </w:rPr>
              <w:t>(Plan A Students)</w:t>
            </w:r>
          </w:p>
        </w:tc>
        <w:tc>
          <w:tcPr>
            <w:tcW w:w="1710" w:type="dxa"/>
            <w:vAlign w:val="center"/>
          </w:tcPr>
          <w:p w14:paraId="06240DD3" w14:textId="66B3CD5D" w:rsidR="000073E1" w:rsidRPr="00AB2354" w:rsidRDefault="00374E4D" w:rsidP="00840AD5">
            <w:pPr>
              <w:spacing w:beforeLines="40" w:before="96" w:afterLines="40" w:after="96" w:line="288" w:lineRule="auto"/>
              <w:jc w:val="center"/>
              <w:rPr>
                <w:rFonts w:ascii="Arial" w:hAnsi="Arial" w:cs="Arial"/>
              </w:rPr>
            </w:pPr>
            <w:r w:rsidRPr="00AB2354">
              <w:rPr>
                <w:rFonts w:ascii="Arial" w:hAnsi="Arial" w:cs="Arial"/>
              </w:rPr>
              <w:t>1</w:t>
            </w:r>
          </w:p>
        </w:tc>
      </w:tr>
      <w:tr w:rsidR="000073E1" w:rsidRPr="00AB2354" w14:paraId="218B84D6" w14:textId="77777777" w:rsidTr="00DF59FD">
        <w:tc>
          <w:tcPr>
            <w:tcW w:w="10345" w:type="dxa"/>
            <w:gridSpan w:val="3"/>
            <w:vAlign w:val="center"/>
          </w:tcPr>
          <w:p w14:paraId="2B66CB21" w14:textId="2C4A77EC"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Spring II</w:t>
            </w:r>
          </w:p>
        </w:tc>
      </w:tr>
      <w:tr w:rsidR="000073E1" w:rsidRPr="00AB2354" w14:paraId="3A58AFCC" w14:textId="77777777" w:rsidTr="00DF59FD">
        <w:tc>
          <w:tcPr>
            <w:tcW w:w="1435" w:type="dxa"/>
            <w:vAlign w:val="center"/>
          </w:tcPr>
          <w:p w14:paraId="0073C30A" w14:textId="7A3179C1"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740DFA12" w14:textId="5718DC85"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573F8185" w14:textId="6FD0BA72"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136092A0" w14:textId="77777777" w:rsidTr="00DF59FD">
        <w:tc>
          <w:tcPr>
            <w:tcW w:w="1435" w:type="dxa"/>
            <w:vAlign w:val="center"/>
          </w:tcPr>
          <w:p w14:paraId="775CEED6" w14:textId="1B83C80B"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Elective</w:t>
            </w:r>
          </w:p>
        </w:tc>
        <w:tc>
          <w:tcPr>
            <w:tcW w:w="7200" w:type="dxa"/>
            <w:vAlign w:val="center"/>
          </w:tcPr>
          <w:p w14:paraId="43437DC1" w14:textId="299E060B"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(Plan B Students)</w:t>
            </w:r>
          </w:p>
        </w:tc>
        <w:tc>
          <w:tcPr>
            <w:tcW w:w="1710" w:type="dxa"/>
            <w:vAlign w:val="center"/>
          </w:tcPr>
          <w:p w14:paraId="0F3C3241" w14:textId="2E5AA8BE"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374E4D" w:rsidRPr="00AB2354" w14:paraId="25519214" w14:textId="77777777" w:rsidTr="00DF59FD">
        <w:trPr>
          <w:trHeight w:val="332"/>
        </w:trPr>
        <w:tc>
          <w:tcPr>
            <w:tcW w:w="1435" w:type="dxa"/>
            <w:vAlign w:val="center"/>
          </w:tcPr>
          <w:p w14:paraId="4500374A" w14:textId="3E5F2CB0" w:rsidR="00374E4D" w:rsidRPr="00AB2354" w:rsidRDefault="00374E4D" w:rsidP="00840AD5">
            <w:pPr>
              <w:spacing w:beforeLines="40" w:before="96" w:afterLines="40" w:after="96" w:line="288" w:lineRule="auto"/>
              <w:jc w:val="center"/>
              <w:rPr>
                <w:rFonts w:ascii="Arial" w:hAnsi="Arial" w:cs="Arial"/>
              </w:rPr>
            </w:pPr>
            <w:bookmarkStart w:id="30" w:name="_Hlk118116688"/>
            <w:bookmarkEnd w:id="28"/>
            <w:r w:rsidRPr="00AB2354">
              <w:rPr>
                <w:rFonts w:ascii="Arial" w:hAnsi="Arial" w:cs="Arial"/>
              </w:rPr>
              <w:t>CSD 899</w:t>
            </w:r>
          </w:p>
        </w:tc>
        <w:tc>
          <w:tcPr>
            <w:tcW w:w="7200" w:type="dxa"/>
            <w:vAlign w:val="center"/>
          </w:tcPr>
          <w:p w14:paraId="3455E4E8" w14:textId="36504D5F" w:rsidR="00374E4D" w:rsidRPr="00AB2354" w:rsidDel="00D4501B" w:rsidRDefault="00374E4D" w:rsidP="00840AD5">
            <w:pPr>
              <w:spacing w:beforeLines="40" w:before="96" w:afterLines="40" w:after="96" w:line="288" w:lineRule="auto"/>
              <w:rPr>
                <w:rFonts w:ascii="Arial" w:hAnsi="Arial" w:cs="Arial"/>
                <w:i/>
                <w:iCs/>
              </w:rPr>
            </w:pPr>
            <w:r w:rsidRPr="00AB2354">
              <w:rPr>
                <w:rFonts w:ascii="Arial" w:hAnsi="Arial" w:cs="Arial"/>
                <w:i/>
                <w:iCs/>
              </w:rPr>
              <w:t xml:space="preserve">Master’s Thesis </w:t>
            </w:r>
            <w:r w:rsidR="004F17AD" w:rsidRPr="00AB2354">
              <w:rPr>
                <w:rFonts w:ascii="Arial" w:hAnsi="Arial" w:cs="Arial"/>
                <w:i/>
                <w:iCs/>
              </w:rPr>
              <w:t xml:space="preserve">Research </w:t>
            </w:r>
            <w:r w:rsidRPr="00AB2354">
              <w:rPr>
                <w:rFonts w:ascii="Arial" w:hAnsi="Arial" w:cs="Arial"/>
              </w:rPr>
              <w:t>(Plan A Students)</w:t>
            </w:r>
          </w:p>
        </w:tc>
        <w:tc>
          <w:tcPr>
            <w:tcW w:w="1710" w:type="dxa"/>
            <w:vAlign w:val="center"/>
          </w:tcPr>
          <w:p w14:paraId="5E3B55A5" w14:textId="4529040B" w:rsidR="00374E4D" w:rsidRPr="00AB2354" w:rsidDel="00892297" w:rsidRDefault="00374E4D" w:rsidP="00840AD5">
            <w:pPr>
              <w:spacing w:beforeLines="40" w:before="96" w:afterLines="40" w:after="96" w:line="288" w:lineRule="auto"/>
              <w:jc w:val="center"/>
              <w:rPr>
                <w:rFonts w:ascii="Arial" w:hAnsi="Arial" w:cs="Arial"/>
              </w:rPr>
            </w:pPr>
            <w:r w:rsidRPr="00AB2354">
              <w:rPr>
                <w:rFonts w:ascii="Arial" w:hAnsi="Arial" w:cs="Arial"/>
              </w:rPr>
              <w:t>2</w:t>
            </w:r>
          </w:p>
        </w:tc>
      </w:tr>
    </w:tbl>
    <w:p w14:paraId="46EA19EB" w14:textId="77777777" w:rsidR="008958A9" w:rsidRPr="00AB2354" w:rsidRDefault="00CF63B7" w:rsidP="00840AD5">
      <w:pPr>
        <w:pStyle w:val="Heading1"/>
        <w:spacing w:line="288" w:lineRule="auto"/>
        <w:rPr>
          <w:rFonts w:ascii="Arial" w:hAnsi="Arial" w:cs="Arial"/>
          <w:b/>
          <w:bCs/>
          <w:color w:val="18453B"/>
          <w:sz w:val="28"/>
          <w:szCs w:val="28"/>
        </w:rPr>
      </w:pPr>
      <w:bookmarkStart w:id="31" w:name="_Toc171504302"/>
      <w:bookmarkStart w:id="32" w:name="_Toc145506692"/>
      <w:bookmarkEnd w:id="29"/>
      <w:bookmarkEnd w:id="30"/>
      <w:r w:rsidRPr="00AB2354">
        <w:rPr>
          <w:rFonts w:ascii="Arial" w:hAnsi="Arial" w:cs="Arial"/>
          <w:b/>
          <w:bCs/>
          <w:color w:val="18453B"/>
          <w:sz w:val="28"/>
          <w:szCs w:val="28"/>
        </w:rPr>
        <w:t>Academic Standards</w:t>
      </w:r>
      <w:bookmarkEnd w:id="31"/>
      <w:r w:rsidRPr="00AB2354">
        <w:rPr>
          <w:rFonts w:ascii="Arial" w:hAnsi="Arial" w:cs="Arial"/>
          <w:b/>
          <w:bCs/>
          <w:color w:val="18453B"/>
          <w:sz w:val="28"/>
          <w:szCs w:val="28"/>
        </w:rPr>
        <w:t xml:space="preserve"> </w:t>
      </w:r>
    </w:p>
    <w:p w14:paraId="2B46C739" w14:textId="6F4C29DA" w:rsidR="00CF63B7" w:rsidRPr="00AB2354" w:rsidRDefault="008958A9" w:rsidP="00840AD5">
      <w:pPr>
        <w:spacing w:before="60" w:after="0" w:line="288" w:lineRule="auto"/>
        <w:rPr>
          <w:rFonts w:ascii="Arial" w:hAnsi="Arial" w:cs="Arial"/>
          <w:b/>
          <w:bCs/>
          <w:sz w:val="24"/>
          <w:szCs w:val="24"/>
        </w:rPr>
      </w:pPr>
      <w:r w:rsidRPr="00AB2354">
        <w:rPr>
          <w:rFonts w:ascii="Arial" w:hAnsi="Arial" w:cs="Arial"/>
          <w:b/>
          <w:bCs/>
          <w:sz w:val="24"/>
          <w:szCs w:val="24"/>
        </w:rPr>
        <w:t xml:space="preserve">Per the </w:t>
      </w:r>
      <w:hyperlink r:id="rId25" w:anchor=":~:text=in%20health%20communication.-,Academic%20Standards,-When%20a%20student" w:history="1">
        <w:r w:rsidR="00CF63B7" w:rsidRPr="00AB2354">
          <w:rPr>
            <w:rStyle w:val="Hyperlink"/>
            <w:rFonts w:ascii="Arial" w:hAnsi="Arial" w:cs="Arial"/>
            <w:b/>
            <w:bCs/>
            <w:sz w:val="24"/>
            <w:szCs w:val="24"/>
          </w:rPr>
          <w:t>College of Communication Arts &amp; Sciences</w:t>
        </w:r>
        <w:bookmarkEnd w:id="32"/>
      </w:hyperlink>
      <w:r w:rsidRPr="00AB2354">
        <w:rPr>
          <w:rFonts w:ascii="Arial" w:hAnsi="Arial" w:cs="Arial"/>
          <w:b/>
          <w:bCs/>
          <w:sz w:val="24"/>
          <w:szCs w:val="24"/>
        </w:rPr>
        <w:t xml:space="preserve">: </w:t>
      </w:r>
    </w:p>
    <w:p w14:paraId="2E65BC7A" w14:textId="282026C7" w:rsidR="000F3253" w:rsidRPr="00AB2354" w:rsidRDefault="00CF63B7" w:rsidP="00840AD5">
      <w:pPr>
        <w:spacing w:before="60" w:after="0" w:line="288" w:lineRule="auto"/>
        <w:rPr>
          <w:rFonts w:ascii="Arial" w:hAnsi="Arial" w:cs="Arial"/>
          <w:sz w:val="24"/>
          <w:szCs w:val="24"/>
        </w:rPr>
      </w:pPr>
      <w:r w:rsidRPr="00AB2354">
        <w:rPr>
          <w:rFonts w:ascii="Arial" w:hAnsi="Arial" w:cs="Arial"/>
          <w:sz w:val="24"/>
          <w:szCs w:val="24"/>
        </w:rPr>
        <w:t>When a student receives a grade below 3.0 in more than two 400–level or higher courses taken for graduate credit at Michigan State University, the student is automatically withdrawn from the program. A graduate student who has been withdrawn under this regulation is required to wait a minimum of one (1) calendar year from the date of the withdrawal before being eligible to apply for readmission to a graduate program in the College of Communication Arts and Sciences. The student may be readmitted, contingent upon repeating one of the three courses in which a grade below a 3.0 was earned and earning a 3.0 or better grade in the course. The course to be repeated may be specified by the department. Following readmission, any additional grade below 3.0 in any course numbered 400 or higher will result in permanent dismissal. Courses below the 400 level may also be included under this regulation at the discretion of the individual academic unit. While permission may be granted by the student’s academic unit Chairperson and the Associate Dean of the College to repeat a course in which a grade of less than 3.0 has been earned, subsequently earning a grade of 3.0 or higher does not eliminate the first earned grade in the course as one of the two allowed under this regulation. The student must also have at least a 3.00 average in all courses taken for graduate credit.</w:t>
      </w:r>
    </w:p>
    <w:p w14:paraId="77D5396C" w14:textId="77777777" w:rsidR="00B36413" w:rsidRPr="00AB2354" w:rsidRDefault="00B36413" w:rsidP="00840AD5">
      <w:pPr>
        <w:pStyle w:val="Heading2"/>
        <w:spacing w:before="240" w:after="60" w:line="288" w:lineRule="auto"/>
        <w:rPr>
          <w:rFonts w:ascii="Arial" w:hAnsi="Arial" w:cs="Arial"/>
          <w:b/>
          <w:bCs/>
          <w:color w:val="18453B"/>
        </w:rPr>
      </w:pPr>
      <w:bookmarkStart w:id="33" w:name="_Toc171504303"/>
      <w:bookmarkStart w:id="34" w:name="_Hlk146193561"/>
      <w:r w:rsidRPr="00AB2354">
        <w:rPr>
          <w:rFonts w:ascii="Arial" w:hAnsi="Arial" w:cs="Arial"/>
          <w:b/>
          <w:bCs/>
          <w:color w:val="18453B"/>
          <w:sz w:val="24"/>
          <w:szCs w:val="24"/>
        </w:rPr>
        <w:t>Academic Probation and Dismissal</w:t>
      </w:r>
      <w:bookmarkEnd w:id="33"/>
    </w:p>
    <w:bookmarkEnd w:id="34"/>
    <w:p w14:paraId="4A08D839" w14:textId="2E0859C0" w:rsidR="00B36413" w:rsidRPr="00AB2354" w:rsidRDefault="004E0A8C" w:rsidP="00840AD5">
      <w:pPr>
        <w:spacing w:after="0" w:line="288" w:lineRule="auto"/>
        <w:rPr>
          <w:rFonts w:ascii="Arial" w:hAnsi="Arial" w:cs="Arial"/>
          <w:sz w:val="24"/>
          <w:szCs w:val="24"/>
        </w:rPr>
      </w:pPr>
      <w:r w:rsidRPr="00AB2354">
        <w:rPr>
          <w:rFonts w:ascii="Arial" w:hAnsi="Arial" w:cs="Arial"/>
          <w:b/>
          <w:bCs/>
          <w:sz w:val="24"/>
          <w:szCs w:val="24"/>
        </w:rPr>
        <w:t xml:space="preserve">Probation: </w:t>
      </w:r>
      <w:r w:rsidR="00B36413" w:rsidRPr="00AB2354">
        <w:rPr>
          <w:rFonts w:ascii="Arial" w:hAnsi="Arial" w:cs="Arial"/>
          <w:sz w:val="24"/>
          <w:szCs w:val="24"/>
        </w:rPr>
        <w:t xml:space="preserve">M.A. students who have completed at least one semester of the program and whose cumulative GPA falls below a 3.00 will be placed on academic probation and will receive written notification of this status from the Graduate Program Director and/or the College’s Associate Dean of Graduate Studies. </w:t>
      </w:r>
      <w:r w:rsidR="00EF389A" w:rsidRPr="00AB2354">
        <w:rPr>
          <w:rFonts w:ascii="Arial" w:hAnsi="Arial" w:cs="Arial"/>
          <w:sz w:val="24"/>
          <w:szCs w:val="24"/>
        </w:rPr>
        <w:t xml:space="preserve">Students </w:t>
      </w:r>
      <w:r w:rsidR="00B36413" w:rsidRPr="00AB2354">
        <w:rPr>
          <w:rFonts w:ascii="Arial" w:hAnsi="Arial" w:cs="Arial"/>
          <w:sz w:val="24"/>
          <w:szCs w:val="24"/>
        </w:rPr>
        <w:t xml:space="preserve">on academic probation </w:t>
      </w:r>
      <w:r w:rsidR="00EF389A" w:rsidRPr="00AB2354">
        <w:rPr>
          <w:rFonts w:ascii="Arial" w:hAnsi="Arial" w:cs="Arial"/>
          <w:sz w:val="24"/>
          <w:szCs w:val="24"/>
        </w:rPr>
        <w:t>are in</w:t>
      </w:r>
      <w:r w:rsidR="00B36413" w:rsidRPr="00AB2354">
        <w:rPr>
          <w:rFonts w:ascii="Arial" w:hAnsi="Arial" w:cs="Arial"/>
          <w:sz w:val="24"/>
          <w:szCs w:val="24"/>
        </w:rPr>
        <w:t xml:space="preserve">eligible to graduate, defend a thesis, or </w:t>
      </w:r>
      <w:r w:rsidR="00EF389A" w:rsidRPr="00AB2354">
        <w:rPr>
          <w:rFonts w:ascii="Arial" w:hAnsi="Arial" w:cs="Arial"/>
          <w:sz w:val="24"/>
          <w:szCs w:val="24"/>
        </w:rPr>
        <w:t>complete</w:t>
      </w:r>
      <w:r w:rsidR="00B36413" w:rsidRPr="00AB2354">
        <w:rPr>
          <w:rFonts w:ascii="Arial" w:hAnsi="Arial" w:cs="Arial"/>
          <w:sz w:val="24"/>
          <w:szCs w:val="24"/>
        </w:rPr>
        <w:t xml:space="preserve"> the Departmental Final Examination.</w:t>
      </w:r>
    </w:p>
    <w:p w14:paraId="505BF1D3" w14:textId="77777777" w:rsidR="00B36413" w:rsidRPr="00AB2354" w:rsidRDefault="00B36413" w:rsidP="00840AD5">
      <w:pPr>
        <w:spacing w:after="0" w:line="288" w:lineRule="auto"/>
        <w:rPr>
          <w:rFonts w:ascii="Arial" w:hAnsi="Arial" w:cs="Arial"/>
          <w:sz w:val="24"/>
          <w:szCs w:val="24"/>
        </w:rPr>
      </w:pPr>
    </w:p>
    <w:p w14:paraId="3381CA6F" w14:textId="4AE9AB4F" w:rsidR="00EF389A" w:rsidRPr="00AB2354" w:rsidRDefault="00EF389A" w:rsidP="00840AD5">
      <w:pPr>
        <w:spacing w:after="0" w:line="288" w:lineRule="auto"/>
        <w:rPr>
          <w:rFonts w:ascii="Arial" w:hAnsi="Arial" w:cs="Arial"/>
          <w:sz w:val="24"/>
          <w:szCs w:val="24"/>
        </w:rPr>
      </w:pPr>
      <w:r w:rsidRPr="00AB2354">
        <w:rPr>
          <w:rFonts w:ascii="Arial" w:hAnsi="Arial" w:cs="Arial"/>
          <w:sz w:val="24"/>
          <w:szCs w:val="24"/>
        </w:rPr>
        <w:lastRenderedPageBreak/>
        <w:t xml:space="preserve">To regain good academic standing, a student on probation must </w:t>
      </w:r>
      <w:r w:rsidR="00BE68F7" w:rsidRPr="00AB2354">
        <w:rPr>
          <w:rFonts w:ascii="Arial" w:hAnsi="Arial" w:cs="Arial"/>
          <w:sz w:val="24"/>
          <w:szCs w:val="24"/>
        </w:rPr>
        <w:t xml:space="preserve">earn a cumulative GPA of 3.00 or higher within the next two consecutive semesters. </w:t>
      </w:r>
      <w:r w:rsidRPr="00AB2354">
        <w:rPr>
          <w:rFonts w:ascii="Arial" w:hAnsi="Arial" w:cs="Arial"/>
          <w:sz w:val="24"/>
          <w:szCs w:val="24"/>
        </w:rPr>
        <w:t>Failure to do so will result in the student’s dismissal from the program. Immediate dismissal is warranted when it is mathematically impossible for the student to raise their cumulative GPA to 3.00 within the next two semesters.</w:t>
      </w:r>
    </w:p>
    <w:p w14:paraId="39D80C92" w14:textId="77777777" w:rsidR="00F749AC" w:rsidRPr="00AB2354" w:rsidRDefault="00F749AC" w:rsidP="00840AD5">
      <w:pPr>
        <w:spacing w:after="0" w:line="288" w:lineRule="auto"/>
        <w:rPr>
          <w:rFonts w:ascii="Arial" w:hAnsi="Arial" w:cs="Arial"/>
          <w:sz w:val="24"/>
          <w:szCs w:val="24"/>
        </w:rPr>
      </w:pPr>
    </w:p>
    <w:p w14:paraId="03017DAA" w14:textId="4CC4EA1B" w:rsidR="00B36413" w:rsidRPr="00AB2354" w:rsidRDefault="00B81AF4" w:rsidP="00840AD5">
      <w:pPr>
        <w:spacing w:after="0" w:line="288" w:lineRule="auto"/>
        <w:rPr>
          <w:rFonts w:ascii="Arial" w:hAnsi="Arial" w:cs="Arial"/>
          <w:sz w:val="24"/>
          <w:szCs w:val="24"/>
        </w:rPr>
      </w:pPr>
      <w:r w:rsidRPr="00AB2354">
        <w:rPr>
          <w:rFonts w:ascii="Arial" w:hAnsi="Arial" w:cs="Arial"/>
          <w:sz w:val="24"/>
          <w:szCs w:val="24"/>
        </w:rPr>
        <w:t>Regardless of their GPA, students who fail to make timely progress toward meeting program and/or degree requirements risk being placed on academic probation by their academic advisor or the Graduate Program Director. In such cases, the advisor or director will define the specific criteria for the student's removal from probation.</w:t>
      </w:r>
    </w:p>
    <w:p w14:paraId="26923B81" w14:textId="77777777" w:rsidR="00B81AF4" w:rsidRPr="00AB2354" w:rsidRDefault="00B81AF4" w:rsidP="00840AD5">
      <w:pPr>
        <w:spacing w:after="0" w:line="288" w:lineRule="auto"/>
        <w:rPr>
          <w:rFonts w:ascii="Arial" w:hAnsi="Arial" w:cs="Arial"/>
          <w:sz w:val="24"/>
          <w:szCs w:val="24"/>
        </w:rPr>
      </w:pPr>
    </w:p>
    <w:p w14:paraId="702B4AEA" w14:textId="047E2534" w:rsidR="00B81AF4" w:rsidRPr="00AB2354" w:rsidRDefault="004E0A8C" w:rsidP="00840AD5">
      <w:pPr>
        <w:spacing w:after="0" w:line="288" w:lineRule="auto"/>
        <w:rPr>
          <w:rFonts w:ascii="Arial" w:hAnsi="Arial" w:cs="Arial"/>
          <w:sz w:val="24"/>
          <w:szCs w:val="24"/>
        </w:rPr>
      </w:pPr>
      <w:r w:rsidRPr="00AB2354">
        <w:rPr>
          <w:rFonts w:ascii="Arial" w:hAnsi="Arial" w:cs="Arial"/>
          <w:b/>
          <w:bCs/>
          <w:sz w:val="24"/>
          <w:szCs w:val="24"/>
        </w:rPr>
        <w:t xml:space="preserve">Dismissal: </w:t>
      </w:r>
      <w:r w:rsidR="00F30BA2" w:rsidRPr="00AB2354">
        <w:rPr>
          <w:rFonts w:ascii="Arial" w:hAnsi="Arial" w:cs="Arial"/>
          <w:sz w:val="24"/>
          <w:szCs w:val="24"/>
        </w:rPr>
        <w:t>In addition to cases of academic underperformance, t</w:t>
      </w:r>
      <w:r w:rsidR="00EF389A" w:rsidRPr="00AB2354">
        <w:rPr>
          <w:rFonts w:ascii="Arial" w:hAnsi="Arial" w:cs="Arial"/>
          <w:sz w:val="24"/>
          <w:szCs w:val="24"/>
        </w:rPr>
        <w:t>he</w:t>
      </w:r>
      <w:r w:rsidRPr="00AB2354">
        <w:rPr>
          <w:rFonts w:ascii="Arial" w:hAnsi="Arial" w:cs="Arial"/>
          <w:sz w:val="24"/>
          <w:szCs w:val="24"/>
        </w:rPr>
        <w:t xml:space="preserve"> Department reserves the right to</w:t>
      </w:r>
      <w:r w:rsidR="00B81AF4" w:rsidRPr="00AB2354">
        <w:rPr>
          <w:rFonts w:ascii="Arial" w:hAnsi="Arial" w:cs="Arial"/>
          <w:sz w:val="24"/>
          <w:szCs w:val="24"/>
        </w:rPr>
        <w:t xml:space="preserve"> dismiss a</w:t>
      </w:r>
      <w:r w:rsidRPr="00AB2354">
        <w:rPr>
          <w:rFonts w:ascii="Arial" w:hAnsi="Arial" w:cs="Arial"/>
          <w:sz w:val="24"/>
          <w:szCs w:val="24"/>
        </w:rPr>
        <w:t xml:space="preserve"> student for non-academic </w:t>
      </w:r>
      <w:r w:rsidR="00B81AF4" w:rsidRPr="00AB2354">
        <w:rPr>
          <w:rFonts w:ascii="Arial" w:hAnsi="Arial" w:cs="Arial"/>
          <w:sz w:val="24"/>
          <w:szCs w:val="24"/>
        </w:rPr>
        <w:t>grounds</w:t>
      </w:r>
      <w:r w:rsidRPr="00AB2354">
        <w:rPr>
          <w:rFonts w:ascii="Arial" w:hAnsi="Arial" w:cs="Arial"/>
          <w:sz w:val="24"/>
          <w:szCs w:val="24"/>
        </w:rPr>
        <w:t xml:space="preserve">, </w:t>
      </w:r>
      <w:r w:rsidR="00B81AF4" w:rsidRPr="00AB2354">
        <w:rPr>
          <w:rFonts w:ascii="Arial" w:hAnsi="Arial" w:cs="Arial"/>
          <w:sz w:val="24"/>
          <w:szCs w:val="24"/>
        </w:rPr>
        <w:t xml:space="preserve">including instances in which a student is found to have engaged </w:t>
      </w:r>
      <w:r w:rsidRPr="00AB2354">
        <w:rPr>
          <w:rFonts w:ascii="Arial" w:hAnsi="Arial" w:cs="Arial"/>
          <w:sz w:val="24"/>
          <w:szCs w:val="24"/>
        </w:rPr>
        <w:t>in serious ethical or professional misconduct.</w:t>
      </w:r>
    </w:p>
    <w:p w14:paraId="3EBBE7DE" w14:textId="77777777" w:rsidR="00B81AF4" w:rsidRPr="00AB2354" w:rsidRDefault="00B81AF4" w:rsidP="00840AD5">
      <w:pPr>
        <w:spacing w:after="0" w:line="288" w:lineRule="auto"/>
        <w:rPr>
          <w:rFonts w:ascii="Arial" w:hAnsi="Arial" w:cs="Arial"/>
          <w:sz w:val="24"/>
          <w:szCs w:val="24"/>
        </w:rPr>
      </w:pPr>
    </w:p>
    <w:p w14:paraId="6B3E95EE" w14:textId="265E1248" w:rsidR="00B36413" w:rsidRPr="00AB2354" w:rsidRDefault="00B81AF4" w:rsidP="00840AD5">
      <w:pPr>
        <w:spacing w:after="0" w:line="288" w:lineRule="auto"/>
        <w:rPr>
          <w:rFonts w:ascii="Arial" w:hAnsi="Arial" w:cs="Arial"/>
          <w:sz w:val="24"/>
          <w:szCs w:val="24"/>
        </w:rPr>
      </w:pPr>
      <w:r w:rsidRPr="00AB2354">
        <w:rPr>
          <w:rFonts w:ascii="Arial" w:hAnsi="Arial" w:cs="Arial"/>
          <w:sz w:val="24"/>
          <w:szCs w:val="24"/>
        </w:rPr>
        <w:t xml:space="preserve">Program dismissals are initiated by the Graduate Program Director and/or Department Chairperson and approved by the Associate Dean of Graduate Studies. </w:t>
      </w:r>
      <w:r w:rsidR="00B36413" w:rsidRPr="00AB2354">
        <w:rPr>
          <w:rFonts w:ascii="Arial" w:hAnsi="Arial" w:cs="Arial"/>
          <w:sz w:val="24"/>
          <w:szCs w:val="24"/>
        </w:rPr>
        <w:t>Students who wish to appeal a dismissal decision may contact the Associate Dean for information on appeal proceedings.</w:t>
      </w:r>
    </w:p>
    <w:p w14:paraId="54FF918E" w14:textId="77777777" w:rsidR="00E608B1" w:rsidRPr="00AB2354" w:rsidRDefault="00E608B1" w:rsidP="00840AD5">
      <w:pPr>
        <w:pStyle w:val="Heading2"/>
        <w:spacing w:before="240" w:after="60" w:line="288" w:lineRule="auto"/>
        <w:rPr>
          <w:rFonts w:ascii="Arial" w:hAnsi="Arial" w:cs="Arial"/>
          <w:b/>
          <w:bCs/>
          <w:color w:val="18453B"/>
          <w:sz w:val="24"/>
          <w:szCs w:val="24"/>
        </w:rPr>
      </w:pPr>
      <w:bookmarkStart w:id="35" w:name="_Toc171504304"/>
      <w:r w:rsidRPr="00AB2354">
        <w:rPr>
          <w:rFonts w:ascii="Arial" w:hAnsi="Arial" w:cs="Arial"/>
          <w:b/>
          <w:bCs/>
          <w:color w:val="18453B"/>
          <w:sz w:val="24"/>
          <w:szCs w:val="24"/>
        </w:rPr>
        <w:t>M.A. Grading Scale</w:t>
      </w:r>
      <w:bookmarkEnd w:id="35"/>
      <w:r w:rsidRPr="00AB2354">
        <w:rPr>
          <w:rFonts w:ascii="Arial" w:hAnsi="Arial" w:cs="Arial"/>
          <w:b/>
          <w:bCs/>
          <w:color w:val="18453B"/>
          <w:sz w:val="24"/>
          <w:szCs w:val="24"/>
        </w:rPr>
        <w:t xml:space="preserve"> </w:t>
      </w:r>
    </w:p>
    <w:p w14:paraId="6B7FC8E1" w14:textId="7C6EB174" w:rsidR="00E608B1" w:rsidRPr="00AB2354" w:rsidRDefault="00E608B1" w:rsidP="00840AD5">
      <w:pPr>
        <w:spacing w:line="288" w:lineRule="auto"/>
        <w:rPr>
          <w:rFonts w:ascii="Arial" w:hAnsi="Arial" w:cs="Arial"/>
          <w:sz w:val="24"/>
          <w:szCs w:val="24"/>
        </w:rPr>
      </w:pPr>
      <w:r w:rsidRPr="00AB2354">
        <w:rPr>
          <w:rFonts w:ascii="Arial" w:hAnsi="Arial" w:cs="Arial"/>
          <w:sz w:val="24"/>
          <w:szCs w:val="24"/>
        </w:rPr>
        <w:t>M.A. students must earn a grade of 3.0 (B -) or higher in each course taken for graduate credit. A final course grade below 3.0 is considered a failing grade</w:t>
      </w:r>
      <w:r w:rsidR="00995FC6" w:rsidRPr="00AB2354">
        <w:rPr>
          <w:rFonts w:ascii="Arial" w:hAnsi="Arial" w:cs="Arial"/>
          <w:sz w:val="24"/>
          <w:szCs w:val="24"/>
        </w:rPr>
        <w:t xml:space="preserve">. </w:t>
      </w:r>
      <w:r w:rsidRPr="00AB2354">
        <w:rPr>
          <w:rFonts w:ascii="Arial" w:hAnsi="Arial" w:cs="Arial"/>
          <w:sz w:val="24"/>
          <w:szCs w:val="24"/>
        </w:rPr>
        <w:t>Final course grades for CSD Master’s (800-level) courses are assigned based on the following criteria:</w:t>
      </w:r>
    </w:p>
    <w:tbl>
      <w:tblPr>
        <w:tblW w:w="9985" w:type="dxa"/>
        <w:tblInd w:w="5" w:type="dxa"/>
        <w:tblLook w:val="04A0" w:firstRow="1" w:lastRow="0" w:firstColumn="1" w:lastColumn="0" w:noHBand="0" w:noVBand="1"/>
      </w:tblPr>
      <w:tblGrid>
        <w:gridCol w:w="2335"/>
        <w:gridCol w:w="900"/>
        <w:gridCol w:w="2610"/>
        <w:gridCol w:w="4140"/>
      </w:tblGrid>
      <w:tr w:rsidR="00E608B1" w:rsidRPr="00AB2354" w14:paraId="4BCCC4D6" w14:textId="77777777" w:rsidTr="00DF59FD">
        <w:trPr>
          <w:trHeight w:val="271"/>
        </w:trPr>
        <w:tc>
          <w:tcPr>
            <w:tcW w:w="2335" w:type="dxa"/>
          </w:tcPr>
          <w:p w14:paraId="204A46D8" w14:textId="77777777" w:rsidR="00E608B1" w:rsidRPr="00AB2354" w:rsidRDefault="00E608B1" w:rsidP="00840AD5">
            <w:pPr>
              <w:spacing w:before="60" w:after="60" w:line="288" w:lineRule="auto"/>
              <w:rPr>
                <w:rFonts w:ascii="Arial" w:hAnsi="Arial" w:cs="Arial"/>
                <w:b/>
                <w:sz w:val="24"/>
                <w:szCs w:val="24"/>
              </w:rPr>
            </w:pPr>
            <w:r w:rsidRPr="00AB2354">
              <w:rPr>
                <w:rFonts w:ascii="Arial" w:hAnsi="Arial" w:cs="Arial"/>
                <w:b/>
                <w:sz w:val="24"/>
                <w:szCs w:val="24"/>
              </w:rPr>
              <w:t xml:space="preserve">Grade Percentage </w:t>
            </w:r>
          </w:p>
        </w:tc>
        <w:tc>
          <w:tcPr>
            <w:tcW w:w="900" w:type="dxa"/>
          </w:tcPr>
          <w:p w14:paraId="5C8C7D8C" w14:textId="77777777" w:rsidR="00E608B1" w:rsidRPr="00AB2354" w:rsidRDefault="00E608B1" w:rsidP="00840AD5">
            <w:pPr>
              <w:spacing w:before="60" w:after="60" w:line="288" w:lineRule="auto"/>
              <w:rPr>
                <w:rFonts w:ascii="Arial" w:hAnsi="Arial" w:cs="Arial"/>
                <w:b/>
                <w:sz w:val="24"/>
                <w:szCs w:val="24"/>
              </w:rPr>
            </w:pPr>
          </w:p>
        </w:tc>
        <w:tc>
          <w:tcPr>
            <w:tcW w:w="2610" w:type="dxa"/>
          </w:tcPr>
          <w:p w14:paraId="14B93CBA" w14:textId="77777777" w:rsidR="00E608B1" w:rsidRPr="00AB2354" w:rsidRDefault="00E608B1" w:rsidP="00840AD5">
            <w:pPr>
              <w:spacing w:before="60" w:after="60" w:line="288" w:lineRule="auto"/>
              <w:rPr>
                <w:rFonts w:ascii="Arial" w:hAnsi="Arial" w:cs="Arial"/>
                <w:b/>
                <w:sz w:val="24"/>
                <w:szCs w:val="24"/>
              </w:rPr>
            </w:pPr>
            <w:r w:rsidRPr="00AB2354">
              <w:rPr>
                <w:rFonts w:ascii="Arial" w:hAnsi="Arial" w:cs="Arial"/>
                <w:b/>
                <w:sz w:val="24"/>
                <w:szCs w:val="24"/>
              </w:rPr>
              <w:t>Numerical Grade</w:t>
            </w:r>
          </w:p>
        </w:tc>
        <w:tc>
          <w:tcPr>
            <w:tcW w:w="4140" w:type="dxa"/>
          </w:tcPr>
          <w:p w14:paraId="215B6F62" w14:textId="77777777" w:rsidR="00E608B1" w:rsidRPr="00AB2354" w:rsidRDefault="00E608B1" w:rsidP="00840AD5">
            <w:pPr>
              <w:spacing w:after="0" w:line="288" w:lineRule="auto"/>
              <w:rPr>
                <w:rFonts w:ascii="Arial" w:hAnsi="Arial" w:cs="Arial"/>
                <w:b/>
                <w:sz w:val="24"/>
                <w:szCs w:val="24"/>
              </w:rPr>
            </w:pPr>
          </w:p>
        </w:tc>
      </w:tr>
      <w:tr w:rsidR="00E608B1" w:rsidRPr="00AB2354" w14:paraId="6BE0B216" w14:textId="77777777" w:rsidTr="00DF59FD">
        <w:trPr>
          <w:trHeight w:val="271"/>
        </w:trPr>
        <w:tc>
          <w:tcPr>
            <w:tcW w:w="2335" w:type="dxa"/>
          </w:tcPr>
          <w:p w14:paraId="09A83577"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94% - 100% </w:t>
            </w:r>
          </w:p>
        </w:tc>
        <w:tc>
          <w:tcPr>
            <w:tcW w:w="900" w:type="dxa"/>
          </w:tcPr>
          <w:p w14:paraId="1517C30A"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4BA221EF"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4.0 </w:t>
            </w:r>
          </w:p>
        </w:tc>
        <w:tc>
          <w:tcPr>
            <w:tcW w:w="4140" w:type="dxa"/>
          </w:tcPr>
          <w:p w14:paraId="25FCBCB8" w14:textId="77777777" w:rsidR="00E608B1" w:rsidRPr="00AB2354" w:rsidRDefault="00E608B1" w:rsidP="00840AD5">
            <w:pPr>
              <w:spacing w:after="0" w:line="288" w:lineRule="auto"/>
              <w:rPr>
                <w:rFonts w:ascii="Arial" w:hAnsi="Arial" w:cs="Arial"/>
                <w:sz w:val="24"/>
                <w:szCs w:val="24"/>
              </w:rPr>
            </w:pPr>
          </w:p>
        </w:tc>
      </w:tr>
      <w:tr w:rsidR="00E608B1" w:rsidRPr="00AB2354" w14:paraId="5D6B13A7" w14:textId="77777777" w:rsidTr="00DF59FD">
        <w:trPr>
          <w:trHeight w:val="276"/>
        </w:trPr>
        <w:tc>
          <w:tcPr>
            <w:tcW w:w="2335" w:type="dxa"/>
          </w:tcPr>
          <w:p w14:paraId="261CEEA1"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88% - 93.99% </w:t>
            </w:r>
          </w:p>
        </w:tc>
        <w:tc>
          <w:tcPr>
            <w:tcW w:w="900" w:type="dxa"/>
          </w:tcPr>
          <w:p w14:paraId="3EFB5B0C"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4BE0BCEA"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3.5 </w:t>
            </w:r>
          </w:p>
        </w:tc>
        <w:tc>
          <w:tcPr>
            <w:tcW w:w="4140" w:type="dxa"/>
          </w:tcPr>
          <w:p w14:paraId="07BC49E2" w14:textId="77777777" w:rsidR="00E608B1" w:rsidRPr="00AB2354" w:rsidRDefault="00E608B1" w:rsidP="00840AD5">
            <w:pPr>
              <w:spacing w:after="0" w:line="288" w:lineRule="auto"/>
              <w:rPr>
                <w:rFonts w:ascii="Arial" w:hAnsi="Arial" w:cs="Arial"/>
                <w:sz w:val="24"/>
                <w:szCs w:val="24"/>
              </w:rPr>
            </w:pPr>
          </w:p>
        </w:tc>
      </w:tr>
      <w:tr w:rsidR="00E608B1" w:rsidRPr="00AB2354" w14:paraId="3FA52E73" w14:textId="77777777" w:rsidTr="00CD7649">
        <w:trPr>
          <w:trHeight w:val="387"/>
        </w:trPr>
        <w:tc>
          <w:tcPr>
            <w:tcW w:w="2335" w:type="dxa"/>
            <w:tcBorders>
              <w:bottom w:val="single" w:sz="4" w:space="0" w:color="C00000"/>
            </w:tcBorders>
          </w:tcPr>
          <w:p w14:paraId="6FDDE27B"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83% - 87.99% </w:t>
            </w:r>
          </w:p>
        </w:tc>
        <w:tc>
          <w:tcPr>
            <w:tcW w:w="900" w:type="dxa"/>
            <w:tcBorders>
              <w:bottom w:val="single" w:sz="4" w:space="0" w:color="C00000"/>
            </w:tcBorders>
          </w:tcPr>
          <w:p w14:paraId="2E466958" w14:textId="77777777" w:rsidR="00E608B1" w:rsidRPr="00AB2354" w:rsidRDefault="00E608B1" w:rsidP="00840AD5">
            <w:pPr>
              <w:spacing w:before="60" w:after="60" w:line="288" w:lineRule="auto"/>
              <w:rPr>
                <w:rFonts w:ascii="Arial" w:hAnsi="Arial" w:cs="Arial"/>
                <w:sz w:val="24"/>
                <w:szCs w:val="24"/>
              </w:rPr>
            </w:pPr>
          </w:p>
        </w:tc>
        <w:tc>
          <w:tcPr>
            <w:tcW w:w="2610" w:type="dxa"/>
            <w:tcBorders>
              <w:bottom w:val="single" w:sz="4" w:space="0" w:color="C00000"/>
            </w:tcBorders>
          </w:tcPr>
          <w:p w14:paraId="5E4414BB"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3.0 </w:t>
            </w:r>
          </w:p>
        </w:tc>
        <w:tc>
          <w:tcPr>
            <w:tcW w:w="4140" w:type="dxa"/>
          </w:tcPr>
          <w:p w14:paraId="74DC39E0" w14:textId="77777777" w:rsidR="00E608B1" w:rsidRPr="00AB2354" w:rsidRDefault="00E608B1" w:rsidP="00840AD5">
            <w:pPr>
              <w:spacing w:after="0" w:line="288" w:lineRule="auto"/>
              <w:rPr>
                <w:rFonts w:ascii="Arial" w:hAnsi="Arial" w:cs="Arial"/>
                <w:i/>
                <w:iCs/>
                <w:sz w:val="24"/>
                <w:szCs w:val="24"/>
              </w:rPr>
            </w:pPr>
          </w:p>
        </w:tc>
      </w:tr>
      <w:tr w:rsidR="00E608B1" w:rsidRPr="00AB2354" w14:paraId="2BCBAB84" w14:textId="77777777" w:rsidTr="00CD7649">
        <w:trPr>
          <w:trHeight w:val="276"/>
        </w:trPr>
        <w:tc>
          <w:tcPr>
            <w:tcW w:w="2335" w:type="dxa"/>
            <w:tcBorders>
              <w:top w:val="single" w:sz="4" w:space="0" w:color="C00000"/>
            </w:tcBorders>
          </w:tcPr>
          <w:p w14:paraId="3EF3D728"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78% - 82.99% </w:t>
            </w:r>
          </w:p>
        </w:tc>
        <w:tc>
          <w:tcPr>
            <w:tcW w:w="900" w:type="dxa"/>
            <w:tcBorders>
              <w:top w:val="single" w:sz="4" w:space="0" w:color="C00000"/>
            </w:tcBorders>
          </w:tcPr>
          <w:p w14:paraId="2B91EA28" w14:textId="77777777" w:rsidR="00E608B1" w:rsidRPr="00AB2354" w:rsidRDefault="00E608B1" w:rsidP="00840AD5">
            <w:pPr>
              <w:spacing w:before="60" w:after="60" w:line="288" w:lineRule="auto"/>
              <w:rPr>
                <w:rFonts w:ascii="Arial" w:hAnsi="Arial" w:cs="Arial"/>
                <w:sz w:val="24"/>
                <w:szCs w:val="24"/>
              </w:rPr>
            </w:pPr>
          </w:p>
        </w:tc>
        <w:tc>
          <w:tcPr>
            <w:tcW w:w="2610" w:type="dxa"/>
            <w:tcBorders>
              <w:top w:val="single" w:sz="4" w:space="0" w:color="C00000"/>
            </w:tcBorders>
          </w:tcPr>
          <w:p w14:paraId="17D0C518"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2.5 </w:t>
            </w:r>
          </w:p>
        </w:tc>
        <w:tc>
          <w:tcPr>
            <w:tcW w:w="4140" w:type="dxa"/>
          </w:tcPr>
          <w:p w14:paraId="3F25E4EA" w14:textId="77777777" w:rsidR="00E608B1" w:rsidRPr="00AB2354" w:rsidRDefault="00E608B1" w:rsidP="00840AD5">
            <w:pPr>
              <w:spacing w:after="0" w:line="288" w:lineRule="auto"/>
              <w:rPr>
                <w:rFonts w:ascii="Arial" w:hAnsi="Arial" w:cs="Arial"/>
                <w:sz w:val="24"/>
                <w:szCs w:val="24"/>
              </w:rPr>
            </w:pPr>
            <w:r w:rsidRPr="00AB2354">
              <w:rPr>
                <w:rFonts w:ascii="Arial" w:hAnsi="Arial" w:cs="Arial"/>
                <w:i/>
                <w:iCs/>
                <w:sz w:val="24"/>
                <w:szCs w:val="24"/>
              </w:rPr>
              <w:t>&lt; 3.0 is considered a failing grade</w:t>
            </w:r>
          </w:p>
        </w:tc>
      </w:tr>
      <w:tr w:rsidR="00E608B1" w:rsidRPr="00AB2354" w14:paraId="62919209" w14:textId="77777777" w:rsidTr="00DF59FD">
        <w:trPr>
          <w:trHeight w:val="276"/>
        </w:trPr>
        <w:tc>
          <w:tcPr>
            <w:tcW w:w="2335" w:type="dxa"/>
          </w:tcPr>
          <w:p w14:paraId="3F7FBDDF"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73% - 77.99% </w:t>
            </w:r>
          </w:p>
        </w:tc>
        <w:tc>
          <w:tcPr>
            <w:tcW w:w="900" w:type="dxa"/>
          </w:tcPr>
          <w:p w14:paraId="22A3E277"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0433A987"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2.0 </w:t>
            </w:r>
          </w:p>
        </w:tc>
        <w:tc>
          <w:tcPr>
            <w:tcW w:w="4140" w:type="dxa"/>
          </w:tcPr>
          <w:p w14:paraId="4CFB5FA8" w14:textId="77777777" w:rsidR="00E608B1" w:rsidRPr="00AB2354" w:rsidRDefault="00E608B1" w:rsidP="00840AD5">
            <w:pPr>
              <w:spacing w:after="0" w:line="288" w:lineRule="auto"/>
              <w:rPr>
                <w:rFonts w:ascii="Arial" w:hAnsi="Arial" w:cs="Arial"/>
                <w:sz w:val="24"/>
                <w:szCs w:val="24"/>
              </w:rPr>
            </w:pPr>
          </w:p>
        </w:tc>
      </w:tr>
      <w:tr w:rsidR="00E608B1" w:rsidRPr="00AB2354" w14:paraId="2774D942" w14:textId="77777777" w:rsidTr="00DF59FD">
        <w:trPr>
          <w:trHeight w:val="276"/>
        </w:trPr>
        <w:tc>
          <w:tcPr>
            <w:tcW w:w="2335" w:type="dxa"/>
          </w:tcPr>
          <w:p w14:paraId="059C5397"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68% - 72.99% </w:t>
            </w:r>
          </w:p>
        </w:tc>
        <w:tc>
          <w:tcPr>
            <w:tcW w:w="900" w:type="dxa"/>
          </w:tcPr>
          <w:p w14:paraId="593F860B"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75064B0E"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1.5 </w:t>
            </w:r>
          </w:p>
        </w:tc>
        <w:tc>
          <w:tcPr>
            <w:tcW w:w="4140" w:type="dxa"/>
          </w:tcPr>
          <w:p w14:paraId="0D7A49FB" w14:textId="77777777" w:rsidR="00E608B1" w:rsidRPr="00AB2354" w:rsidRDefault="00E608B1" w:rsidP="00840AD5">
            <w:pPr>
              <w:spacing w:after="0" w:line="288" w:lineRule="auto"/>
              <w:rPr>
                <w:rFonts w:ascii="Arial" w:hAnsi="Arial" w:cs="Arial"/>
                <w:sz w:val="24"/>
                <w:szCs w:val="24"/>
              </w:rPr>
            </w:pPr>
          </w:p>
        </w:tc>
      </w:tr>
      <w:tr w:rsidR="00E608B1" w:rsidRPr="00AB2354" w14:paraId="667869F8" w14:textId="77777777" w:rsidTr="00DF59FD">
        <w:trPr>
          <w:trHeight w:val="276"/>
        </w:trPr>
        <w:tc>
          <w:tcPr>
            <w:tcW w:w="2335" w:type="dxa"/>
          </w:tcPr>
          <w:p w14:paraId="48BF7FDC"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63% - 67.99% </w:t>
            </w:r>
          </w:p>
        </w:tc>
        <w:tc>
          <w:tcPr>
            <w:tcW w:w="900" w:type="dxa"/>
          </w:tcPr>
          <w:p w14:paraId="7598EE50"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06FB79A3"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1.0 </w:t>
            </w:r>
          </w:p>
        </w:tc>
        <w:tc>
          <w:tcPr>
            <w:tcW w:w="4140" w:type="dxa"/>
          </w:tcPr>
          <w:p w14:paraId="78761E61" w14:textId="77777777" w:rsidR="00E608B1" w:rsidRPr="00AB2354" w:rsidRDefault="00E608B1" w:rsidP="00840AD5">
            <w:pPr>
              <w:spacing w:after="0" w:line="288" w:lineRule="auto"/>
              <w:rPr>
                <w:rFonts w:ascii="Arial" w:hAnsi="Arial" w:cs="Arial"/>
                <w:sz w:val="24"/>
                <w:szCs w:val="24"/>
              </w:rPr>
            </w:pPr>
          </w:p>
        </w:tc>
      </w:tr>
      <w:tr w:rsidR="00E608B1" w:rsidRPr="00AB2354" w14:paraId="0498B731" w14:textId="77777777" w:rsidTr="00DF59FD">
        <w:trPr>
          <w:trHeight w:val="404"/>
        </w:trPr>
        <w:tc>
          <w:tcPr>
            <w:tcW w:w="2335" w:type="dxa"/>
          </w:tcPr>
          <w:p w14:paraId="34863D50"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&lt;63% </w:t>
            </w:r>
            <w:r w:rsidRPr="00AB2354">
              <w:rPr>
                <w:rFonts w:ascii="Arial" w:hAnsi="Arial" w:cs="Arial"/>
                <w:sz w:val="24"/>
                <w:szCs w:val="24"/>
              </w:rPr>
              <w:tab/>
              <w:t xml:space="preserve"> </w:t>
            </w:r>
          </w:p>
        </w:tc>
        <w:tc>
          <w:tcPr>
            <w:tcW w:w="900" w:type="dxa"/>
          </w:tcPr>
          <w:p w14:paraId="1CEB0752"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7F84A5C8" w14:textId="4837A4DE" w:rsidR="00995FC6"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0.0 </w:t>
            </w:r>
          </w:p>
        </w:tc>
        <w:tc>
          <w:tcPr>
            <w:tcW w:w="4140" w:type="dxa"/>
          </w:tcPr>
          <w:p w14:paraId="1ED8F76C" w14:textId="77777777" w:rsidR="00E608B1" w:rsidRPr="00AB2354" w:rsidRDefault="00E608B1" w:rsidP="00840AD5">
            <w:pPr>
              <w:spacing w:after="0" w:line="288" w:lineRule="auto"/>
              <w:rPr>
                <w:rFonts w:ascii="Arial" w:hAnsi="Arial" w:cs="Arial"/>
                <w:sz w:val="24"/>
                <w:szCs w:val="24"/>
              </w:rPr>
            </w:pPr>
          </w:p>
        </w:tc>
      </w:tr>
    </w:tbl>
    <w:p w14:paraId="0E21E111" w14:textId="1D0069F1" w:rsidR="00995FC6" w:rsidRPr="00AB2354" w:rsidRDefault="00995FC6" w:rsidP="00840AD5">
      <w:pPr>
        <w:spacing w:before="240" w:line="288" w:lineRule="auto"/>
        <w:rPr>
          <w:rFonts w:ascii="Arial" w:hAnsi="Arial" w:cs="Arial"/>
          <w:sz w:val="24"/>
          <w:szCs w:val="24"/>
        </w:rPr>
      </w:pPr>
      <w:bookmarkStart w:id="36" w:name="_Toc145506693"/>
      <w:r w:rsidRPr="00AB2354">
        <w:rPr>
          <w:rFonts w:ascii="Arial" w:hAnsi="Arial" w:cs="Arial"/>
          <w:sz w:val="24"/>
          <w:szCs w:val="24"/>
        </w:rPr>
        <w:t>Earning a final grade below 3.0 in a course will require the student to retake the course in the next semester it is offered. The student must subsequently earn a passing grade of ≥ 3.0 for the course to count toward their M.A. degree requirements.</w:t>
      </w:r>
    </w:p>
    <w:p w14:paraId="34DFF0B3" w14:textId="60C7AC1C" w:rsidR="00995FC6" w:rsidRPr="00AB2354" w:rsidRDefault="00995FC6" w:rsidP="00840AD5">
      <w:pPr>
        <w:spacing w:line="288" w:lineRule="auto"/>
        <w:rPr>
          <w:rFonts w:ascii="Arial" w:hAnsi="Arial" w:cs="Arial"/>
        </w:rPr>
      </w:pPr>
      <w:r w:rsidRPr="00AB2354">
        <w:rPr>
          <w:rFonts w:ascii="Arial" w:hAnsi="Arial" w:cs="Arial"/>
          <w:sz w:val="24"/>
          <w:szCs w:val="24"/>
        </w:rPr>
        <w:t xml:space="preserve">While permission may be granted by the Department Chairperson and the Associate Dean of the College to repeat a course in which a grade of less than 3.0 has been earned, earning a subsequent </w:t>
      </w:r>
      <w:r w:rsidRPr="00AB2354">
        <w:rPr>
          <w:rFonts w:ascii="Arial" w:hAnsi="Arial" w:cs="Arial"/>
          <w:sz w:val="24"/>
          <w:szCs w:val="24"/>
        </w:rPr>
        <w:lastRenderedPageBreak/>
        <w:t>grade of 3.0 or higher does not eliminate the student’s first earned grade in the course as one of the two allowed by the College’s academic standards.</w:t>
      </w:r>
    </w:p>
    <w:p w14:paraId="05623E30" w14:textId="07251694" w:rsidR="004A4AA0" w:rsidRPr="00AB2354" w:rsidRDefault="004A4AA0" w:rsidP="00840AD5">
      <w:pPr>
        <w:pStyle w:val="Heading3"/>
        <w:spacing w:before="240" w:after="120" w:line="288" w:lineRule="auto"/>
        <w:jc w:val="center"/>
        <w:rPr>
          <w:rFonts w:ascii="Arial" w:hAnsi="Arial" w:cs="Arial"/>
          <w:b/>
          <w:bCs/>
          <w:color w:val="18453B"/>
          <w:sz w:val="32"/>
          <w:szCs w:val="32"/>
        </w:rPr>
      </w:pPr>
      <w:bookmarkStart w:id="37" w:name="_Toc171504305"/>
      <w:r w:rsidRPr="00AB2354">
        <w:rPr>
          <w:rFonts w:ascii="Arial" w:hAnsi="Arial" w:cs="Arial"/>
          <w:b/>
          <w:bCs/>
          <w:color w:val="18453B"/>
          <w:sz w:val="32"/>
          <w:szCs w:val="32"/>
        </w:rPr>
        <w:t>A</w:t>
      </w:r>
      <w:r w:rsidR="00CF63B7" w:rsidRPr="00AB2354">
        <w:rPr>
          <w:rFonts w:ascii="Arial" w:hAnsi="Arial" w:cs="Arial"/>
          <w:b/>
          <w:bCs/>
          <w:color w:val="18453B"/>
          <w:sz w:val="32"/>
          <w:szCs w:val="32"/>
        </w:rPr>
        <w:t>cademic A</w:t>
      </w:r>
      <w:r w:rsidRPr="00AB2354">
        <w:rPr>
          <w:rFonts w:ascii="Arial" w:hAnsi="Arial" w:cs="Arial"/>
          <w:b/>
          <w:bCs/>
          <w:color w:val="18453B"/>
          <w:sz w:val="32"/>
          <w:szCs w:val="32"/>
        </w:rPr>
        <w:t>dvising</w:t>
      </w:r>
      <w:bookmarkEnd w:id="36"/>
      <w:bookmarkEnd w:id="37"/>
    </w:p>
    <w:p w14:paraId="63421151" w14:textId="0CA56C3D" w:rsidR="0010116F" w:rsidRPr="00AB2354" w:rsidRDefault="0010116F" w:rsidP="00840AD5">
      <w:pPr>
        <w:pStyle w:val="Heading1"/>
        <w:spacing w:before="120" w:line="288" w:lineRule="auto"/>
        <w:rPr>
          <w:rFonts w:ascii="Arial" w:hAnsi="Arial" w:cs="Arial"/>
          <w:b/>
          <w:bCs/>
          <w:color w:val="18453B"/>
          <w:sz w:val="28"/>
          <w:szCs w:val="28"/>
        </w:rPr>
      </w:pPr>
      <w:bookmarkStart w:id="38" w:name="_Toc171504306"/>
      <w:r w:rsidRPr="00AB2354">
        <w:rPr>
          <w:rFonts w:ascii="Arial" w:hAnsi="Arial" w:cs="Arial"/>
          <w:b/>
          <w:bCs/>
          <w:color w:val="18453B"/>
          <w:sz w:val="28"/>
          <w:szCs w:val="28"/>
        </w:rPr>
        <w:t>Advis</w:t>
      </w:r>
      <w:r w:rsidR="00B03A60" w:rsidRPr="00AB2354">
        <w:rPr>
          <w:rFonts w:ascii="Arial" w:hAnsi="Arial" w:cs="Arial"/>
          <w:b/>
          <w:bCs/>
          <w:color w:val="18453B"/>
          <w:sz w:val="28"/>
          <w:szCs w:val="28"/>
        </w:rPr>
        <w:t>ors</w:t>
      </w:r>
      <w:bookmarkEnd w:id="38"/>
    </w:p>
    <w:p w14:paraId="0CC779D7" w14:textId="5234C721" w:rsidR="00AE3A25" w:rsidRPr="00AB2354" w:rsidRDefault="00062F66" w:rsidP="00840AD5">
      <w:pPr>
        <w:spacing w:before="60" w:after="0" w:line="288" w:lineRule="auto"/>
        <w:rPr>
          <w:rFonts w:ascii="Arial" w:hAnsi="Arial" w:cs="Arial"/>
          <w:sz w:val="24"/>
          <w:szCs w:val="24"/>
        </w:rPr>
      </w:pPr>
      <w:r w:rsidRPr="00AB2354">
        <w:rPr>
          <w:rFonts w:ascii="Arial" w:hAnsi="Arial" w:cs="Arial"/>
          <w:sz w:val="24"/>
          <w:szCs w:val="24"/>
        </w:rPr>
        <w:t xml:space="preserve">At the </w:t>
      </w:r>
      <w:r w:rsidR="00D34B70" w:rsidRPr="00AB2354">
        <w:rPr>
          <w:rFonts w:ascii="Arial" w:hAnsi="Arial" w:cs="Arial"/>
          <w:sz w:val="24"/>
          <w:szCs w:val="24"/>
        </w:rPr>
        <w:t xml:space="preserve">onset of the </w:t>
      </w:r>
      <w:r w:rsidRPr="00AB2354">
        <w:rPr>
          <w:rFonts w:ascii="Arial" w:hAnsi="Arial" w:cs="Arial"/>
          <w:sz w:val="24"/>
          <w:szCs w:val="24"/>
        </w:rPr>
        <w:t>graduate program, each graduate student is assigned an academic advisor</w:t>
      </w:r>
      <w:r w:rsidR="00AE3A25" w:rsidRPr="00AB2354">
        <w:rPr>
          <w:rFonts w:ascii="Arial" w:hAnsi="Arial" w:cs="Arial"/>
          <w:sz w:val="24"/>
          <w:szCs w:val="24"/>
        </w:rPr>
        <w:t xml:space="preserve">, which may be the Graduate Program Director or </w:t>
      </w:r>
      <w:r w:rsidR="0010116F" w:rsidRPr="00AB2354">
        <w:rPr>
          <w:rFonts w:ascii="Arial" w:hAnsi="Arial" w:cs="Arial"/>
          <w:sz w:val="24"/>
          <w:szCs w:val="24"/>
        </w:rPr>
        <w:t>an</w:t>
      </w:r>
      <w:r w:rsidR="00AE3A25" w:rsidRPr="00AB2354">
        <w:rPr>
          <w:rFonts w:ascii="Arial" w:hAnsi="Arial" w:cs="Arial"/>
          <w:sz w:val="24"/>
          <w:szCs w:val="24"/>
        </w:rPr>
        <w:t xml:space="preserve">other member of the faculty. </w:t>
      </w:r>
      <w:r w:rsidRPr="00AB2354">
        <w:rPr>
          <w:rFonts w:ascii="Arial" w:hAnsi="Arial" w:cs="Arial"/>
          <w:sz w:val="24"/>
          <w:szCs w:val="24"/>
        </w:rPr>
        <w:t xml:space="preserve"> The </w:t>
      </w:r>
      <w:r w:rsidR="000D1566" w:rsidRPr="00AB2354">
        <w:rPr>
          <w:rFonts w:ascii="Arial" w:hAnsi="Arial" w:cs="Arial"/>
          <w:sz w:val="24"/>
          <w:szCs w:val="24"/>
        </w:rPr>
        <w:t xml:space="preserve">Graduate </w:t>
      </w:r>
      <w:r w:rsidRPr="00AB2354">
        <w:rPr>
          <w:rFonts w:ascii="Arial" w:hAnsi="Arial" w:cs="Arial"/>
          <w:sz w:val="24"/>
          <w:szCs w:val="24"/>
        </w:rPr>
        <w:t>Program Director or the Chairperson may change advising assignments when such changes are deemed to be in the best interest of the Department, a given advisor, or a given student.</w:t>
      </w:r>
    </w:p>
    <w:p w14:paraId="129A4587" w14:textId="353849CD" w:rsidR="0010116F" w:rsidRPr="00AB2354" w:rsidRDefault="0010116F" w:rsidP="00840AD5">
      <w:pPr>
        <w:pStyle w:val="Heading1"/>
        <w:spacing w:line="288" w:lineRule="auto"/>
        <w:rPr>
          <w:rFonts w:ascii="Arial" w:hAnsi="Arial" w:cs="Arial"/>
          <w:b/>
          <w:bCs/>
          <w:color w:val="18453B"/>
          <w:sz w:val="28"/>
          <w:szCs w:val="28"/>
        </w:rPr>
      </w:pPr>
      <w:bookmarkStart w:id="39" w:name="_Toc171504307"/>
      <w:r w:rsidRPr="00AB2354">
        <w:rPr>
          <w:rFonts w:ascii="Arial" w:hAnsi="Arial" w:cs="Arial"/>
          <w:b/>
          <w:bCs/>
          <w:color w:val="18453B"/>
          <w:sz w:val="28"/>
          <w:szCs w:val="28"/>
        </w:rPr>
        <w:t>Advising Activities</w:t>
      </w:r>
      <w:bookmarkEnd w:id="39"/>
    </w:p>
    <w:p w14:paraId="62F6EC8F" w14:textId="77777777" w:rsidR="0010116F" w:rsidRPr="00AB2354" w:rsidRDefault="0010116F" w:rsidP="00840AD5">
      <w:pPr>
        <w:spacing w:before="60" w:after="0" w:line="288" w:lineRule="auto"/>
        <w:rPr>
          <w:rFonts w:ascii="Arial" w:hAnsi="Arial" w:cs="Arial"/>
          <w:sz w:val="24"/>
          <w:szCs w:val="24"/>
        </w:rPr>
      </w:pPr>
      <w:r w:rsidRPr="00AB2354">
        <w:rPr>
          <w:rFonts w:ascii="Arial" w:hAnsi="Arial" w:cs="Arial"/>
          <w:sz w:val="24"/>
          <w:szCs w:val="24"/>
        </w:rPr>
        <w:t>Students are expected to consult with their advisor at the beginning of their graduate program, and periodically throughout their program, to plan and evaluate their course of study. Changes in program plans should be made only after consulting with the academic advisor.</w:t>
      </w:r>
    </w:p>
    <w:p w14:paraId="7F8E627B" w14:textId="77777777" w:rsidR="0010116F" w:rsidRPr="00AB2354" w:rsidRDefault="0010116F" w:rsidP="00840AD5">
      <w:pPr>
        <w:spacing w:after="0" w:line="288" w:lineRule="auto"/>
        <w:rPr>
          <w:rFonts w:ascii="Arial" w:hAnsi="Arial" w:cs="Arial"/>
          <w:sz w:val="24"/>
          <w:szCs w:val="24"/>
        </w:rPr>
      </w:pPr>
    </w:p>
    <w:p w14:paraId="4F3B2D59" w14:textId="464FDC24" w:rsidR="00AE3A25" w:rsidRPr="00AB2354" w:rsidRDefault="00AE3A25" w:rsidP="00840AD5">
      <w:pPr>
        <w:spacing w:after="0" w:line="288" w:lineRule="auto"/>
        <w:rPr>
          <w:rFonts w:ascii="Arial" w:hAnsi="Arial" w:cs="Arial"/>
          <w:sz w:val="24"/>
          <w:szCs w:val="24"/>
        </w:rPr>
      </w:pPr>
      <w:r w:rsidRPr="00AB2354">
        <w:rPr>
          <w:rFonts w:ascii="Arial" w:hAnsi="Arial" w:cs="Arial"/>
          <w:sz w:val="24"/>
          <w:szCs w:val="24"/>
        </w:rPr>
        <w:t xml:space="preserve">The structure and format of advising activities may range from individual student-advisor meetings to small group or whole-cohort group advising (e.g., Professional Practice Workshops, </w:t>
      </w:r>
      <w:r w:rsidR="0010116F" w:rsidRPr="00AB2354">
        <w:rPr>
          <w:rFonts w:ascii="Arial" w:hAnsi="Arial" w:cs="Arial"/>
          <w:sz w:val="24"/>
          <w:szCs w:val="24"/>
        </w:rPr>
        <w:t>t</w:t>
      </w:r>
      <w:r w:rsidRPr="00AB2354">
        <w:rPr>
          <w:rFonts w:ascii="Arial" w:hAnsi="Arial" w:cs="Arial"/>
          <w:sz w:val="24"/>
          <w:szCs w:val="24"/>
        </w:rPr>
        <w:t>hesis informational session). Students may</w:t>
      </w:r>
      <w:r w:rsidR="0010116F" w:rsidRPr="00AB2354">
        <w:rPr>
          <w:rFonts w:ascii="Arial" w:hAnsi="Arial" w:cs="Arial"/>
          <w:sz w:val="24"/>
          <w:szCs w:val="24"/>
        </w:rPr>
        <w:t xml:space="preserve"> contact </w:t>
      </w:r>
      <w:r w:rsidRPr="00AB2354">
        <w:rPr>
          <w:rFonts w:ascii="Arial" w:hAnsi="Arial" w:cs="Arial"/>
          <w:sz w:val="24"/>
          <w:szCs w:val="24"/>
        </w:rPr>
        <w:t xml:space="preserve">their academic advisor to request </w:t>
      </w:r>
      <w:r w:rsidR="0010116F" w:rsidRPr="00AB2354">
        <w:rPr>
          <w:rFonts w:ascii="Arial" w:hAnsi="Arial" w:cs="Arial"/>
          <w:sz w:val="24"/>
          <w:szCs w:val="24"/>
        </w:rPr>
        <w:t xml:space="preserve">an </w:t>
      </w:r>
      <w:proofErr w:type="gramStart"/>
      <w:r w:rsidRPr="00AB2354">
        <w:rPr>
          <w:rFonts w:ascii="Arial" w:hAnsi="Arial" w:cs="Arial"/>
          <w:sz w:val="24"/>
          <w:szCs w:val="24"/>
        </w:rPr>
        <w:t>individual meetings</w:t>
      </w:r>
      <w:proofErr w:type="gramEnd"/>
      <w:r w:rsidRPr="00AB2354">
        <w:rPr>
          <w:rFonts w:ascii="Arial" w:hAnsi="Arial" w:cs="Arial"/>
          <w:sz w:val="24"/>
          <w:szCs w:val="24"/>
        </w:rPr>
        <w:t xml:space="preserve"> as needed</w:t>
      </w:r>
      <w:r w:rsidR="0010116F" w:rsidRPr="00AB2354">
        <w:rPr>
          <w:rFonts w:ascii="Arial" w:hAnsi="Arial" w:cs="Arial"/>
          <w:sz w:val="24"/>
          <w:szCs w:val="24"/>
        </w:rPr>
        <w:t>/desired.</w:t>
      </w:r>
    </w:p>
    <w:p w14:paraId="4B5A54F2" w14:textId="2D33908B" w:rsidR="0045350D" w:rsidRPr="00AB2354" w:rsidRDefault="00B03A60" w:rsidP="00840AD5">
      <w:pPr>
        <w:pStyle w:val="Heading1"/>
        <w:spacing w:line="288" w:lineRule="auto"/>
        <w:rPr>
          <w:rFonts w:ascii="Arial" w:hAnsi="Arial" w:cs="Arial"/>
          <w:b/>
          <w:bCs/>
          <w:color w:val="18453B"/>
          <w:sz w:val="28"/>
          <w:szCs w:val="28"/>
        </w:rPr>
      </w:pPr>
      <w:bookmarkStart w:id="40" w:name="_Toc171504308"/>
      <w:r w:rsidRPr="00AB2354">
        <w:rPr>
          <w:rFonts w:ascii="Arial" w:hAnsi="Arial" w:cs="Arial"/>
          <w:b/>
          <w:bCs/>
          <w:color w:val="18453B"/>
          <w:sz w:val="28"/>
          <w:szCs w:val="28"/>
        </w:rPr>
        <w:t>Advising Forms</w:t>
      </w:r>
      <w:bookmarkEnd w:id="40"/>
    </w:p>
    <w:p w14:paraId="355D4C20" w14:textId="6AE4EC21" w:rsidR="001D3C83" w:rsidRPr="00AB2354" w:rsidRDefault="0045350D" w:rsidP="00840AD5">
      <w:pPr>
        <w:spacing w:before="60" w:after="0" w:line="288" w:lineRule="auto"/>
        <w:rPr>
          <w:rFonts w:ascii="Arial" w:hAnsi="Arial" w:cs="Arial"/>
          <w:sz w:val="24"/>
          <w:szCs w:val="24"/>
        </w:rPr>
      </w:pPr>
      <w:r w:rsidRPr="00AB2354">
        <w:rPr>
          <w:rFonts w:ascii="Arial" w:hAnsi="Arial" w:cs="Arial"/>
          <w:sz w:val="24"/>
          <w:szCs w:val="24"/>
        </w:rPr>
        <w:t xml:space="preserve">In addition to keeping current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accounts, students are responsible for completing and submitting </w:t>
      </w:r>
      <w:r w:rsidR="00AE4A3B" w:rsidRPr="00AB2354">
        <w:rPr>
          <w:rFonts w:ascii="Arial" w:hAnsi="Arial" w:cs="Arial"/>
          <w:sz w:val="24"/>
          <w:szCs w:val="24"/>
        </w:rPr>
        <w:t>M.A.</w:t>
      </w:r>
      <w:r w:rsidRPr="00AB2354">
        <w:rPr>
          <w:rFonts w:ascii="Arial" w:hAnsi="Arial" w:cs="Arial"/>
          <w:sz w:val="24"/>
          <w:szCs w:val="24"/>
        </w:rPr>
        <w:t xml:space="preserve"> program advising forms to their advisor(s)</w:t>
      </w:r>
      <w:r w:rsidR="001D3C83" w:rsidRPr="00AB2354">
        <w:rPr>
          <w:rFonts w:ascii="Arial" w:hAnsi="Arial" w:cs="Arial"/>
          <w:sz w:val="24"/>
          <w:szCs w:val="24"/>
        </w:rPr>
        <w:t xml:space="preserve"> throughout their course of study.</w:t>
      </w:r>
    </w:p>
    <w:p w14:paraId="0ECC8413" w14:textId="77777777" w:rsidR="00106314" w:rsidRPr="00AB2354" w:rsidRDefault="00106314" w:rsidP="00840AD5">
      <w:pPr>
        <w:spacing w:after="0" w:line="288" w:lineRule="auto"/>
        <w:rPr>
          <w:rFonts w:ascii="Arial" w:hAnsi="Arial" w:cs="Arial"/>
          <w:sz w:val="24"/>
          <w:szCs w:val="24"/>
        </w:rPr>
      </w:pPr>
    </w:p>
    <w:p w14:paraId="548B7230" w14:textId="67E63E64" w:rsidR="00106314" w:rsidRPr="00AB2354" w:rsidRDefault="00106314" w:rsidP="00840AD5">
      <w:pPr>
        <w:spacing w:after="0" w:line="288" w:lineRule="auto"/>
        <w:rPr>
          <w:rFonts w:ascii="Arial" w:hAnsi="Arial" w:cs="Arial"/>
          <w:sz w:val="24"/>
          <w:szCs w:val="24"/>
        </w:rPr>
      </w:pPr>
      <w:r w:rsidRPr="00AB2354">
        <w:rPr>
          <w:rFonts w:ascii="Arial" w:hAnsi="Arial" w:cs="Arial"/>
          <w:sz w:val="24"/>
          <w:szCs w:val="24"/>
        </w:rPr>
        <w:t xml:space="preserve">Students should complete the forms in </w:t>
      </w:r>
      <w:hyperlink w:anchor="_Appendix_A:_M.A." w:history="1">
        <w:r w:rsidRPr="00AB2354">
          <w:rPr>
            <w:rStyle w:val="Hyperlink"/>
            <w:rFonts w:ascii="Arial" w:hAnsi="Arial" w:cs="Arial"/>
            <w:sz w:val="24"/>
            <w:szCs w:val="24"/>
          </w:rPr>
          <w:t>Appendix A</w:t>
        </w:r>
      </w:hyperlink>
      <w:r w:rsidRPr="00AB2354">
        <w:rPr>
          <w:rFonts w:ascii="Arial" w:hAnsi="Arial" w:cs="Arial"/>
          <w:sz w:val="24"/>
          <w:szCs w:val="24"/>
        </w:rPr>
        <w:t xml:space="preserve"> and </w:t>
      </w:r>
      <w:hyperlink w:anchor="_Appendix_B:_CSD" w:history="1">
        <w:r w:rsidR="00DE429D" w:rsidRPr="00AB2354">
          <w:rPr>
            <w:rStyle w:val="Hyperlink"/>
            <w:rFonts w:ascii="Arial" w:hAnsi="Arial" w:cs="Arial"/>
            <w:sz w:val="24"/>
            <w:szCs w:val="24"/>
          </w:rPr>
          <w:t xml:space="preserve">Appendix </w:t>
        </w:r>
        <w:r w:rsidRPr="00AB2354">
          <w:rPr>
            <w:rStyle w:val="Hyperlink"/>
            <w:rFonts w:ascii="Arial" w:hAnsi="Arial" w:cs="Arial"/>
            <w:sz w:val="24"/>
            <w:szCs w:val="24"/>
          </w:rPr>
          <w:t>B</w:t>
        </w:r>
      </w:hyperlink>
      <w:r w:rsidRPr="00AB2354">
        <w:rPr>
          <w:rFonts w:ascii="Arial" w:hAnsi="Arial" w:cs="Arial"/>
          <w:sz w:val="24"/>
          <w:szCs w:val="24"/>
        </w:rPr>
        <w:t xml:space="preserve"> to plan their course of study and monitor their progress toward completion academic </w:t>
      </w:r>
      <w:r w:rsidR="00DE429D" w:rsidRPr="00AB2354">
        <w:rPr>
          <w:rFonts w:ascii="Arial" w:hAnsi="Arial" w:cs="Arial"/>
          <w:sz w:val="24"/>
          <w:szCs w:val="24"/>
        </w:rPr>
        <w:t>and pre-professional requirements</w:t>
      </w:r>
      <w:r w:rsidRPr="00AB2354">
        <w:rPr>
          <w:rFonts w:ascii="Arial" w:hAnsi="Arial" w:cs="Arial"/>
          <w:sz w:val="24"/>
          <w:szCs w:val="24"/>
        </w:rPr>
        <w:t xml:space="preserve"> for the M.A. degree and ASHA certification. Completed advising forms are </w:t>
      </w:r>
      <w:r w:rsidR="00DE429D" w:rsidRPr="00AB2354">
        <w:rPr>
          <w:rFonts w:ascii="Arial" w:hAnsi="Arial" w:cs="Arial"/>
          <w:sz w:val="24"/>
          <w:szCs w:val="24"/>
        </w:rPr>
        <w:t>saved</w:t>
      </w:r>
      <w:r w:rsidRPr="00AB2354">
        <w:rPr>
          <w:rFonts w:ascii="Arial" w:hAnsi="Arial" w:cs="Arial"/>
          <w:sz w:val="24"/>
          <w:szCs w:val="24"/>
        </w:rPr>
        <w:t xml:space="preserve"> </w:t>
      </w:r>
      <w:r w:rsidR="00DE429D" w:rsidRPr="00AB2354">
        <w:rPr>
          <w:rFonts w:ascii="Arial" w:hAnsi="Arial" w:cs="Arial"/>
          <w:sz w:val="24"/>
          <w:szCs w:val="24"/>
        </w:rPr>
        <w:t>in</w:t>
      </w:r>
      <w:r w:rsidRPr="00AB2354">
        <w:rPr>
          <w:rFonts w:ascii="Arial" w:hAnsi="Arial" w:cs="Arial"/>
          <w:sz w:val="24"/>
          <w:szCs w:val="24"/>
        </w:rPr>
        <w:t xml:space="preserve"> each student’s academic file. </w:t>
      </w:r>
    </w:p>
    <w:p w14:paraId="63DB3B6E" w14:textId="77777777" w:rsidR="001D3C83" w:rsidRPr="00AB2354" w:rsidRDefault="001D3C83" w:rsidP="00840AD5">
      <w:pPr>
        <w:spacing w:after="0" w:line="288" w:lineRule="auto"/>
        <w:rPr>
          <w:rFonts w:ascii="Arial" w:hAnsi="Arial" w:cs="Arial"/>
          <w:sz w:val="24"/>
          <w:szCs w:val="24"/>
        </w:rPr>
      </w:pPr>
    </w:p>
    <w:p w14:paraId="5215E08B" w14:textId="23726103" w:rsidR="001D3C83" w:rsidRPr="00AB2354" w:rsidRDefault="001D3C83" w:rsidP="00840AD5">
      <w:pPr>
        <w:spacing w:after="0" w:line="288" w:lineRule="auto"/>
        <w:rPr>
          <w:rFonts w:ascii="Arial" w:hAnsi="Arial" w:cs="Arial"/>
          <w:sz w:val="24"/>
          <w:szCs w:val="24"/>
        </w:rPr>
      </w:pPr>
      <w:r w:rsidRPr="00AB2354">
        <w:rPr>
          <w:rFonts w:ascii="Arial" w:hAnsi="Arial" w:cs="Arial"/>
          <w:sz w:val="24"/>
          <w:szCs w:val="24"/>
        </w:rPr>
        <w:t>Initial advising forms should be completed after consulting with an academic advisor. Information to be entered includes prerequisite undergraduate academic and pre</w:t>
      </w:r>
      <w:r w:rsidR="00106314" w:rsidRPr="00AB2354">
        <w:rPr>
          <w:rFonts w:ascii="Arial" w:hAnsi="Arial" w:cs="Arial"/>
          <w:sz w:val="24"/>
          <w:szCs w:val="24"/>
        </w:rPr>
        <w:t>-</w:t>
      </w:r>
      <w:r w:rsidRPr="00AB2354">
        <w:rPr>
          <w:rFonts w:ascii="Arial" w:hAnsi="Arial" w:cs="Arial"/>
          <w:sz w:val="24"/>
          <w:szCs w:val="24"/>
        </w:rPr>
        <w:t xml:space="preserve">professional experiences, as well as the proposed plan of graduate study for the Master’s degree program. </w:t>
      </w:r>
      <w:r w:rsidR="00106314" w:rsidRPr="00AB2354">
        <w:rPr>
          <w:rFonts w:ascii="Arial" w:hAnsi="Arial" w:cs="Arial"/>
          <w:sz w:val="24"/>
          <w:szCs w:val="24"/>
        </w:rPr>
        <w:t>Modifications</w:t>
      </w:r>
      <w:r w:rsidRPr="00AB2354">
        <w:rPr>
          <w:rFonts w:ascii="Arial" w:hAnsi="Arial" w:cs="Arial"/>
          <w:sz w:val="24"/>
          <w:szCs w:val="24"/>
        </w:rPr>
        <w:t xml:space="preserve"> </w:t>
      </w:r>
      <w:r w:rsidR="00106314" w:rsidRPr="00AB2354">
        <w:rPr>
          <w:rFonts w:ascii="Arial" w:hAnsi="Arial" w:cs="Arial"/>
          <w:sz w:val="24"/>
          <w:szCs w:val="24"/>
        </w:rPr>
        <w:t>to the student’s</w:t>
      </w:r>
      <w:r w:rsidRPr="00AB2354">
        <w:rPr>
          <w:rFonts w:ascii="Arial" w:hAnsi="Arial" w:cs="Arial"/>
          <w:sz w:val="24"/>
          <w:szCs w:val="24"/>
        </w:rPr>
        <w:t xml:space="preserve"> plan of study should be documented in subsequent advising forms, as well as</w:t>
      </w:r>
      <w:r w:rsidR="00106314" w:rsidRPr="00AB2354">
        <w:rPr>
          <w:rFonts w:ascii="Arial" w:hAnsi="Arial" w:cs="Arial"/>
          <w:sz w:val="24"/>
          <w:szCs w:val="24"/>
        </w:rPr>
        <w:t xml:space="preserve"> in</w:t>
      </w:r>
      <w:r w:rsidR="0018070B" w:rsidRPr="00AB2354">
        <w:rPr>
          <w:rFonts w:ascii="Arial" w:hAnsi="Arial" w:cs="Arial"/>
          <w:sz w:val="24"/>
          <w:szCs w:val="24"/>
        </w:rPr>
        <w:t xml:space="preserve"> the student’s</w:t>
      </w:r>
      <w:r w:rsidRPr="00AB2354">
        <w:rPr>
          <w:rFonts w:ascii="Arial" w:hAnsi="Arial" w:cs="Arial"/>
          <w:sz w:val="24"/>
          <w:szCs w:val="24"/>
        </w:rPr>
        <w:t xml:space="preserve"> </w:t>
      </w:r>
      <w:proofErr w:type="spellStart"/>
      <w:r w:rsidR="0018070B" w:rsidRPr="00AB2354">
        <w:rPr>
          <w:rFonts w:ascii="Arial" w:hAnsi="Arial" w:cs="Arial"/>
          <w:sz w:val="24"/>
          <w:szCs w:val="24"/>
        </w:rPr>
        <w:t>GradPlan</w:t>
      </w:r>
      <w:proofErr w:type="spellEnd"/>
      <w:r w:rsidR="0018070B" w:rsidRPr="00AB2354">
        <w:rPr>
          <w:rFonts w:ascii="Arial" w:hAnsi="Arial" w:cs="Arial"/>
          <w:sz w:val="24"/>
          <w:szCs w:val="24"/>
        </w:rPr>
        <w:t xml:space="preserve"> (see </w:t>
      </w:r>
      <w:hyperlink w:anchor="_GradPlan" w:history="1">
        <w:r w:rsidR="0018070B" w:rsidRPr="00AB2354">
          <w:rPr>
            <w:rStyle w:val="Hyperlink"/>
            <w:rFonts w:ascii="Arial" w:hAnsi="Arial" w:cs="Arial"/>
            <w:sz w:val="24"/>
            <w:szCs w:val="24"/>
          </w:rPr>
          <w:t>below</w:t>
        </w:r>
      </w:hyperlink>
      <w:r w:rsidR="0018070B" w:rsidRPr="00AB2354">
        <w:rPr>
          <w:rFonts w:ascii="Arial" w:hAnsi="Arial" w:cs="Arial"/>
          <w:sz w:val="24"/>
          <w:szCs w:val="24"/>
        </w:rPr>
        <w:t xml:space="preserve">) </w:t>
      </w:r>
      <w:r w:rsidR="00106314" w:rsidRPr="00AB2354">
        <w:rPr>
          <w:rFonts w:ascii="Arial" w:hAnsi="Arial" w:cs="Arial"/>
          <w:sz w:val="24"/>
          <w:szCs w:val="24"/>
        </w:rPr>
        <w:t>via a Plan Change or new Course Plan request.</w:t>
      </w:r>
    </w:p>
    <w:p w14:paraId="4C80AF70" w14:textId="77777777" w:rsidR="001D3C83" w:rsidRPr="00AB2354" w:rsidRDefault="001D3C83" w:rsidP="00840AD5">
      <w:pPr>
        <w:spacing w:after="0" w:line="288" w:lineRule="auto"/>
        <w:rPr>
          <w:rFonts w:ascii="Arial" w:hAnsi="Arial" w:cs="Arial"/>
          <w:sz w:val="24"/>
          <w:szCs w:val="24"/>
        </w:rPr>
      </w:pPr>
    </w:p>
    <w:p w14:paraId="622F7C16" w14:textId="0C8A2BED" w:rsidR="0001610D" w:rsidRPr="00AB2354" w:rsidRDefault="00062F66" w:rsidP="00840AD5">
      <w:pPr>
        <w:spacing w:after="0" w:line="288" w:lineRule="auto"/>
        <w:rPr>
          <w:rFonts w:ascii="Arial" w:hAnsi="Arial" w:cs="Arial"/>
          <w:sz w:val="24"/>
          <w:szCs w:val="24"/>
        </w:rPr>
      </w:pPr>
      <w:r w:rsidRPr="00AB2354">
        <w:rPr>
          <w:rFonts w:ascii="Arial" w:hAnsi="Arial" w:cs="Arial"/>
          <w:sz w:val="24"/>
          <w:szCs w:val="24"/>
        </w:rPr>
        <w:t>Once</w:t>
      </w:r>
      <w:r w:rsidR="001D3C83" w:rsidRPr="00AB2354">
        <w:rPr>
          <w:rFonts w:ascii="Arial" w:hAnsi="Arial" w:cs="Arial"/>
          <w:sz w:val="24"/>
          <w:szCs w:val="24"/>
        </w:rPr>
        <w:t xml:space="preserve"> advising forms are</w:t>
      </w:r>
      <w:r w:rsidRPr="00AB2354">
        <w:rPr>
          <w:rFonts w:ascii="Arial" w:hAnsi="Arial" w:cs="Arial"/>
          <w:sz w:val="24"/>
          <w:szCs w:val="24"/>
        </w:rPr>
        <w:t xml:space="preserve"> reviewed and </w:t>
      </w:r>
      <w:r w:rsidR="001D3C83" w:rsidRPr="00AB2354">
        <w:rPr>
          <w:rFonts w:ascii="Arial" w:hAnsi="Arial" w:cs="Arial"/>
          <w:sz w:val="24"/>
          <w:szCs w:val="24"/>
        </w:rPr>
        <w:t xml:space="preserve">signed </w:t>
      </w:r>
      <w:r w:rsidRPr="00AB2354">
        <w:rPr>
          <w:rFonts w:ascii="Arial" w:hAnsi="Arial" w:cs="Arial"/>
          <w:sz w:val="24"/>
          <w:szCs w:val="24"/>
        </w:rPr>
        <w:t>by</w:t>
      </w:r>
      <w:r w:rsidR="00106314" w:rsidRPr="00AB2354">
        <w:rPr>
          <w:rFonts w:ascii="Arial" w:hAnsi="Arial" w:cs="Arial"/>
          <w:sz w:val="24"/>
          <w:szCs w:val="24"/>
        </w:rPr>
        <w:t xml:space="preserve"> the student and academic advisor</w:t>
      </w:r>
      <w:r w:rsidRPr="00AB2354">
        <w:rPr>
          <w:rFonts w:ascii="Arial" w:hAnsi="Arial" w:cs="Arial"/>
          <w:sz w:val="24"/>
          <w:szCs w:val="24"/>
        </w:rPr>
        <w:t xml:space="preserve">, completed forms will be placed in the student’s graduate file. </w:t>
      </w:r>
      <w:r w:rsidR="00106314" w:rsidRPr="00AB2354">
        <w:rPr>
          <w:rFonts w:ascii="Arial" w:hAnsi="Arial" w:cs="Arial"/>
          <w:sz w:val="24"/>
          <w:szCs w:val="24"/>
        </w:rPr>
        <w:t>Students are encouraged to save a copy for their own records. Students</w:t>
      </w:r>
      <w:r w:rsidRPr="00AB2354">
        <w:rPr>
          <w:rFonts w:ascii="Arial" w:hAnsi="Arial" w:cs="Arial"/>
          <w:sz w:val="24"/>
          <w:szCs w:val="24"/>
        </w:rPr>
        <w:t>, in consultation with the</w:t>
      </w:r>
      <w:r w:rsidR="00106314" w:rsidRPr="00AB2354">
        <w:rPr>
          <w:rFonts w:ascii="Arial" w:hAnsi="Arial" w:cs="Arial"/>
          <w:sz w:val="24"/>
          <w:szCs w:val="24"/>
        </w:rPr>
        <w:t>ir</w:t>
      </w:r>
      <w:r w:rsidRPr="00AB2354">
        <w:rPr>
          <w:rFonts w:ascii="Arial" w:hAnsi="Arial" w:cs="Arial"/>
          <w:sz w:val="24"/>
          <w:szCs w:val="24"/>
        </w:rPr>
        <w:t xml:space="preserve"> </w:t>
      </w:r>
      <w:r w:rsidR="00106314" w:rsidRPr="00AB2354">
        <w:rPr>
          <w:rFonts w:ascii="Arial" w:hAnsi="Arial" w:cs="Arial"/>
          <w:sz w:val="24"/>
          <w:szCs w:val="24"/>
        </w:rPr>
        <w:t xml:space="preserve">academic </w:t>
      </w:r>
      <w:r w:rsidR="001D3C83" w:rsidRPr="00AB2354">
        <w:rPr>
          <w:rFonts w:ascii="Arial" w:hAnsi="Arial" w:cs="Arial"/>
          <w:sz w:val="24"/>
          <w:szCs w:val="24"/>
        </w:rPr>
        <w:t>advisor</w:t>
      </w:r>
      <w:r w:rsidRPr="00AB2354">
        <w:rPr>
          <w:rFonts w:ascii="Arial" w:hAnsi="Arial" w:cs="Arial"/>
          <w:sz w:val="24"/>
          <w:szCs w:val="24"/>
        </w:rPr>
        <w:t xml:space="preserve">, </w:t>
      </w:r>
      <w:r w:rsidR="00106314" w:rsidRPr="00AB2354">
        <w:rPr>
          <w:rFonts w:ascii="Arial" w:hAnsi="Arial" w:cs="Arial"/>
          <w:sz w:val="24"/>
          <w:szCs w:val="24"/>
        </w:rPr>
        <w:t>are</w:t>
      </w:r>
      <w:r w:rsidRPr="00AB2354">
        <w:rPr>
          <w:rFonts w:ascii="Arial" w:hAnsi="Arial" w:cs="Arial"/>
          <w:sz w:val="24"/>
          <w:szCs w:val="24"/>
        </w:rPr>
        <w:t xml:space="preserve"> responsible for updating the information on an as-needed basis</w:t>
      </w:r>
      <w:r w:rsidR="001D3C83" w:rsidRPr="00AB2354">
        <w:rPr>
          <w:rFonts w:ascii="Arial" w:hAnsi="Arial" w:cs="Arial"/>
          <w:sz w:val="24"/>
          <w:szCs w:val="24"/>
        </w:rPr>
        <w:t xml:space="preserve"> throughout the course of the program</w:t>
      </w:r>
      <w:r w:rsidR="00106314" w:rsidRPr="00AB2354">
        <w:rPr>
          <w:rFonts w:ascii="Arial" w:hAnsi="Arial" w:cs="Arial"/>
          <w:sz w:val="24"/>
          <w:szCs w:val="24"/>
        </w:rPr>
        <w:t xml:space="preserve"> and submitting them to the academic advisor and/or Academic Programs Coordinator for filing in their student academic record.</w:t>
      </w:r>
    </w:p>
    <w:p w14:paraId="7A1E2A80" w14:textId="77777777" w:rsidR="0018070B" w:rsidRPr="00AB2354" w:rsidRDefault="0018070B" w:rsidP="00840AD5">
      <w:pPr>
        <w:pStyle w:val="Heading1"/>
        <w:spacing w:line="288" w:lineRule="auto"/>
        <w:rPr>
          <w:rFonts w:ascii="Arial" w:hAnsi="Arial" w:cs="Arial"/>
          <w:b/>
          <w:bCs/>
          <w:color w:val="18453B"/>
          <w:sz w:val="28"/>
          <w:szCs w:val="28"/>
        </w:rPr>
      </w:pPr>
      <w:bookmarkStart w:id="41" w:name="_GradPlan"/>
      <w:bookmarkStart w:id="42" w:name="_Toc171504309"/>
      <w:bookmarkEnd w:id="41"/>
      <w:proofErr w:type="spellStart"/>
      <w:r w:rsidRPr="00AB2354">
        <w:rPr>
          <w:rFonts w:ascii="Arial" w:hAnsi="Arial" w:cs="Arial"/>
          <w:b/>
          <w:bCs/>
          <w:color w:val="18453B"/>
          <w:sz w:val="28"/>
          <w:szCs w:val="28"/>
        </w:rPr>
        <w:lastRenderedPageBreak/>
        <w:t>GradPlan</w:t>
      </w:r>
      <w:bookmarkEnd w:id="42"/>
      <w:proofErr w:type="spellEnd"/>
    </w:p>
    <w:p w14:paraId="725166BC" w14:textId="77777777" w:rsidR="0018070B" w:rsidRPr="00AB2354" w:rsidRDefault="0018070B" w:rsidP="00840AD5">
      <w:pPr>
        <w:spacing w:before="60" w:after="0" w:line="288" w:lineRule="auto"/>
        <w:rPr>
          <w:rFonts w:ascii="Arial" w:hAnsi="Arial" w:cs="Arial"/>
          <w:sz w:val="24"/>
          <w:szCs w:val="24"/>
        </w:rPr>
      </w:pPr>
      <w:r w:rsidRPr="00AB2354">
        <w:rPr>
          <w:rFonts w:ascii="Arial" w:hAnsi="Arial" w:cs="Arial"/>
          <w:sz w:val="24"/>
          <w:szCs w:val="24"/>
        </w:rPr>
        <w:t xml:space="preserve">Master’s students are responsible for maintaining documentation of their graduate program activities in MSU’s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system, available at </w:t>
      </w:r>
      <w:hyperlink r:id="rId26" w:tgtFrame="_blank" w:history="1">
        <w:r w:rsidRPr="00AB2354">
          <w:rPr>
            <w:rStyle w:val="Hyperlink"/>
            <w:rFonts w:ascii="Arial" w:hAnsi="Arial" w:cs="Arial"/>
            <w:sz w:val="24"/>
            <w:szCs w:val="24"/>
          </w:rPr>
          <w:t>student.msu.edu</w:t>
        </w:r>
      </w:hyperlink>
      <w:r w:rsidRPr="00AB2354">
        <w:rPr>
          <w:rFonts w:ascii="Arial" w:hAnsi="Arial" w:cs="Arial"/>
          <w:sz w:val="24"/>
          <w:szCs w:val="24"/>
        </w:rPr>
        <w:t>, with ongoing consultation with their academic advisor(s) as needed.</w:t>
      </w:r>
    </w:p>
    <w:p w14:paraId="37DF2C6A" w14:textId="77777777" w:rsidR="0018070B" w:rsidRPr="00AB2354" w:rsidRDefault="0018070B" w:rsidP="00840AD5">
      <w:pPr>
        <w:spacing w:after="0" w:line="288" w:lineRule="auto"/>
        <w:rPr>
          <w:rFonts w:ascii="Arial" w:hAnsi="Arial" w:cs="Arial"/>
          <w:sz w:val="24"/>
          <w:szCs w:val="24"/>
        </w:rPr>
      </w:pPr>
    </w:p>
    <w:p w14:paraId="07B7AA90" w14:textId="77777777" w:rsidR="0018070B" w:rsidRPr="00AB2354" w:rsidRDefault="0018070B" w:rsidP="00840AD5">
      <w:pPr>
        <w:spacing w:after="0" w:line="288" w:lineRule="auto"/>
        <w:rPr>
          <w:rFonts w:ascii="Arial" w:hAnsi="Arial" w:cs="Arial"/>
          <w:sz w:val="24"/>
          <w:szCs w:val="24"/>
        </w:rPr>
      </w:pPr>
      <w:proofErr w:type="spellStart"/>
      <w:r w:rsidRPr="00AB2354">
        <w:rPr>
          <w:rFonts w:ascii="Arial" w:hAnsi="Arial" w:cs="Arial"/>
          <w:sz w:val="24"/>
          <w:szCs w:val="24"/>
        </w:rPr>
        <w:t>GradPlan</w:t>
      </w:r>
      <w:proofErr w:type="spellEnd"/>
      <w:r w:rsidRPr="00AB2354">
        <w:rPr>
          <w:rFonts w:ascii="Arial" w:hAnsi="Arial" w:cs="Arial"/>
          <w:sz w:val="24"/>
          <w:szCs w:val="24"/>
        </w:rPr>
        <w:t xml:space="preserve"> enables Master's students to create and store their degree plans and subsequent graduate program activities, such as program plan designations (e.g., Plan A vs B), formation of the Thesis guidance committee (for Plan A students), creation and updating of course lists and plans, tracking of RCR records, uploading of annual program reviews, and documentation of annual research activities. Students maintain the responsibility for periodically checking and updating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accounts, such as when making changes to program or course plans.</w:t>
      </w:r>
    </w:p>
    <w:p w14:paraId="2C1717CD" w14:textId="77777777" w:rsidR="0018070B" w:rsidRPr="00AB2354" w:rsidRDefault="0018070B" w:rsidP="00840AD5">
      <w:pPr>
        <w:spacing w:after="0" w:line="288" w:lineRule="auto"/>
        <w:rPr>
          <w:rFonts w:ascii="Arial" w:hAnsi="Arial" w:cs="Arial"/>
          <w:sz w:val="24"/>
          <w:szCs w:val="24"/>
        </w:rPr>
      </w:pPr>
    </w:p>
    <w:p w14:paraId="0CF8E3E0" w14:textId="08FCF645" w:rsidR="0018070B" w:rsidRPr="00AB2354" w:rsidRDefault="0018070B" w:rsidP="00840AD5">
      <w:pPr>
        <w:spacing w:after="0" w:line="288" w:lineRule="auto"/>
        <w:rPr>
          <w:rFonts w:ascii="Arial" w:hAnsi="Arial" w:cs="Arial"/>
          <w:sz w:val="24"/>
          <w:szCs w:val="24"/>
        </w:rPr>
      </w:pPr>
      <w:r w:rsidRPr="00AB2354">
        <w:rPr>
          <w:rFonts w:ascii="Arial" w:hAnsi="Arial" w:cs="Arial"/>
          <w:sz w:val="24"/>
          <w:szCs w:val="24"/>
        </w:rPr>
        <w:t xml:space="preserve">The </w:t>
      </w:r>
      <w:r w:rsidR="00937AC4" w:rsidRPr="00AB2354">
        <w:rPr>
          <w:rFonts w:ascii="Arial" w:hAnsi="Arial" w:cs="Arial"/>
          <w:sz w:val="24"/>
          <w:szCs w:val="24"/>
        </w:rPr>
        <w:t xml:space="preserve">Graduate Program </w:t>
      </w:r>
      <w:r w:rsidRPr="00AB2354">
        <w:rPr>
          <w:rFonts w:ascii="Arial" w:hAnsi="Arial" w:cs="Arial"/>
          <w:sz w:val="24"/>
          <w:szCs w:val="24"/>
        </w:rPr>
        <w:t xml:space="preserve">Director, Academic Programs Coordinator, and/or Department administrative staff will access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to view/approve course lists and committee information, track/approve RCR,</w:t>
      </w:r>
      <w:r w:rsidR="00937AC4" w:rsidRPr="00AB2354">
        <w:rPr>
          <w:rFonts w:ascii="Arial" w:hAnsi="Arial" w:cs="Arial"/>
          <w:sz w:val="24"/>
          <w:szCs w:val="24"/>
        </w:rPr>
        <w:t xml:space="preserve"> </w:t>
      </w:r>
      <w:r w:rsidRPr="00AB2354">
        <w:rPr>
          <w:rFonts w:ascii="Arial" w:hAnsi="Arial" w:cs="Arial"/>
          <w:sz w:val="24"/>
          <w:szCs w:val="24"/>
        </w:rPr>
        <w:t>view activity guides, and review students’ annual reviews.</w:t>
      </w:r>
    </w:p>
    <w:p w14:paraId="2DC8AE17" w14:textId="32350694" w:rsidR="0001610D" w:rsidRPr="00AB2354" w:rsidRDefault="0001610D" w:rsidP="00840AD5">
      <w:pPr>
        <w:pStyle w:val="Heading1"/>
        <w:spacing w:line="288" w:lineRule="auto"/>
        <w:rPr>
          <w:rFonts w:ascii="Arial" w:hAnsi="Arial" w:cs="Arial"/>
          <w:sz w:val="24"/>
          <w:szCs w:val="24"/>
        </w:rPr>
      </w:pPr>
      <w:bookmarkStart w:id="43" w:name="_Toc171504310"/>
      <w:r w:rsidRPr="00AB2354">
        <w:rPr>
          <w:rFonts w:ascii="Arial" w:hAnsi="Arial" w:cs="Arial"/>
          <w:b/>
          <w:bCs/>
          <w:color w:val="18453B"/>
          <w:sz w:val="28"/>
          <w:szCs w:val="28"/>
        </w:rPr>
        <w:t>Annual Reviews</w:t>
      </w:r>
      <w:bookmarkEnd w:id="43"/>
    </w:p>
    <w:p w14:paraId="4CF8911D" w14:textId="377AD37F" w:rsidR="0001610D" w:rsidRPr="00AB2354" w:rsidRDefault="0001610D" w:rsidP="00840AD5">
      <w:pPr>
        <w:spacing w:before="60" w:after="0" w:line="288" w:lineRule="auto"/>
        <w:rPr>
          <w:rFonts w:ascii="Arial" w:hAnsi="Arial" w:cs="Arial"/>
          <w:sz w:val="24"/>
          <w:szCs w:val="24"/>
        </w:rPr>
      </w:pPr>
      <w:r w:rsidRPr="00AB2354">
        <w:rPr>
          <w:rFonts w:ascii="Arial" w:hAnsi="Arial" w:cs="Arial"/>
          <w:sz w:val="24"/>
          <w:szCs w:val="24"/>
        </w:rPr>
        <w:t>The University and ASHA require</w:t>
      </w:r>
      <w:r w:rsidR="00106314" w:rsidRPr="00AB2354">
        <w:rPr>
          <w:rFonts w:ascii="Arial" w:hAnsi="Arial" w:cs="Arial"/>
          <w:sz w:val="24"/>
          <w:szCs w:val="24"/>
        </w:rPr>
        <w:t xml:space="preserve"> students to complete</w:t>
      </w:r>
      <w:r w:rsidRPr="00AB2354">
        <w:rPr>
          <w:rFonts w:ascii="Arial" w:hAnsi="Arial" w:cs="Arial"/>
          <w:sz w:val="24"/>
          <w:szCs w:val="24"/>
        </w:rPr>
        <w:t xml:space="preserve"> annual reviews of </w:t>
      </w:r>
      <w:r w:rsidR="00106314" w:rsidRPr="00AB2354">
        <w:rPr>
          <w:rFonts w:ascii="Arial" w:hAnsi="Arial" w:cs="Arial"/>
          <w:sz w:val="24"/>
          <w:szCs w:val="24"/>
        </w:rPr>
        <w:t xml:space="preserve">their </w:t>
      </w:r>
      <w:r w:rsidRPr="00AB2354">
        <w:rPr>
          <w:rFonts w:ascii="Arial" w:hAnsi="Arial" w:cs="Arial"/>
          <w:sz w:val="24"/>
          <w:szCs w:val="24"/>
        </w:rPr>
        <w:t xml:space="preserve">graduate program, summarizing their progress </w:t>
      </w:r>
      <w:r w:rsidR="00106314" w:rsidRPr="00AB2354">
        <w:rPr>
          <w:rFonts w:ascii="Arial" w:hAnsi="Arial" w:cs="Arial"/>
          <w:sz w:val="24"/>
          <w:szCs w:val="24"/>
        </w:rPr>
        <w:t>toward completion of the M.A. degree requirements</w:t>
      </w:r>
      <w:r w:rsidRPr="00AB2354">
        <w:rPr>
          <w:rFonts w:ascii="Arial" w:hAnsi="Arial" w:cs="Arial"/>
          <w:sz w:val="24"/>
          <w:szCs w:val="24"/>
        </w:rPr>
        <w:t xml:space="preserve">. The </w:t>
      </w:r>
      <w:r w:rsidR="00AE4A3B" w:rsidRPr="00AB2354">
        <w:rPr>
          <w:rFonts w:ascii="Arial" w:hAnsi="Arial" w:cs="Arial"/>
          <w:sz w:val="24"/>
          <w:szCs w:val="24"/>
        </w:rPr>
        <w:t>M.A.</w:t>
      </w:r>
      <w:r w:rsidRPr="00AB2354">
        <w:rPr>
          <w:rFonts w:ascii="Arial" w:hAnsi="Arial" w:cs="Arial"/>
          <w:sz w:val="24"/>
          <w:szCs w:val="24"/>
        </w:rPr>
        <w:t xml:space="preserve"> Program fulfills this requirement via students’ completion of the </w:t>
      </w:r>
      <w:r w:rsidR="00106314" w:rsidRPr="00AB2354">
        <w:rPr>
          <w:rFonts w:ascii="Arial" w:hAnsi="Arial" w:cs="Arial"/>
          <w:i/>
          <w:iCs/>
          <w:sz w:val="24"/>
          <w:szCs w:val="24"/>
        </w:rPr>
        <w:t xml:space="preserve">CSD </w:t>
      </w:r>
      <w:r w:rsidRPr="00AB2354">
        <w:rPr>
          <w:rFonts w:ascii="Arial" w:hAnsi="Arial" w:cs="Arial"/>
          <w:i/>
          <w:iCs/>
          <w:sz w:val="24"/>
          <w:szCs w:val="24"/>
        </w:rPr>
        <w:t>M.A.</w:t>
      </w:r>
      <w:r w:rsidR="00106314" w:rsidRPr="00AB2354">
        <w:rPr>
          <w:rFonts w:ascii="Arial" w:hAnsi="Arial" w:cs="Arial"/>
          <w:i/>
          <w:iCs/>
          <w:sz w:val="24"/>
          <w:szCs w:val="24"/>
        </w:rPr>
        <w:t xml:space="preserve"> </w:t>
      </w:r>
      <w:r w:rsidRPr="00AB2354">
        <w:rPr>
          <w:rFonts w:ascii="Arial" w:hAnsi="Arial" w:cs="Arial"/>
          <w:i/>
          <w:iCs/>
          <w:sz w:val="24"/>
          <w:szCs w:val="24"/>
        </w:rPr>
        <w:t xml:space="preserve">Annual Progress Report </w:t>
      </w:r>
      <w:r w:rsidR="00106314" w:rsidRPr="00AB2354">
        <w:rPr>
          <w:rFonts w:ascii="Arial" w:hAnsi="Arial" w:cs="Arial"/>
          <w:sz w:val="24"/>
          <w:szCs w:val="24"/>
        </w:rPr>
        <w:t>form</w:t>
      </w:r>
      <w:r w:rsidRPr="00AB2354">
        <w:rPr>
          <w:rFonts w:ascii="Arial" w:hAnsi="Arial" w:cs="Arial"/>
          <w:i/>
          <w:iCs/>
          <w:sz w:val="24"/>
          <w:szCs w:val="24"/>
        </w:rPr>
        <w:t xml:space="preserve"> </w:t>
      </w:r>
      <w:r w:rsidRPr="00AB2354">
        <w:rPr>
          <w:rFonts w:ascii="Arial" w:hAnsi="Arial" w:cs="Arial"/>
          <w:sz w:val="24"/>
          <w:szCs w:val="24"/>
        </w:rPr>
        <w:t>(</w:t>
      </w:r>
      <w:hyperlink w:anchor="Annual_Progress_Report_for_CSD_MA_Progra" w:history="1">
        <w:r w:rsidRPr="00AB2354">
          <w:rPr>
            <w:rStyle w:val="Hyperlink"/>
            <w:rFonts w:ascii="Arial" w:hAnsi="Arial" w:cs="Arial"/>
            <w:sz w:val="24"/>
            <w:szCs w:val="24"/>
          </w:rPr>
          <w:t>Appendix B</w:t>
        </w:r>
      </w:hyperlink>
      <w:r w:rsidRPr="00AB2354">
        <w:rPr>
          <w:rFonts w:ascii="Arial" w:hAnsi="Arial" w:cs="Arial"/>
          <w:sz w:val="24"/>
          <w:szCs w:val="24"/>
        </w:rPr>
        <w:t>).</w:t>
      </w:r>
    </w:p>
    <w:p w14:paraId="764F9D4E" w14:textId="77777777" w:rsidR="0001610D" w:rsidRPr="00AB2354" w:rsidRDefault="0001610D" w:rsidP="00840AD5">
      <w:pPr>
        <w:spacing w:after="0" w:line="288" w:lineRule="auto"/>
        <w:rPr>
          <w:rFonts w:ascii="Arial" w:hAnsi="Arial" w:cs="Arial"/>
          <w:sz w:val="24"/>
          <w:szCs w:val="24"/>
        </w:rPr>
      </w:pPr>
    </w:p>
    <w:p w14:paraId="693EEF88" w14:textId="7FB4B579" w:rsidR="0001610D" w:rsidRPr="00AB2354" w:rsidRDefault="0001610D" w:rsidP="00840AD5">
      <w:pPr>
        <w:spacing w:after="0" w:line="288" w:lineRule="auto"/>
        <w:rPr>
          <w:rFonts w:ascii="Arial" w:hAnsi="Arial" w:cs="Arial"/>
          <w:sz w:val="24"/>
          <w:szCs w:val="24"/>
        </w:rPr>
      </w:pPr>
      <w:r w:rsidRPr="00AB2354">
        <w:rPr>
          <w:rFonts w:ascii="Arial" w:hAnsi="Arial" w:cs="Arial"/>
          <w:sz w:val="24"/>
          <w:szCs w:val="24"/>
        </w:rPr>
        <w:t xml:space="preserve">This annual review must be completed no later than the end of the spring semester of each academic year, per the MSU Graduate School guidelines. Students are expected to independently complete this form, consulting with their academic advisor if needed.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serves as the repository for annual review documentation at the University level, and the student’s electronic academic file houses this document at the Departmental level.</w:t>
      </w:r>
    </w:p>
    <w:p w14:paraId="0FA3D308" w14:textId="77777777" w:rsidR="0001610D" w:rsidRPr="00AB2354" w:rsidRDefault="0001610D" w:rsidP="00840AD5">
      <w:pPr>
        <w:spacing w:after="0" w:line="288" w:lineRule="auto"/>
        <w:rPr>
          <w:rFonts w:ascii="Arial" w:hAnsi="Arial" w:cs="Arial"/>
          <w:sz w:val="24"/>
          <w:szCs w:val="24"/>
        </w:rPr>
      </w:pPr>
    </w:p>
    <w:p w14:paraId="455324C4" w14:textId="23EB655D" w:rsidR="0001610D" w:rsidRPr="00AB2354" w:rsidRDefault="0001610D" w:rsidP="00840AD5">
      <w:pPr>
        <w:spacing w:after="0" w:line="288" w:lineRule="auto"/>
        <w:rPr>
          <w:rFonts w:ascii="Arial" w:hAnsi="Arial" w:cs="Arial"/>
          <w:sz w:val="24"/>
          <w:szCs w:val="24"/>
        </w:rPr>
      </w:pPr>
      <w:r w:rsidRPr="00AB2354">
        <w:rPr>
          <w:rFonts w:ascii="Arial" w:hAnsi="Arial" w:cs="Arial"/>
          <w:sz w:val="24"/>
          <w:szCs w:val="24"/>
        </w:rPr>
        <w:t xml:space="preserve">Upon completion, students must submit the annual review to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for the Graduate School, and to the Academic Programs Coordinator for their Departmental student file. Failure to do so by the end of each spring semester may result in Negative Service Indicators (holds) will be applied to student university records, and/or delayed conferral of the </w:t>
      </w:r>
      <w:r w:rsidR="00AE4A3B" w:rsidRPr="00AB2354">
        <w:rPr>
          <w:rFonts w:ascii="Arial" w:hAnsi="Arial" w:cs="Arial"/>
          <w:sz w:val="24"/>
          <w:szCs w:val="24"/>
        </w:rPr>
        <w:t>M.A.</w:t>
      </w:r>
      <w:r w:rsidRPr="00AB2354">
        <w:rPr>
          <w:rFonts w:ascii="Arial" w:hAnsi="Arial" w:cs="Arial"/>
          <w:sz w:val="24"/>
          <w:szCs w:val="24"/>
        </w:rPr>
        <w:t xml:space="preserve"> degree.</w:t>
      </w:r>
    </w:p>
    <w:p w14:paraId="329017B5" w14:textId="40875DF1" w:rsidR="0001610D" w:rsidRPr="00AB2354" w:rsidRDefault="00AE4A3B" w:rsidP="00840AD5">
      <w:pPr>
        <w:pStyle w:val="Heading1"/>
        <w:spacing w:line="288" w:lineRule="auto"/>
        <w:rPr>
          <w:rFonts w:ascii="Arial" w:hAnsi="Arial" w:cs="Arial"/>
          <w:b/>
          <w:bCs/>
          <w:color w:val="18453B"/>
          <w:sz w:val="28"/>
          <w:szCs w:val="28"/>
        </w:rPr>
      </w:pPr>
      <w:bookmarkStart w:id="44" w:name="_Toc171504311"/>
      <w:r w:rsidRPr="00AB2354">
        <w:rPr>
          <w:rFonts w:ascii="Arial" w:hAnsi="Arial" w:cs="Arial"/>
          <w:b/>
          <w:bCs/>
          <w:color w:val="18453B"/>
          <w:sz w:val="28"/>
          <w:szCs w:val="28"/>
        </w:rPr>
        <w:t>M.A.</w:t>
      </w:r>
      <w:r w:rsidR="0001610D" w:rsidRPr="00AB2354">
        <w:rPr>
          <w:rFonts w:ascii="Arial" w:hAnsi="Arial" w:cs="Arial"/>
          <w:b/>
          <w:bCs/>
          <w:color w:val="18453B"/>
          <w:sz w:val="28"/>
          <w:szCs w:val="28"/>
        </w:rPr>
        <w:t xml:space="preserve"> Degree Audit</w:t>
      </w:r>
      <w:bookmarkEnd w:id="44"/>
    </w:p>
    <w:p w14:paraId="7368CE85" w14:textId="77777777" w:rsidR="00193513" w:rsidRPr="00AB2354" w:rsidRDefault="00062F66" w:rsidP="00840AD5">
      <w:pPr>
        <w:spacing w:before="60" w:afterLines="120" w:after="288" w:line="288" w:lineRule="auto"/>
        <w:rPr>
          <w:rFonts w:ascii="Arial" w:hAnsi="Arial" w:cs="Arial"/>
          <w:sz w:val="24"/>
          <w:szCs w:val="24"/>
        </w:rPr>
      </w:pPr>
      <w:r w:rsidRPr="00AB2354">
        <w:rPr>
          <w:rFonts w:ascii="Arial" w:hAnsi="Arial" w:cs="Arial"/>
          <w:sz w:val="24"/>
          <w:szCs w:val="24"/>
        </w:rPr>
        <w:t>Prior to the end of the semester</w:t>
      </w:r>
      <w:r w:rsidR="00193513" w:rsidRPr="00AB2354">
        <w:rPr>
          <w:rFonts w:ascii="Arial" w:hAnsi="Arial" w:cs="Arial"/>
          <w:sz w:val="24"/>
          <w:szCs w:val="24"/>
        </w:rPr>
        <w:t xml:space="preserve"> of anticipated graduation</w:t>
      </w:r>
      <w:r w:rsidRPr="00AB2354">
        <w:rPr>
          <w:rFonts w:ascii="Arial" w:hAnsi="Arial" w:cs="Arial"/>
          <w:sz w:val="24"/>
          <w:szCs w:val="24"/>
        </w:rPr>
        <w:t xml:space="preserve">, the Academic Programs Coordinator </w:t>
      </w:r>
      <w:r w:rsidR="00BD3403" w:rsidRPr="00AB2354">
        <w:rPr>
          <w:rFonts w:ascii="Arial" w:hAnsi="Arial" w:cs="Arial"/>
          <w:sz w:val="24"/>
          <w:szCs w:val="24"/>
        </w:rPr>
        <w:t xml:space="preserve">(APC) </w:t>
      </w:r>
      <w:r w:rsidRPr="00AB2354">
        <w:rPr>
          <w:rFonts w:ascii="Arial" w:hAnsi="Arial" w:cs="Arial"/>
          <w:sz w:val="24"/>
          <w:szCs w:val="24"/>
        </w:rPr>
        <w:t>will</w:t>
      </w:r>
      <w:r w:rsidR="000F3253" w:rsidRPr="00AB2354">
        <w:rPr>
          <w:rFonts w:ascii="Arial" w:hAnsi="Arial" w:cs="Arial"/>
          <w:sz w:val="24"/>
          <w:szCs w:val="24"/>
        </w:rPr>
        <w:t xml:space="preserve"> verify that students, and/or their advisors, have submitted each </w:t>
      </w:r>
      <w:r w:rsidRPr="00AB2354">
        <w:rPr>
          <w:rFonts w:ascii="Arial" w:hAnsi="Arial" w:cs="Arial"/>
          <w:sz w:val="24"/>
          <w:szCs w:val="24"/>
        </w:rPr>
        <w:t xml:space="preserve">copy of </w:t>
      </w:r>
      <w:r w:rsidR="00826538" w:rsidRPr="00AB2354">
        <w:rPr>
          <w:rFonts w:ascii="Arial" w:hAnsi="Arial" w:cs="Arial"/>
          <w:sz w:val="24"/>
          <w:szCs w:val="24"/>
        </w:rPr>
        <w:t>their completed advising (</w:t>
      </w:r>
      <w:hyperlink w:anchor="_Appendix_A:_M.A." w:history="1">
        <w:r w:rsidR="00826538" w:rsidRPr="00AB2354">
          <w:rPr>
            <w:rStyle w:val="Hyperlink"/>
            <w:rFonts w:ascii="Arial" w:hAnsi="Arial" w:cs="Arial"/>
            <w:sz w:val="24"/>
            <w:szCs w:val="24"/>
          </w:rPr>
          <w:t>Appendix A</w:t>
        </w:r>
      </w:hyperlink>
      <w:r w:rsidR="00826538" w:rsidRPr="00AB2354">
        <w:rPr>
          <w:rFonts w:ascii="Arial" w:hAnsi="Arial" w:cs="Arial"/>
          <w:sz w:val="24"/>
          <w:szCs w:val="24"/>
        </w:rPr>
        <w:t>)</w:t>
      </w:r>
      <w:r w:rsidR="00CA7B2B" w:rsidRPr="00AB2354">
        <w:rPr>
          <w:rFonts w:ascii="Arial" w:hAnsi="Arial" w:cs="Arial"/>
          <w:sz w:val="24"/>
          <w:szCs w:val="24"/>
        </w:rPr>
        <w:t xml:space="preserve">, </w:t>
      </w:r>
      <w:r w:rsidR="00826538" w:rsidRPr="00AB2354">
        <w:rPr>
          <w:rFonts w:ascii="Arial" w:hAnsi="Arial" w:cs="Arial"/>
          <w:sz w:val="24"/>
          <w:szCs w:val="24"/>
        </w:rPr>
        <w:t xml:space="preserve">annual progress report </w:t>
      </w:r>
      <w:r w:rsidRPr="00AB2354">
        <w:rPr>
          <w:rFonts w:ascii="Arial" w:hAnsi="Arial" w:cs="Arial"/>
          <w:sz w:val="24"/>
          <w:szCs w:val="24"/>
        </w:rPr>
        <w:t>(</w:t>
      </w:r>
      <w:hyperlink w:anchor="_Appendix_B:_CSD" w:history="1">
        <w:r w:rsidRPr="00AB2354">
          <w:rPr>
            <w:rStyle w:val="Hyperlink"/>
            <w:rFonts w:ascii="Arial" w:hAnsi="Arial" w:cs="Arial"/>
            <w:sz w:val="24"/>
            <w:szCs w:val="24"/>
          </w:rPr>
          <w:t>Appendix B</w:t>
        </w:r>
      </w:hyperlink>
      <w:r w:rsidRPr="00AB2354">
        <w:rPr>
          <w:rFonts w:ascii="Arial" w:hAnsi="Arial" w:cs="Arial"/>
          <w:sz w:val="24"/>
          <w:szCs w:val="24"/>
        </w:rPr>
        <w:t xml:space="preserve">), </w:t>
      </w:r>
      <w:r w:rsidR="00826538" w:rsidRPr="00AB2354">
        <w:rPr>
          <w:rFonts w:ascii="Arial" w:hAnsi="Arial" w:cs="Arial"/>
          <w:sz w:val="24"/>
          <w:szCs w:val="24"/>
        </w:rPr>
        <w:t xml:space="preserve">and Plan A-Thesis or Plan B Non-Thesis forms, which document the completion of all academic requirements for the M.A. degree and ASHA certification. </w:t>
      </w:r>
    </w:p>
    <w:p w14:paraId="6F873FA3" w14:textId="3039CAAC" w:rsidR="00193513" w:rsidRPr="00AB2354" w:rsidRDefault="00193513" w:rsidP="00840AD5">
      <w:pPr>
        <w:spacing w:before="240" w:afterLines="120" w:after="288" w:line="288" w:lineRule="auto"/>
        <w:rPr>
          <w:rFonts w:ascii="Arial" w:hAnsi="Arial" w:cs="Arial"/>
          <w:sz w:val="24"/>
          <w:szCs w:val="24"/>
        </w:rPr>
      </w:pPr>
      <w:r w:rsidRPr="00AB2354">
        <w:rPr>
          <w:rFonts w:ascii="Arial" w:hAnsi="Arial" w:cs="Arial"/>
          <w:sz w:val="24"/>
          <w:szCs w:val="24"/>
        </w:rPr>
        <w:lastRenderedPageBreak/>
        <w:t>The final forms should be signed by the student and academic advisor. These forms will replace all previous versions and become part of the student’s Departmental record, documenting that all academic coursework and clinical education requirements have been met. Typically, these forms do not need to be submitted to ASHA as part of the application for clinical certification, as the M.A. Program is CAA-accredited. Even so, students are encouraged to save copies of these documents.</w:t>
      </w:r>
    </w:p>
    <w:p w14:paraId="408DB051" w14:textId="16C7AEDE" w:rsidR="00193513" w:rsidRPr="00AB2354" w:rsidRDefault="00193513" w:rsidP="00840AD5">
      <w:pPr>
        <w:spacing w:before="60" w:afterLines="120" w:after="288" w:line="288" w:lineRule="auto"/>
        <w:rPr>
          <w:rFonts w:ascii="Arial" w:hAnsi="Arial" w:cs="Arial"/>
          <w:sz w:val="24"/>
          <w:szCs w:val="24"/>
        </w:rPr>
      </w:pPr>
      <w:r w:rsidRPr="00AB2354">
        <w:rPr>
          <w:rFonts w:ascii="Arial" w:hAnsi="Arial" w:cs="Arial"/>
          <w:sz w:val="24"/>
          <w:szCs w:val="24"/>
        </w:rPr>
        <w:t xml:space="preserve">The APC will also verify that students have completed and entered all required academic milestones and documents in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accounts. </w:t>
      </w:r>
    </w:p>
    <w:p w14:paraId="110C2B1D" w14:textId="54CCEBD4" w:rsidR="00826538" w:rsidRPr="00AB2354" w:rsidRDefault="00826538" w:rsidP="00840AD5">
      <w:pPr>
        <w:spacing w:before="60" w:afterLines="120" w:after="288" w:line="288" w:lineRule="auto"/>
        <w:rPr>
          <w:rFonts w:ascii="Arial" w:hAnsi="Arial" w:cs="Arial"/>
          <w:sz w:val="24"/>
          <w:szCs w:val="24"/>
        </w:rPr>
      </w:pPr>
      <w:r w:rsidRPr="00AB2354">
        <w:rPr>
          <w:rFonts w:ascii="Arial" w:hAnsi="Arial" w:cs="Arial"/>
          <w:sz w:val="24"/>
          <w:szCs w:val="24"/>
        </w:rPr>
        <w:t>The</w:t>
      </w:r>
      <w:r w:rsidR="00193513" w:rsidRPr="00AB2354">
        <w:rPr>
          <w:rFonts w:ascii="Arial" w:hAnsi="Arial" w:cs="Arial"/>
          <w:sz w:val="24"/>
          <w:szCs w:val="24"/>
        </w:rPr>
        <w:t xml:space="preserve"> Graduate Program Director will </w:t>
      </w:r>
      <w:r w:rsidR="00D77B83" w:rsidRPr="00AB2354">
        <w:rPr>
          <w:rFonts w:ascii="Arial" w:hAnsi="Arial" w:cs="Arial"/>
          <w:sz w:val="24"/>
          <w:szCs w:val="24"/>
        </w:rPr>
        <w:t>submit a completed</w:t>
      </w:r>
      <w:r w:rsidR="00193513" w:rsidRPr="00AB2354">
        <w:rPr>
          <w:rFonts w:ascii="Arial" w:hAnsi="Arial" w:cs="Arial"/>
          <w:sz w:val="24"/>
          <w:szCs w:val="24"/>
        </w:rPr>
        <w:t xml:space="preserve"> Verification by Program Director form for each student</w:t>
      </w:r>
      <w:r w:rsidR="00D77B83" w:rsidRPr="00AB2354">
        <w:rPr>
          <w:rFonts w:ascii="Arial" w:hAnsi="Arial" w:cs="Arial"/>
          <w:sz w:val="24"/>
          <w:szCs w:val="24"/>
        </w:rPr>
        <w:t xml:space="preserve"> to the APC for inclusion in their Departmental record. This document verifies that the</w:t>
      </w:r>
      <w:r w:rsidR="00193513" w:rsidRPr="00AB2354">
        <w:rPr>
          <w:rFonts w:ascii="Arial" w:hAnsi="Arial" w:cs="Arial"/>
          <w:sz w:val="24"/>
          <w:szCs w:val="24"/>
        </w:rPr>
        <w:t xml:space="preserve"> student has successfully met the academic program’s requirements for the ASHA Standards for Clinical Certification.</w:t>
      </w:r>
    </w:p>
    <w:p w14:paraId="65F55539" w14:textId="6A1AB668" w:rsidR="00F17EC4" w:rsidRPr="00AB2354" w:rsidRDefault="00130BB5" w:rsidP="00840AD5">
      <w:pPr>
        <w:pStyle w:val="Heading3"/>
        <w:spacing w:before="240" w:after="120" w:line="288" w:lineRule="auto"/>
        <w:jc w:val="center"/>
        <w:rPr>
          <w:rFonts w:ascii="Arial" w:hAnsi="Arial" w:cs="Arial"/>
          <w:b/>
          <w:bCs/>
          <w:color w:val="18453B"/>
          <w:sz w:val="32"/>
          <w:szCs w:val="32"/>
        </w:rPr>
      </w:pPr>
      <w:bookmarkStart w:id="45" w:name="_Toc145506694"/>
      <w:bookmarkStart w:id="46" w:name="_Toc171504312"/>
      <w:r w:rsidRPr="00AB2354">
        <w:rPr>
          <w:rFonts w:ascii="Arial" w:hAnsi="Arial" w:cs="Arial"/>
          <w:b/>
          <w:bCs/>
          <w:color w:val="18453B"/>
          <w:sz w:val="32"/>
          <w:szCs w:val="32"/>
        </w:rPr>
        <w:t xml:space="preserve">Clinical </w:t>
      </w:r>
      <w:r w:rsidR="008958A9" w:rsidRPr="00AB2354">
        <w:rPr>
          <w:rFonts w:ascii="Arial" w:hAnsi="Arial" w:cs="Arial"/>
          <w:b/>
          <w:bCs/>
          <w:color w:val="18453B"/>
          <w:sz w:val="32"/>
          <w:szCs w:val="32"/>
        </w:rPr>
        <w:t>Education</w:t>
      </w:r>
      <w:r w:rsidRPr="00AB2354">
        <w:rPr>
          <w:rFonts w:ascii="Arial" w:hAnsi="Arial" w:cs="Arial"/>
          <w:b/>
          <w:bCs/>
          <w:color w:val="18453B"/>
          <w:sz w:val="32"/>
          <w:szCs w:val="32"/>
        </w:rPr>
        <w:t xml:space="preserve"> Policies and Requirements</w:t>
      </w:r>
      <w:bookmarkEnd w:id="45"/>
      <w:bookmarkEnd w:id="46"/>
    </w:p>
    <w:p w14:paraId="51E162DB" w14:textId="04821768" w:rsidR="008958A9" w:rsidRPr="00AB2354" w:rsidRDefault="008958A9" w:rsidP="00840AD5">
      <w:pPr>
        <w:pStyle w:val="Heading1"/>
        <w:spacing w:line="288" w:lineRule="auto"/>
        <w:rPr>
          <w:rFonts w:ascii="Arial" w:hAnsi="Arial" w:cs="Arial"/>
          <w:b/>
          <w:bCs/>
          <w:color w:val="18453B"/>
          <w:sz w:val="28"/>
          <w:szCs w:val="28"/>
        </w:rPr>
      </w:pPr>
      <w:bookmarkStart w:id="47" w:name="_Toc171504313"/>
      <w:r w:rsidRPr="00AB2354">
        <w:rPr>
          <w:rFonts w:ascii="Arial" w:hAnsi="Arial" w:cs="Arial"/>
          <w:b/>
          <w:bCs/>
          <w:color w:val="18453B"/>
          <w:sz w:val="28"/>
          <w:szCs w:val="28"/>
        </w:rPr>
        <w:t>M.A. Clinical Education</w:t>
      </w:r>
      <w:bookmarkEnd w:id="47"/>
    </w:p>
    <w:p w14:paraId="1189CF16" w14:textId="77777777" w:rsidR="007C0DFE" w:rsidRPr="00AB2354" w:rsidRDefault="008958A9" w:rsidP="00840AD5">
      <w:pPr>
        <w:spacing w:after="0" w:line="288" w:lineRule="auto"/>
        <w:rPr>
          <w:rFonts w:ascii="Arial" w:hAnsi="Arial" w:cs="Arial"/>
          <w:sz w:val="24"/>
          <w:szCs w:val="24"/>
        </w:rPr>
      </w:pPr>
      <w:r w:rsidRPr="00AB2354">
        <w:rPr>
          <w:rFonts w:ascii="Arial" w:hAnsi="Arial" w:cs="Arial"/>
          <w:sz w:val="24"/>
          <w:szCs w:val="24"/>
        </w:rPr>
        <w:t xml:space="preserve">Prior to </w:t>
      </w:r>
      <w:r w:rsidR="00766B33" w:rsidRPr="00AB2354">
        <w:rPr>
          <w:rFonts w:ascii="Arial" w:hAnsi="Arial" w:cs="Arial"/>
          <w:sz w:val="24"/>
          <w:szCs w:val="24"/>
        </w:rPr>
        <w:t xml:space="preserve">Students in the Master of Arts program are </w:t>
      </w:r>
      <w:r w:rsidR="00901C8C" w:rsidRPr="00AB2354">
        <w:rPr>
          <w:rFonts w:ascii="Arial" w:hAnsi="Arial" w:cs="Arial"/>
          <w:sz w:val="24"/>
          <w:szCs w:val="24"/>
        </w:rPr>
        <w:t>required</w:t>
      </w:r>
      <w:r w:rsidR="00766B33" w:rsidRPr="00AB2354">
        <w:rPr>
          <w:rFonts w:ascii="Arial" w:hAnsi="Arial" w:cs="Arial"/>
          <w:sz w:val="24"/>
          <w:szCs w:val="24"/>
        </w:rPr>
        <w:t xml:space="preserve"> to successfully complete </w:t>
      </w:r>
      <w:r w:rsidR="00901C8C" w:rsidRPr="00AB2354">
        <w:rPr>
          <w:rFonts w:ascii="Arial" w:hAnsi="Arial" w:cs="Arial"/>
          <w:sz w:val="24"/>
          <w:szCs w:val="24"/>
        </w:rPr>
        <w:t>a</w:t>
      </w:r>
      <w:r w:rsidRPr="00AB2354">
        <w:rPr>
          <w:rFonts w:ascii="Arial" w:hAnsi="Arial" w:cs="Arial"/>
          <w:sz w:val="24"/>
          <w:szCs w:val="24"/>
        </w:rPr>
        <w:t xml:space="preserve"> </w:t>
      </w:r>
      <w:r w:rsidR="00B1191C" w:rsidRPr="00AB2354">
        <w:rPr>
          <w:rFonts w:ascii="Arial" w:hAnsi="Arial" w:cs="Arial"/>
          <w:sz w:val="24"/>
          <w:szCs w:val="24"/>
        </w:rPr>
        <w:t xml:space="preserve">total of 400 </w:t>
      </w:r>
      <w:r w:rsidR="00766B33" w:rsidRPr="00AB2354">
        <w:rPr>
          <w:rFonts w:ascii="Arial" w:hAnsi="Arial" w:cs="Arial"/>
          <w:sz w:val="24"/>
          <w:szCs w:val="24"/>
        </w:rPr>
        <w:t xml:space="preserve">clinical practicum clock </w:t>
      </w:r>
      <w:r w:rsidR="005B4504" w:rsidRPr="00AB2354">
        <w:rPr>
          <w:rFonts w:ascii="Arial" w:hAnsi="Arial" w:cs="Arial"/>
          <w:sz w:val="24"/>
          <w:szCs w:val="24"/>
        </w:rPr>
        <w:t xml:space="preserve">hours </w:t>
      </w:r>
      <w:r w:rsidR="00901C8C" w:rsidRPr="00AB2354">
        <w:rPr>
          <w:rFonts w:ascii="Arial" w:hAnsi="Arial" w:cs="Arial"/>
          <w:sz w:val="24"/>
          <w:szCs w:val="24"/>
        </w:rPr>
        <w:t>by the end of their M.A. program</w:t>
      </w:r>
      <w:r w:rsidR="00DF72AC" w:rsidRPr="00AB2354">
        <w:rPr>
          <w:rFonts w:ascii="Arial" w:hAnsi="Arial" w:cs="Arial"/>
          <w:sz w:val="24"/>
          <w:szCs w:val="24"/>
        </w:rPr>
        <w:t xml:space="preserve"> </w:t>
      </w:r>
      <w:r w:rsidR="00766B33" w:rsidRPr="00AB2354">
        <w:rPr>
          <w:rFonts w:ascii="Arial" w:hAnsi="Arial" w:cs="Arial"/>
          <w:sz w:val="24"/>
          <w:szCs w:val="24"/>
        </w:rPr>
        <w:t>to meet ASHA's clinical certification requirements.</w:t>
      </w:r>
      <w:r w:rsidR="0080280B" w:rsidRPr="00AB2354">
        <w:rPr>
          <w:rFonts w:ascii="Arial" w:hAnsi="Arial" w:cs="Arial"/>
          <w:sz w:val="24"/>
          <w:szCs w:val="24"/>
        </w:rPr>
        <w:t xml:space="preserve"> These include the 25 required clinical observation hours (i.e., 375 clock hours + 25 observation hours). </w:t>
      </w:r>
    </w:p>
    <w:p w14:paraId="47A04B4B" w14:textId="77777777" w:rsidR="007C0DFE" w:rsidRPr="00AB2354" w:rsidRDefault="007C0DFE" w:rsidP="00840AD5">
      <w:pPr>
        <w:spacing w:after="0" w:line="288" w:lineRule="auto"/>
        <w:rPr>
          <w:rFonts w:ascii="Arial" w:hAnsi="Arial" w:cs="Arial"/>
          <w:sz w:val="24"/>
          <w:szCs w:val="24"/>
        </w:rPr>
      </w:pPr>
    </w:p>
    <w:p w14:paraId="15487C8F" w14:textId="6EDA4BF1" w:rsidR="00586AF4" w:rsidRPr="00AB2354" w:rsidRDefault="00586AF4" w:rsidP="00840AD5">
      <w:pPr>
        <w:spacing w:after="0" w:line="288" w:lineRule="auto"/>
        <w:rPr>
          <w:rFonts w:ascii="Arial" w:hAnsi="Arial" w:cs="Arial"/>
          <w:sz w:val="24"/>
          <w:szCs w:val="24"/>
        </w:rPr>
      </w:pPr>
      <w:r w:rsidRPr="00AB2354">
        <w:rPr>
          <w:rFonts w:ascii="Arial" w:hAnsi="Arial" w:cs="Arial"/>
          <w:sz w:val="24"/>
          <w:szCs w:val="24"/>
        </w:rPr>
        <w:t xml:space="preserve">Students must additionally successfully complete 12 credits of </w:t>
      </w:r>
      <w:r w:rsidRPr="00AB2354">
        <w:rPr>
          <w:rFonts w:ascii="Arial" w:hAnsi="Arial" w:cs="Arial"/>
          <w:i/>
          <w:iCs/>
          <w:sz w:val="24"/>
          <w:szCs w:val="24"/>
        </w:rPr>
        <w:t xml:space="preserve">CSD 883: Clinical Practicum in Speech-Language Pathology </w:t>
      </w:r>
      <w:r w:rsidRPr="00AB2354">
        <w:rPr>
          <w:rFonts w:ascii="Arial" w:hAnsi="Arial" w:cs="Arial"/>
          <w:sz w:val="24"/>
          <w:szCs w:val="24"/>
        </w:rPr>
        <w:t>while enrolled in the M.A. Typically, enrollment in CSD 883 is concurrent with participation in clinical practicum experiences. Successfully passing the clinical internship experience as well CSD 883 in a particular semester is required for a student’s clock hours accrued during that time to count toward their cumulative clock hour experience record.</w:t>
      </w:r>
    </w:p>
    <w:p w14:paraId="474E4435" w14:textId="77777777" w:rsidR="00586AF4" w:rsidRPr="00AB2354" w:rsidRDefault="00586AF4" w:rsidP="00840AD5">
      <w:pPr>
        <w:spacing w:after="0" w:line="288" w:lineRule="auto"/>
        <w:rPr>
          <w:rFonts w:ascii="Arial" w:hAnsi="Arial" w:cs="Arial"/>
          <w:sz w:val="24"/>
          <w:szCs w:val="24"/>
        </w:rPr>
      </w:pPr>
    </w:p>
    <w:p w14:paraId="2D5CE6BA" w14:textId="18DF3DB0" w:rsidR="0080280B" w:rsidRPr="00AB2354" w:rsidRDefault="00586AF4" w:rsidP="00840AD5">
      <w:pPr>
        <w:spacing w:after="0" w:line="288" w:lineRule="auto"/>
        <w:rPr>
          <w:rFonts w:ascii="Arial" w:hAnsi="Arial" w:cs="Arial"/>
          <w:sz w:val="24"/>
          <w:szCs w:val="24"/>
        </w:rPr>
      </w:pPr>
      <w:r w:rsidRPr="00AB2354">
        <w:rPr>
          <w:rFonts w:ascii="Arial" w:hAnsi="Arial" w:cs="Arial"/>
          <w:sz w:val="24"/>
          <w:szCs w:val="24"/>
        </w:rPr>
        <w:t>Note that grading for CSD 883 is on a Pass/No Pass basis. A final grade of “No Pass” (“NP”) or “No Credit” (“NC”) in CSD 883 may result in academic probation and re-enrolling in CSD 883 in a subsequent semester. Clock hours for that specific clinical internship will not be accrued toward the student’s clock hour experience record.</w:t>
      </w:r>
    </w:p>
    <w:p w14:paraId="515BF80A" w14:textId="37C3E7A6" w:rsidR="00A83A65" w:rsidRPr="00AB2354" w:rsidRDefault="00A83A65" w:rsidP="00840AD5">
      <w:pPr>
        <w:pStyle w:val="Heading1"/>
        <w:spacing w:line="288" w:lineRule="auto"/>
        <w:rPr>
          <w:rFonts w:ascii="Arial" w:hAnsi="Arial" w:cs="Arial"/>
          <w:b/>
          <w:bCs/>
          <w:color w:val="18453B"/>
          <w:sz w:val="28"/>
          <w:szCs w:val="28"/>
        </w:rPr>
      </w:pPr>
      <w:bookmarkStart w:id="48" w:name="_Toc171504314"/>
      <w:r w:rsidRPr="00AB2354">
        <w:rPr>
          <w:rFonts w:ascii="Arial" w:hAnsi="Arial" w:cs="Arial"/>
          <w:b/>
          <w:bCs/>
          <w:color w:val="18453B"/>
          <w:sz w:val="28"/>
          <w:szCs w:val="28"/>
        </w:rPr>
        <w:t>Clinical Practicum</w:t>
      </w:r>
      <w:bookmarkEnd w:id="48"/>
    </w:p>
    <w:p w14:paraId="069A479F" w14:textId="45F314BC" w:rsidR="0020326E" w:rsidRPr="00AB2354" w:rsidRDefault="0020326E" w:rsidP="00840AD5">
      <w:pPr>
        <w:spacing w:after="0" w:line="288" w:lineRule="auto"/>
        <w:rPr>
          <w:rFonts w:ascii="Arial" w:hAnsi="Arial" w:cs="Arial"/>
          <w:sz w:val="24"/>
          <w:szCs w:val="24"/>
        </w:rPr>
      </w:pPr>
      <w:r w:rsidRPr="00AB2354">
        <w:rPr>
          <w:rFonts w:ascii="Arial" w:hAnsi="Arial" w:cs="Arial"/>
          <w:sz w:val="24"/>
          <w:szCs w:val="24"/>
        </w:rPr>
        <w:t xml:space="preserve">All clinical clock hours must be earned under the supervision of a CSD faculty member with ASHA certification or a designated supervisor at an MSU-affiliated off-campus clinical practicum site. In all cases, the supervising clinician must meet ASHA Standard V-E, which includes a minimum of 9 months of full-time clinical experience (or its part-time equivalent) after earning the CCC-A or CCC-SLP (i.e., beyond the clinical fellowship year) and completion of at least two hours of professional development </w:t>
      </w:r>
      <w:r w:rsidR="0057010A" w:rsidRPr="00AB2354">
        <w:rPr>
          <w:rFonts w:ascii="Arial" w:hAnsi="Arial" w:cs="Arial"/>
          <w:sz w:val="24"/>
          <w:szCs w:val="24"/>
        </w:rPr>
        <w:t xml:space="preserve">post-certification </w:t>
      </w:r>
      <w:r w:rsidRPr="00AB2354">
        <w:rPr>
          <w:rFonts w:ascii="Arial" w:hAnsi="Arial" w:cs="Arial"/>
          <w:sz w:val="24"/>
          <w:szCs w:val="24"/>
        </w:rPr>
        <w:t xml:space="preserve">related to clinical instruction/supervision. </w:t>
      </w:r>
      <w:r w:rsidR="0057010A" w:rsidRPr="00AB2354">
        <w:rPr>
          <w:rFonts w:ascii="Arial" w:hAnsi="Arial" w:cs="Arial"/>
          <w:sz w:val="24"/>
          <w:szCs w:val="24"/>
        </w:rPr>
        <w:t>A</w:t>
      </w:r>
      <w:r w:rsidRPr="00AB2354">
        <w:rPr>
          <w:rFonts w:ascii="Arial" w:hAnsi="Arial" w:cs="Arial"/>
          <w:sz w:val="24"/>
          <w:szCs w:val="24"/>
        </w:rPr>
        <w:t xml:space="preserve"> student cannot receive clinical clock hour credit at an off-campus site without prior Departmental approval.</w:t>
      </w:r>
    </w:p>
    <w:p w14:paraId="0368AB65" w14:textId="77777777" w:rsidR="00491C24" w:rsidRPr="00AB2354" w:rsidRDefault="00491C24" w:rsidP="00840AD5">
      <w:pPr>
        <w:spacing w:after="0" w:line="288" w:lineRule="auto"/>
        <w:rPr>
          <w:rFonts w:ascii="Arial" w:hAnsi="Arial" w:cs="Arial"/>
          <w:sz w:val="24"/>
          <w:szCs w:val="24"/>
        </w:rPr>
      </w:pPr>
    </w:p>
    <w:p w14:paraId="40B81E23" w14:textId="4F556F0E" w:rsidR="00894E5D" w:rsidRPr="00AB2354" w:rsidRDefault="0091074E" w:rsidP="00840AD5">
      <w:pPr>
        <w:spacing w:after="0" w:line="288" w:lineRule="auto"/>
        <w:rPr>
          <w:rFonts w:ascii="Arial" w:hAnsi="Arial" w:cs="Arial"/>
          <w:sz w:val="24"/>
          <w:szCs w:val="24"/>
        </w:rPr>
      </w:pPr>
      <w:r w:rsidRPr="00AB2354">
        <w:rPr>
          <w:rFonts w:ascii="Arial" w:hAnsi="Arial" w:cs="Arial"/>
          <w:sz w:val="24"/>
          <w:szCs w:val="24"/>
        </w:rPr>
        <w:t>The 2020 ASHA Standards allow for a maximum of</w:t>
      </w:r>
      <w:r w:rsidR="00896074" w:rsidRPr="00AB2354">
        <w:rPr>
          <w:rFonts w:ascii="Arial" w:hAnsi="Arial" w:cs="Arial"/>
          <w:sz w:val="24"/>
          <w:szCs w:val="24"/>
        </w:rPr>
        <w:t xml:space="preserve"> 75 clinical practicum hours </w:t>
      </w:r>
      <w:r w:rsidRPr="00AB2354">
        <w:rPr>
          <w:rFonts w:ascii="Arial" w:hAnsi="Arial" w:cs="Arial"/>
          <w:sz w:val="24"/>
          <w:szCs w:val="24"/>
        </w:rPr>
        <w:t>to</w:t>
      </w:r>
      <w:r w:rsidR="00896074" w:rsidRPr="00AB2354">
        <w:rPr>
          <w:rFonts w:ascii="Arial" w:hAnsi="Arial" w:cs="Arial"/>
          <w:sz w:val="24"/>
          <w:szCs w:val="24"/>
        </w:rPr>
        <w:t xml:space="preserve"> </w:t>
      </w:r>
      <w:r w:rsidR="00D13FB3" w:rsidRPr="00AB2354">
        <w:rPr>
          <w:rFonts w:ascii="Arial" w:hAnsi="Arial" w:cs="Arial"/>
          <w:sz w:val="24"/>
          <w:szCs w:val="24"/>
        </w:rPr>
        <w:t>be accrued in appropriately supervised clinical simulation</w:t>
      </w:r>
      <w:r w:rsidR="00894E5D" w:rsidRPr="00AB2354">
        <w:rPr>
          <w:rFonts w:ascii="Arial" w:hAnsi="Arial" w:cs="Arial"/>
          <w:sz w:val="24"/>
          <w:szCs w:val="24"/>
        </w:rPr>
        <w:t>, at the discretion of the graduate program. Per ASHA, only the time spent in active engagement with clinical simulation may be counted. Debriefing activities may not be included as clinical clock hours.</w:t>
      </w:r>
    </w:p>
    <w:p w14:paraId="1E0A89F5" w14:textId="77777777" w:rsidR="00894E5D" w:rsidRPr="00AB2354" w:rsidRDefault="00894E5D" w:rsidP="00840AD5">
      <w:pPr>
        <w:spacing w:after="0" w:line="288" w:lineRule="auto"/>
        <w:rPr>
          <w:rFonts w:ascii="Arial" w:hAnsi="Arial" w:cs="Arial"/>
          <w:sz w:val="24"/>
          <w:szCs w:val="24"/>
        </w:rPr>
      </w:pPr>
    </w:p>
    <w:p w14:paraId="76112CA6" w14:textId="72F9A614" w:rsidR="00894E5D" w:rsidRPr="00AB2354" w:rsidRDefault="0090269F" w:rsidP="00840AD5">
      <w:pPr>
        <w:spacing w:after="0" w:line="288" w:lineRule="auto"/>
        <w:rPr>
          <w:rFonts w:ascii="Arial" w:hAnsi="Arial" w:cs="Arial"/>
          <w:sz w:val="24"/>
          <w:szCs w:val="24"/>
        </w:rPr>
      </w:pPr>
      <w:r w:rsidRPr="00AB2354">
        <w:rPr>
          <w:rFonts w:ascii="Arial" w:hAnsi="Arial" w:cs="Arial"/>
          <w:sz w:val="24"/>
          <w:szCs w:val="24"/>
        </w:rPr>
        <w:t>F</w:t>
      </w:r>
      <w:r w:rsidR="00392A00" w:rsidRPr="00AB2354">
        <w:rPr>
          <w:rFonts w:ascii="Arial" w:hAnsi="Arial" w:cs="Arial"/>
          <w:sz w:val="24"/>
          <w:szCs w:val="24"/>
        </w:rPr>
        <w:t xml:space="preserve">ulfillment of </w:t>
      </w:r>
      <w:r w:rsidR="00894E5D" w:rsidRPr="00AB2354">
        <w:rPr>
          <w:rFonts w:ascii="Arial" w:hAnsi="Arial" w:cs="Arial"/>
          <w:sz w:val="24"/>
          <w:szCs w:val="24"/>
        </w:rPr>
        <w:t xml:space="preserve">400 </w:t>
      </w:r>
      <w:r w:rsidR="00392A00" w:rsidRPr="00AB2354">
        <w:rPr>
          <w:rFonts w:ascii="Arial" w:hAnsi="Arial" w:cs="Arial"/>
          <w:sz w:val="24"/>
          <w:szCs w:val="24"/>
        </w:rPr>
        <w:t>clinical</w:t>
      </w:r>
      <w:r w:rsidR="00894E5D" w:rsidRPr="00AB2354">
        <w:rPr>
          <w:rFonts w:ascii="Arial" w:hAnsi="Arial" w:cs="Arial"/>
          <w:sz w:val="24"/>
          <w:szCs w:val="24"/>
        </w:rPr>
        <w:t xml:space="preserve"> clock</w:t>
      </w:r>
      <w:r w:rsidR="00392A00" w:rsidRPr="00AB2354">
        <w:rPr>
          <w:rFonts w:ascii="Arial" w:hAnsi="Arial" w:cs="Arial"/>
          <w:sz w:val="24"/>
          <w:szCs w:val="24"/>
        </w:rPr>
        <w:t xml:space="preserve"> hours is required for the </w:t>
      </w:r>
      <w:r w:rsidR="00D52696" w:rsidRPr="00AB2354">
        <w:rPr>
          <w:rFonts w:ascii="Arial" w:hAnsi="Arial" w:cs="Arial"/>
          <w:sz w:val="24"/>
          <w:szCs w:val="24"/>
        </w:rPr>
        <w:t xml:space="preserve">conferral of the </w:t>
      </w:r>
      <w:r w:rsidR="00030622" w:rsidRPr="00AB2354">
        <w:rPr>
          <w:rFonts w:ascii="Arial" w:hAnsi="Arial" w:cs="Arial"/>
          <w:sz w:val="24"/>
          <w:szCs w:val="24"/>
        </w:rPr>
        <w:t>M.A.</w:t>
      </w:r>
      <w:r w:rsidR="00D52696" w:rsidRPr="00AB2354">
        <w:rPr>
          <w:rFonts w:ascii="Arial" w:hAnsi="Arial" w:cs="Arial"/>
          <w:sz w:val="24"/>
          <w:szCs w:val="24"/>
        </w:rPr>
        <w:t xml:space="preserve"> </w:t>
      </w:r>
      <w:r w:rsidR="001D3EFD" w:rsidRPr="00AB2354">
        <w:rPr>
          <w:rFonts w:ascii="Arial" w:hAnsi="Arial" w:cs="Arial"/>
          <w:sz w:val="24"/>
          <w:szCs w:val="24"/>
        </w:rPr>
        <w:t>degree</w:t>
      </w:r>
      <w:r w:rsidR="00766B33" w:rsidRPr="00AB2354">
        <w:rPr>
          <w:rFonts w:ascii="Arial" w:hAnsi="Arial" w:cs="Arial"/>
          <w:sz w:val="24"/>
          <w:szCs w:val="24"/>
        </w:rPr>
        <w:t xml:space="preserve">. Students </w:t>
      </w:r>
      <w:r w:rsidR="00EF3038" w:rsidRPr="00AB2354">
        <w:rPr>
          <w:rFonts w:ascii="Arial" w:hAnsi="Arial" w:cs="Arial"/>
          <w:sz w:val="24"/>
          <w:szCs w:val="24"/>
        </w:rPr>
        <w:t>must</w:t>
      </w:r>
      <w:r w:rsidR="00766B33" w:rsidRPr="00AB2354">
        <w:rPr>
          <w:rFonts w:ascii="Arial" w:hAnsi="Arial" w:cs="Arial"/>
          <w:sz w:val="24"/>
          <w:szCs w:val="24"/>
        </w:rPr>
        <w:t xml:space="preserve"> </w:t>
      </w:r>
      <w:r w:rsidR="00894E5D" w:rsidRPr="00AB2354">
        <w:rPr>
          <w:rFonts w:ascii="Arial" w:hAnsi="Arial" w:cs="Arial"/>
          <w:sz w:val="24"/>
          <w:szCs w:val="24"/>
        </w:rPr>
        <w:t>demonstrate satisfactory performance</w:t>
      </w:r>
      <w:r w:rsidR="00766B33" w:rsidRPr="00AB2354">
        <w:rPr>
          <w:rFonts w:ascii="Arial" w:hAnsi="Arial" w:cs="Arial"/>
          <w:sz w:val="24"/>
          <w:szCs w:val="24"/>
        </w:rPr>
        <w:t xml:space="preserve"> during their clinical practicum experiences</w:t>
      </w:r>
      <w:r w:rsidR="00F91402" w:rsidRPr="00AB2354">
        <w:rPr>
          <w:rFonts w:ascii="Arial" w:hAnsi="Arial" w:cs="Arial"/>
          <w:sz w:val="24"/>
          <w:szCs w:val="24"/>
        </w:rPr>
        <w:t xml:space="preserve"> </w:t>
      </w:r>
      <w:r w:rsidR="00D34B70" w:rsidRPr="00AB2354">
        <w:rPr>
          <w:rFonts w:ascii="Arial" w:hAnsi="Arial" w:cs="Arial"/>
          <w:sz w:val="24"/>
          <w:szCs w:val="24"/>
        </w:rPr>
        <w:t>to</w:t>
      </w:r>
      <w:r w:rsidR="00F91402" w:rsidRPr="00AB2354">
        <w:rPr>
          <w:rFonts w:ascii="Arial" w:hAnsi="Arial" w:cs="Arial"/>
          <w:sz w:val="24"/>
          <w:szCs w:val="24"/>
        </w:rPr>
        <w:t xml:space="preserve"> accrue clinical clock hours</w:t>
      </w:r>
      <w:r w:rsidR="00766B33" w:rsidRPr="00AB2354">
        <w:rPr>
          <w:rFonts w:ascii="Arial" w:hAnsi="Arial" w:cs="Arial"/>
          <w:sz w:val="24"/>
          <w:szCs w:val="24"/>
        </w:rPr>
        <w:t>.</w:t>
      </w:r>
      <w:r w:rsidR="0020326E" w:rsidRPr="00AB2354">
        <w:rPr>
          <w:rFonts w:ascii="Arial" w:hAnsi="Arial" w:cs="Arial"/>
          <w:sz w:val="24"/>
          <w:szCs w:val="24"/>
        </w:rPr>
        <w:t xml:space="preserve"> Each clinical practicum, s</w:t>
      </w:r>
      <w:r w:rsidR="00894E5D" w:rsidRPr="00AB2354">
        <w:rPr>
          <w:rFonts w:ascii="Arial" w:hAnsi="Arial" w:cs="Arial"/>
          <w:sz w:val="24"/>
          <w:szCs w:val="24"/>
        </w:rPr>
        <w:t xml:space="preserve">tudents are assessed </w:t>
      </w:r>
      <w:r w:rsidR="0020326E" w:rsidRPr="00AB2354">
        <w:rPr>
          <w:rFonts w:ascii="Arial" w:hAnsi="Arial" w:cs="Arial"/>
          <w:sz w:val="24"/>
          <w:szCs w:val="24"/>
        </w:rPr>
        <w:t xml:space="preserve">by their off-site clinical supervisors </w:t>
      </w:r>
      <w:r w:rsidR="00894E5D" w:rsidRPr="00AB2354">
        <w:rPr>
          <w:rFonts w:ascii="Arial" w:hAnsi="Arial" w:cs="Arial"/>
          <w:sz w:val="24"/>
          <w:szCs w:val="24"/>
        </w:rPr>
        <w:t xml:space="preserve">at mid-term and </w:t>
      </w:r>
      <w:r w:rsidR="0020326E" w:rsidRPr="00AB2354">
        <w:rPr>
          <w:rFonts w:ascii="Arial" w:hAnsi="Arial" w:cs="Arial"/>
          <w:sz w:val="24"/>
          <w:szCs w:val="24"/>
        </w:rPr>
        <w:t xml:space="preserve">in the </w:t>
      </w:r>
      <w:r w:rsidR="00894E5D" w:rsidRPr="00AB2354">
        <w:rPr>
          <w:rFonts w:ascii="Arial" w:hAnsi="Arial" w:cs="Arial"/>
          <w:sz w:val="24"/>
          <w:szCs w:val="24"/>
        </w:rPr>
        <w:t>final</w:t>
      </w:r>
      <w:r w:rsidR="0020326E" w:rsidRPr="00AB2354">
        <w:rPr>
          <w:rFonts w:ascii="Arial" w:hAnsi="Arial" w:cs="Arial"/>
          <w:sz w:val="24"/>
          <w:szCs w:val="24"/>
        </w:rPr>
        <w:t xml:space="preserve"> </w:t>
      </w:r>
      <w:r w:rsidR="00894E5D" w:rsidRPr="00AB2354">
        <w:rPr>
          <w:rFonts w:ascii="Arial" w:hAnsi="Arial" w:cs="Arial"/>
          <w:sz w:val="24"/>
          <w:szCs w:val="24"/>
        </w:rPr>
        <w:t>weeks of semester, using the CALIPSO formative and summative assessment forms</w:t>
      </w:r>
      <w:r w:rsidR="0020326E" w:rsidRPr="00AB2354">
        <w:rPr>
          <w:rFonts w:ascii="Arial" w:hAnsi="Arial" w:cs="Arial"/>
          <w:sz w:val="24"/>
          <w:szCs w:val="24"/>
        </w:rPr>
        <w:t>. Students must earn a final grade of “Pass” from their clinical supervisor and/or the Clinical Education Coordinator for the clinical clock hours from that clinical practicum experience to be counted toward the 400 hours required by ASHA for certification.</w:t>
      </w:r>
    </w:p>
    <w:p w14:paraId="43B59E23" w14:textId="77777777" w:rsidR="0020326E" w:rsidRPr="00AB2354" w:rsidRDefault="0020326E" w:rsidP="00840AD5">
      <w:pPr>
        <w:spacing w:after="0" w:line="288" w:lineRule="auto"/>
        <w:rPr>
          <w:rFonts w:ascii="Arial" w:hAnsi="Arial" w:cs="Arial"/>
          <w:sz w:val="24"/>
          <w:szCs w:val="24"/>
        </w:rPr>
      </w:pPr>
    </w:p>
    <w:p w14:paraId="4E7691DD" w14:textId="10A36D84" w:rsidR="00894E5D" w:rsidRPr="00AB2354" w:rsidRDefault="0020326E" w:rsidP="00840AD5">
      <w:pPr>
        <w:spacing w:after="0" w:line="288" w:lineRule="auto"/>
        <w:rPr>
          <w:rFonts w:ascii="Arial" w:hAnsi="Arial" w:cs="Arial"/>
          <w:sz w:val="24"/>
          <w:szCs w:val="24"/>
        </w:rPr>
      </w:pPr>
      <w:r w:rsidRPr="00AB2354">
        <w:rPr>
          <w:rFonts w:ascii="Arial" w:hAnsi="Arial" w:cs="Arial"/>
          <w:sz w:val="24"/>
          <w:szCs w:val="24"/>
        </w:rPr>
        <w:t xml:space="preserve">Conversely, performance below expectations in a clinical practicum experience resulting in a “No Pass” rating by the clinical supervisor and/or the Clinical Education Coordinator will result in the clock hours for that specific clinical internship not being </w:t>
      </w:r>
      <w:r w:rsidR="0057010A" w:rsidRPr="00AB2354">
        <w:rPr>
          <w:rFonts w:ascii="Arial" w:hAnsi="Arial" w:cs="Arial"/>
          <w:sz w:val="24"/>
          <w:szCs w:val="24"/>
        </w:rPr>
        <w:t>counted</w:t>
      </w:r>
      <w:r w:rsidRPr="00AB2354">
        <w:rPr>
          <w:rFonts w:ascii="Arial" w:hAnsi="Arial" w:cs="Arial"/>
          <w:sz w:val="24"/>
          <w:szCs w:val="24"/>
        </w:rPr>
        <w:t xml:space="preserve"> toward the student’s </w:t>
      </w:r>
      <w:r w:rsidR="0057010A" w:rsidRPr="00AB2354">
        <w:rPr>
          <w:rFonts w:ascii="Arial" w:hAnsi="Arial" w:cs="Arial"/>
          <w:sz w:val="24"/>
          <w:szCs w:val="24"/>
        </w:rPr>
        <w:t xml:space="preserve">cumulative </w:t>
      </w:r>
      <w:r w:rsidRPr="00AB2354">
        <w:rPr>
          <w:rFonts w:ascii="Arial" w:hAnsi="Arial" w:cs="Arial"/>
          <w:sz w:val="24"/>
          <w:szCs w:val="24"/>
        </w:rPr>
        <w:t xml:space="preserve">clock hour experience record. </w:t>
      </w:r>
      <w:r w:rsidR="0057010A" w:rsidRPr="00AB2354">
        <w:rPr>
          <w:rFonts w:ascii="Arial" w:hAnsi="Arial" w:cs="Arial"/>
          <w:sz w:val="24"/>
          <w:szCs w:val="24"/>
        </w:rPr>
        <w:t xml:space="preserve">In such </w:t>
      </w:r>
      <w:r w:rsidRPr="00AB2354">
        <w:rPr>
          <w:rFonts w:ascii="Arial" w:hAnsi="Arial" w:cs="Arial"/>
          <w:sz w:val="24"/>
          <w:szCs w:val="24"/>
        </w:rPr>
        <w:t>situations</w:t>
      </w:r>
      <w:r w:rsidR="0057010A" w:rsidRPr="00AB2354">
        <w:rPr>
          <w:rFonts w:ascii="Arial" w:hAnsi="Arial" w:cs="Arial"/>
          <w:sz w:val="24"/>
          <w:szCs w:val="24"/>
        </w:rPr>
        <w:t>, the student may necessarily require a p</w:t>
      </w:r>
      <w:r w:rsidRPr="00AB2354">
        <w:rPr>
          <w:rFonts w:ascii="Arial" w:hAnsi="Arial" w:cs="Arial"/>
          <w:sz w:val="24"/>
          <w:szCs w:val="24"/>
        </w:rPr>
        <w:t>rogram extension to acquire the requisite 400 clinical practicum hours and/or and 12 credits of CSD 883</w:t>
      </w:r>
    </w:p>
    <w:p w14:paraId="10483F01" w14:textId="77777777" w:rsidR="0020326E" w:rsidRPr="00AB2354" w:rsidRDefault="0020326E" w:rsidP="00840AD5">
      <w:pPr>
        <w:spacing w:after="0" w:line="288" w:lineRule="auto"/>
        <w:rPr>
          <w:rFonts w:ascii="Arial" w:hAnsi="Arial" w:cs="Arial"/>
          <w:sz w:val="24"/>
          <w:szCs w:val="24"/>
        </w:rPr>
      </w:pPr>
    </w:p>
    <w:p w14:paraId="3E835B1D" w14:textId="29F8E945" w:rsidR="00894E5D" w:rsidRPr="00AB2354" w:rsidRDefault="00894E5D" w:rsidP="00840AD5">
      <w:pPr>
        <w:spacing w:after="0" w:line="288" w:lineRule="auto"/>
        <w:rPr>
          <w:rFonts w:ascii="Arial" w:hAnsi="Arial" w:cs="Arial"/>
          <w:sz w:val="24"/>
          <w:szCs w:val="24"/>
        </w:rPr>
      </w:pPr>
      <w:r w:rsidRPr="00AB2354">
        <w:rPr>
          <w:rFonts w:ascii="Arial" w:hAnsi="Arial" w:cs="Arial"/>
          <w:sz w:val="24"/>
          <w:szCs w:val="24"/>
        </w:rPr>
        <w:t xml:space="preserve">Special circumstances, such as personal or medical leaves of absence </w:t>
      </w:r>
      <w:r w:rsidR="00682367" w:rsidRPr="00AB2354">
        <w:rPr>
          <w:rFonts w:ascii="Arial" w:hAnsi="Arial" w:cs="Arial"/>
          <w:sz w:val="24"/>
          <w:szCs w:val="24"/>
        </w:rPr>
        <w:t xml:space="preserve">by the student </w:t>
      </w:r>
      <w:r w:rsidRPr="00AB2354">
        <w:rPr>
          <w:rFonts w:ascii="Arial" w:hAnsi="Arial" w:cs="Arial"/>
          <w:sz w:val="24"/>
          <w:szCs w:val="24"/>
        </w:rPr>
        <w:t xml:space="preserve">or changes to clinical placements due to external factors, will be addressed </w:t>
      </w:r>
      <w:r w:rsidR="0057010A" w:rsidRPr="00AB2354">
        <w:rPr>
          <w:rFonts w:ascii="Arial" w:hAnsi="Arial" w:cs="Arial"/>
          <w:sz w:val="24"/>
          <w:szCs w:val="24"/>
        </w:rPr>
        <w:t>by the</w:t>
      </w:r>
      <w:r w:rsidRPr="00AB2354">
        <w:rPr>
          <w:rFonts w:ascii="Arial" w:hAnsi="Arial" w:cs="Arial"/>
          <w:sz w:val="24"/>
          <w:szCs w:val="24"/>
        </w:rPr>
        <w:t xml:space="preserve"> Graduate Program Director</w:t>
      </w:r>
      <w:r w:rsidR="0057010A" w:rsidRPr="00AB2354">
        <w:rPr>
          <w:rFonts w:ascii="Arial" w:hAnsi="Arial" w:cs="Arial"/>
          <w:sz w:val="24"/>
          <w:szCs w:val="24"/>
        </w:rPr>
        <w:t xml:space="preserve"> and/or</w:t>
      </w:r>
      <w:r w:rsidRPr="00AB2354">
        <w:rPr>
          <w:rFonts w:ascii="Arial" w:hAnsi="Arial" w:cs="Arial"/>
          <w:sz w:val="24"/>
          <w:szCs w:val="24"/>
        </w:rPr>
        <w:t xml:space="preserve"> Clinical Education Coordinator.</w:t>
      </w:r>
    </w:p>
    <w:p w14:paraId="0948DA36" w14:textId="769B3765" w:rsidR="0063618D" w:rsidRPr="00AB2354" w:rsidRDefault="0063618D" w:rsidP="00840AD5">
      <w:pPr>
        <w:pStyle w:val="Heading2"/>
        <w:spacing w:before="240" w:after="60" w:line="288" w:lineRule="auto"/>
        <w:rPr>
          <w:rFonts w:ascii="Arial" w:hAnsi="Arial" w:cs="Arial"/>
          <w:b/>
          <w:bCs/>
          <w:color w:val="18453B"/>
          <w:sz w:val="24"/>
          <w:szCs w:val="24"/>
        </w:rPr>
      </w:pPr>
      <w:bookmarkStart w:id="49" w:name="_Toc171504315"/>
      <w:bookmarkStart w:id="50" w:name="_Hlk145488426"/>
      <w:r w:rsidRPr="00AB2354">
        <w:rPr>
          <w:rFonts w:ascii="Arial" w:hAnsi="Arial" w:cs="Arial"/>
          <w:b/>
          <w:bCs/>
          <w:color w:val="18453B"/>
          <w:sz w:val="24"/>
          <w:szCs w:val="24"/>
        </w:rPr>
        <w:t>Eligibility Criteria</w:t>
      </w:r>
      <w:bookmarkEnd w:id="49"/>
    </w:p>
    <w:p w14:paraId="32212C87" w14:textId="3F0D3C27" w:rsidR="0063618D" w:rsidRPr="00AB2354" w:rsidRDefault="0063618D" w:rsidP="00840AD5">
      <w:pPr>
        <w:spacing w:before="60" w:after="0" w:line="288" w:lineRule="auto"/>
        <w:rPr>
          <w:rFonts w:ascii="Arial" w:hAnsi="Arial" w:cs="Arial"/>
          <w:sz w:val="24"/>
          <w:szCs w:val="24"/>
        </w:rPr>
      </w:pPr>
      <w:r w:rsidRPr="00AB2354">
        <w:rPr>
          <w:rFonts w:ascii="Arial" w:hAnsi="Arial" w:cs="Arial"/>
          <w:sz w:val="24"/>
          <w:szCs w:val="24"/>
        </w:rPr>
        <w:t xml:space="preserve">Students should understand that their clinical training necessarily involves the welfare of clients and families. The </w:t>
      </w:r>
      <w:hyperlink r:id="rId27" w:history="1">
        <w:r w:rsidRPr="00AB2354">
          <w:rPr>
            <w:rStyle w:val="Hyperlink"/>
            <w:rFonts w:ascii="Arial" w:hAnsi="Arial" w:cs="Arial"/>
            <w:sz w:val="24"/>
            <w:szCs w:val="24"/>
          </w:rPr>
          <w:t>ASHA Code of Ethics</w:t>
        </w:r>
      </w:hyperlink>
      <w:r w:rsidRPr="00AB2354">
        <w:rPr>
          <w:rFonts w:ascii="Arial" w:hAnsi="Arial" w:cs="Arial"/>
          <w:sz w:val="24"/>
          <w:szCs w:val="24"/>
        </w:rPr>
        <w:t xml:space="preserve"> guides expectations for clinical practice for speech-language pathology professionals and students and stipulates that “individuals shall honor their responsibility to hold paramount the welfare of persons they serve professionally.” Accordingly, it is the </w:t>
      </w:r>
      <w:r w:rsidR="00AE4A3B" w:rsidRPr="00AB2354">
        <w:rPr>
          <w:rFonts w:ascii="Arial" w:hAnsi="Arial" w:cs="Arial"/>
          <w:sz w:val="24"/>
          <w:szCs w:val="24"/>
        </w:rPr>
        <w:t>M.A.</w:t>
      </w:r>
      <w:r w:rsidRPr="00AB2354">
        <w:rPr>
          <w:rFonts w:ascii="Arial" w:hAnsi="Arial" w:cs="Arial"/>
          <w:sz w:val="24"/>
          <w:szCs w:val="24"/>
        </w:rPr>
        <w:t xml:space="preserve"> program and </w:t>
      </w:r>
      <w:proofErr w:type="gramStart"/>
      <w:r w:rsidRPr="00AB2354">
        <w:rPr>
          <w:rFonts w:ascii="Arial" w:hAnsi="Arial" w:cs="Arial"/>
          <w:sz w:val="24"/>
          <w:szCs w:val="24"/>
        </w:rPr>
        <w:t>students’</w:t>
      </w:r>
      <w:proofErr w:type="gramEnd"/>
      <w:r w:rsidRPr="00AB2354">
        <w:rPr>
          <w:rFonts w:ascii="Arial" w:hAnsi="Arial" w:cs="Arial"/>
          <w:sz w:val="24"/>
          <w:szCs w:val="24"/>
        </w:rPr>
        <w:t xml:space="preserve"> shared responsibility to safeguard the well-being of clients and families served.</w:t>
      </w:r>
    </w:p>
    <w:p w14:paraId="092BDC36" w14:textId="77777777" w:rsidR="0063618D" w:rsidRPr="00AB2354" w:rsidRDefault="0063618D" w:rsidP="00840AD5">
      <w:pPr>
        <w:spacing w:after="0" w:line="288" w:lineRule="auto"/>
        <w:rPr>
          <w:rFonts w:ascii="Arial" w:hAnsi="Arial" w:cs="Arial"/>
          <w:sz w:val="24"/>
          <w:szCs w:val="24"/>
        </w:rPr>
      </w:pPr>
    </w:p>
    <w:p w14:paraId="3DB5FFCC" w14:textId="2A44526A" w:rsidR="0063618D" w:rsidRPr="00AB2354" w:rsidRDefault="0063618D" w:rsidP="00840AD5">
      <w:pPr>
        <w:spacing w:after="0" w:line="288" w:lineRule="auto"/>
        <w:rPr>
          <w:rFonts w:ascii="Arial" w:hAnsi="Arial" w:cs="Arial"/>
          <w:sz w:val="24"/>
          <w:szCs w:val="24"/>
        </w:rPr>
      </w:pPr>
      <w:r w:rsidRPr="00AB2354">
        <w:rPr>
          <w:rFonts w:ascii="Arial" w:hAnsi="Arial" w:cs="Arial"/>
          <w:sz w:val="24"/>
          <w:szCs w:val="24"/>
        </w:rPr>
        <w:t xml:space="preserve">Therefore, clinical placements are considered an earned privilege, and not an inherent right of students. Admission to the </w:t>
      </w:r>
      <w:r w:rsidR="00AE4A3B" w:rsidRPr="00AB2354">
        <w:rPr>
          <w:rFonts w:ascii="Arial" w:hAnsi="Arial" w:cs="Arial"/>
          <w:sz w:val="24"/>
          <w:szCs w:val="24"/>
        </w:rPr>
        <w:t>M.A.</w:t>
      </w:r>
      <w:r w:rsidRPr="00AB2354">
        <w:rPr>
          <w:rFonts w:ascii="Arial" w:hAnsi="Arial" w:cs="Arial"/>
          <w:sz w:val="24"/>
          <w:szCs w:val="24"/>
        </w:rPr>
        <w:t xml:space="preserve"> Program does not automatically guarantee student participation in clinical practicum experiences. Rather, </w:t>
      </w:r>
      <w:r w:rsidR="00AE4A3B" w:rsidRPr="00AB2354">
        <w:rPr>
          <w:rFonts w:ascii="Arial" w:hAnsi="Arial" w:cs="Arial"/>
          <w:sz w:val="24"/>
          <w:szCs w:val="24"/>
        </w:rPr>
        <w:t>M.A.</w:t>
      </w:r>
      <w:r w:rsidRPr="00AB2354">
        <w:rPr>
          <w:rFonts w:ascii="Arial" w:hAnsi="Arial" w:cs="Arial"/>
          <w:sz w:val="24"/>
          <w:szCs w:val="24"/>
        </w:rPr>
        <w:t xml:space="preserve"> students must meet and maintain certain requirements to demonstrate eligibility for clinical internships. </w:t>
      </w:r>
    </w:p>
    <w:p w14:paraId="3706BBE1" w14:textId="77777777" w:rsidR="00937AC4" w:rsidRPr="00AB2354" w:rsidRDefault="00937AC4" w:rsidP="00840AD5">
      <w:pPr>
        <w:spacing w:after="0" w:line="288" w:lineRule="auto"/>
        <w:rPr>
          <w:rFonts w:ascii="Arial" w:hAnsi="Arial" w:cs="Arial"/>
          <w:sz w:val="24"/>
          <w:szCs w:val="24"/>
        </w:rPr>
      </w:pPr>
    </w:p>
    <w:p w14:paraId="0A231D43" w14:textId="27B33F63" w:rsidR="0063618D" w:rsidRPr="00AB2354" w:rsidRDefault="0063618D" w:rsidP="00840AD5">
      <w:pPr>
        <w:spacing w:after="0" w:line="288" w:lineRule="auto"/>
        <w:rPr>
          <w:rFonts w:ascii="Arial" w:hAnsi="Arial" w:cs="Arial"/>
          <w:sz w:val="24"/>
          <w:szCs w:val="24"/>
        </w:rPr>
      </w:pPr>
      <w:r w:rsidRPr="00AB2354">
        <w:rPr>
          <w:rFonts w:ascii="Arial" w:hAnsi="Arial" w:cs="Arial"/>
          <w:sz w:val="24"/>
          <w:szCs w:val="24"/>
        </w:rPr>
        <w:t xml:space="preserve">Ultimately, the </w:t>
      </w:r>
      <w:r w:rsidR="004D0842" w:rsidRPr="00AB2354">
        <w:rPr>
          <w:rFonts w:ascii="Arial" w:hAnsi="Arial" w:cs="Arial"/>
          <w:sz w:val="24"/>
          <w:szCs w:val="24"/>
        </w:rPr>
        <w:t>Graduate</w:t>
      </w:r>
      <w:r w:rsidRPr="00AB2354">
        <w:rPr>
          <w:rFonts w:ascii="Arial" w:hAnsi="Arial" w:cs="Arial"/>
          <w:sz w:val="24"/>
          <w:szCs w:val="24"/>
        </w:rPr>
        <w:t xml:space="preserve"> Program Director and/or Clinical Education Coordinator retain the right to deny, delay, or terminate clinical internship opportunities when there are concerns regarding a student’s academic or clinical performance, progress, preparedness, or competence. Such concerns could encompass, but may not be limited to, academic knowledge deficits, including course performance and grades; clinical skills application, as assessed by academic or clinical </w:t>
      </w:r>
      <w:r w:rsidRPr="00AB2354">
        <w:rPr>
          <w:rFonts w:ascii="Arial" w:hAnsi="Arial" w:cs="Arial"/>
          <w:sz w:val="24"/>
          <w:szCs w:val="24"/>
        </w:rPr>
        <w:lastRenderedPageBreak/>
        <w:t>faculty/instructors; ethical or professional conduct issues; inconsistent attendance or recurrent absences; and/or diminished capacity to practice with reasonable skill or safety.</w:t>
      </w:r>
    </w:p>
    <w:p w14:paraId="4DE26347" w14:textId="77777777" w:rsidR="0063618D" w:rsidRPr="00AB2354" w:rsidRDefault="0063618D" w:rsidP="00840AD5">
      <w:pPr>
        <w:spacing w:after="0" w:line="288" w:lineRule="auto"/>
        <w:rPr>
          <w:rFonts w:ascii="Arial" w:hAnsi="Arial" w:cs="Arial"/>
          <w:sz w:val="24"/>
          <w:szCs w:val="24"/>
        </w:rPr>
      </w:pPr>
    </w:p>
    <w:p w14:paraId="5A3AB1C8" w14:textId="465EC167" w:rsidR="0063618D" w:rsidRPr="00AB2354" w:rsidRDefault="0063618D" w:rsidP="00840AD5">
      <w:pPr>
        <w:spacing w:after="60" w:line="288" w:lineRule="auto"/>
        <w:rPr>
          <w:rFonts w:ascii="Arial" w:hAnsi="Arial" w:cs="Arial"/>
          <w:sz w:val="24"/>
          <w:szCs w:val="24"/>
        </w:rPr>
      </w:pPr>
      <w:r w:rsidRPr="00AB2354">
        <w:rPr>
          <w:rFonts w:ascii="Arial" w:hAnsi="Arial" w:cs="Arial"/>
          <w:sz w:val="24"/>
          <w:szCs w:val="24"/>
        </w:rPr>
        <w:t xml:space="preserve">To qualify for clinical practicum, students must be </w:t>
      </w:r>
      <w:r w:rsidR="00937AC4" w:rsidRPr="00AB2354">
        <w:rPr>
          <w:rFonts w:ascii="Arial" w:hAnsi="Arial" w:cs="Arial"/>
          <w:sz w:val="24"/>
          <w:szCs w:val="24"/>
        </w:rPr>
        <w:t xml:space="preserve">actively </w:t>
      </w:r>
      <w:r w:rsidRPr="00AB2354">
        <w:rPr>
          <w:rFonts w:ascii="Arial" w:hAnsi="Arial" w:cs="Arial"/>
          <w:sz w:val="24"/>
          <w:szCs w:val="24"/>
        </w:rPr>
        <w:t xml:space="preserve">enrolled in the </w:t>
      </w:r>
      <w:r w:rsidR="00AE4A3B" w:rsidRPr="00AB2354">
        <w:rPr>
          <w:rFonts w:ascii="Arial" w:hAnsi="Arial" w:cs="Arial"/>
          <w:sz w:val="24"/>
          <w:szCs w:val="24"/>
        </w:rPr>
        <w:t>M.A.</w:t>
      </w:r>
      <w:r w:rsidRPr="00AB2354">
        <w:rPr>
          <w:rFonts w:ascii="Arial" w:hAnsi="Arial" w:cs="Arial"/>
          <w:sz w:val="24"/>
          <w:szCs w:val="24"/>
        </w:rPr>
        <w:t xml:space="preserve"> Program and </w:t>
      </w:r>
      <w:r w:rsidR="00937AC4" w:rsidRPr="00AB2354">
        <w:rPr>
          <w:rFonts w:ascii="Arial" w:hAnsi="Arial" w:cs="Arial"/>
          <w:sz w:val="24"/>
          <w:szCs w:val="24"/>
        </w:rPr>
        <w:t>meet</w:t>
      </w:r>
      <w:r w:rsidRPr="00AB2354">
        <w:rPr>
          <w:rFonts w:ascii="Arial" w:hAnsi="Arial" w:cs="Arial"/>
          <w:sz w:val="24"/>
          <w:szCs w:val="24"/>
        </w:rPr>
        <w:t xml:space="preserve"> the following criteria:</w:t>
      </w:r>
    </w:p>
    <w:p w14:paraId="18C33514" w14:textId="64908830" w:rsidR="0063618D"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 xml:space="preserve">Students must have successfully completed 25 guided clinical observation hours, signed by an ASHA-certified speech-language pathologist. These hours must be completed </w:t>
      </w:r>
      <w:r w:rsidRPr="00AB2354">
        <w:rPr>
          <w:rFonts w:ascii="Arial" w:hAnsi="Arial" w:cs="Arial"/>
          <w:i/>
          <w:iCs/>
          <w:sz w:val="24"/>
          <w:szCs w:val="24"/>
        </w:rPr>
        <w:t>prior</w:t>
      </w:r>
      <w:r w:rsidRPr="00AB2354">
        <w:rPr>
          <w:rFonts w:ascii="Arial" w:hAnsi="Arial" w:cs="Arial"/>
          <w:sz w:val="24"/>
          <w:szCs w:val="24"/>
        </w:rPr>
        <w:t xml:space="preserve"> to direct contact with clients/patients in supervised clinical practice. Documentation of completed observation hours must be submitted to the </w:t>
      </w:r>
      <w:r w:rsidR="00937AC4" w:rsidRPr="00AB2354">
        <w:rPr>
          <w:rFonts w:ascii="Arial" w:hAnsi="Arial" w:cs="Arial"/>
          <w:sz w:val="24"/>
          <w:szCs w:val="24"/>
        </w:rPr>
        <w:t xml:space="preserve">Graduate </w:t>
      </w:r>
      <w:r w:rsidRPr="00AB2354">
        <w:rPr>
          <w:rFonts w:ascii="Arial" w:hAnsi="Arial" w:cs="Arial"/>
          <w:sz w:val="24"/>
          <w:szCs w:val="24"/>
        </w:rPr>
        <w:t xml:space="preserve">Program Director no later than a student’s first Fall semester in the </w:t>
      </w:r>
      <w:r w:rsidR="00AE4A3B" w:rsidRPr="00AB2354">
        <w:rPr>
          <w:rFonts w:ascii="Arial" w:hAnsi="Arial" w:cs="Arial"/>
          <w:sz w:val="24"/>
          <w:szCs w:val="24"/>
        </w:rPr>
        <w:t>M.A.</w:t>
      </w:r>
      <w:r w:rsidRPr="00AB2354">
        <w:rPr>
          <w:rFonts w:ascii="Arial" w:hAnsi="Arial" w:cs="Arial"/>
          <w:sz w:val="24"/>
          <w:szCs w:val="24"/>
        </w:rPr>
        <w:t xml:space="preserve"> Program.</w:t>
      </w:r>
    </w:p>
    <w:p w14:paraId="61691244" w14:textId="0B4BB6C2" w:rsidR="0063618D"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 xml:space="preserve">Students must have successfully completed the minimum didactic coursework in areas pertinent to the clinical population of the internship site. </w:t>
      </w:r>
      <w:r w:rsidR="00937AC4" w:rsidRPr="00AB2354">
        <w:rPr>
          <w:rFonts w:ascii="Arial" w:hAnsi="Arial" w:cs="Arial"/>
          <w:sz w:val="24"/>
          <w:szCs w:val="24"/>
        </w:rPr>
        <w:t>The Graduate Program</w:t>
      </w:r>
      <w:r w:rsidRPr="00AB2354">
        <w:rPr>
          <w:rFonts w:ascii="Arial" w:hAnsi="Arial" w:cs="Arial"/>
          <w:sz w:val="24"/>
          <w:szCs w:val="24"/>
        </w:rPr>
        <w:t xml:space="preserve"> Director and Clinical Education Coordinator may determine what “appropriate coursework” means in relation to a specific setting or internship site.</w:t>
      </w:r>
    </w:p>
    <w:p w14:paraId="5EDB8F95" w14:textId="626FE005" w:rsidR="0063618D"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Students must have a cumulative GPA of 3.0</w:t>
      </w:r>
      <w:r w:rsidR="00E608B1" w:rsidRPr="00AB2354">
        <w:rPr>
          <w:rFonts w:ascii="Arial" w:hAnsi="Arial" w:cs="Arial"/>
          <w:sz w:val="24"/>
          <w:szCs w:val="24"/>
        </w:rPr>
        <w:t>0</w:t>
      </w:r>
      <w:r w:rsidRPr="00AB2354">
        <w:rPr>
          <w:rFonts w:ascii="Arial" w:hAnsi="Arial" w:cs="Arial"/>
          <w:sz w:val="24"/>
          <w:szCs w:val="24"/>
        </w:rPr>
        <w:t xml:space="preserve"> or higher in their graduate program.</w:t>
      </w:r>
      <w:bookmarkStart w:id="51" w:name="_Hlk146194839"/>
      <w:r w:rsidRPr="00AB2354">
        <w:rPr>
          <w:rFonts w:ascii="Arial" w:hAnsi="Arial" w:cs="Arial"/>
          <w:sz w:val="24"/>
          <w:szCs w:val="24"/>
        </w:rPr>
        <w:t xml:space="preserve"> Additionally, students must earn grades of 3.0 (B-) or higher in individual </w:t>
      </w:r>
      <w:r w:rsidR="00AE4A3B" w:rsidRPr="00AB2354">
        <w:rPr>
          <w:rFonts w:ascii="Arial" w:hAnsi="Arial" w:cs="Arial"/>
          <w:sz w:val="24"/>
          <w:szCs w:val="24"/>
        </w:rPr>
        <w:t>M.A.</w:t>
      </w:r>
      <w:r w:rsidRPr="00AB2354">
        <w:rPr>
          <w:rFonts w:ascii="Arial" w:hAnsi="Arial" w:cs="Arial"/>
          <w:sz w:val="24"/>
          <w:szCs w:val="24"/>
        </w:rPr>
        <w:t xml:space="preserve"> courses. </w:t>
      </w:r>
    </w:p>
    <w:bookmarkEnd w:id="51"/>
    <w:p w14:paraId="757DA62A" w14:textId="6C07A440" w:rsidR="0063618D" w:rsidRPr="00AB2354" w:rsidRDefault="0063618D" w:rsidP="00840AD5">
      <w:pPr>
        <w:spacing w:afterLines="60" w:after="144" w:line="288" w:lineRule="auto"/>
        <w:ind w:left="360"/>
        <w:rPr>
          <w:rFonts w:ascii="Arial" w:hAnsi="Arial" w:cs="Arial"/>
          <w:sz w:val="24"/>
          <w:szCs w:val="24"/>
        </w:rPr>
      </w:pPr>
      <w:r w:rsidRPr="00AB2354">
        <w:rPr>
          <w:rFonts w:ascii="Arial" w:hAnsi="Arial" w:cs="Arial"/>
          <w:sz w:val="24"/>
          <w:szCs w:val="24"/>
        </w:rPr>
        <w:t xml:space="preserve">If a student earns a grade below 3.0 in any </w:t>
      </w:r>
      <w:r w:rsidR="00AE4A3B" w:rsidRPr="00AB2354">
        <w:rPr>
          <w:rFonts w:ascii="Arial" w:hAnsi="Arial" w:cs="Arial"/>
          <w:sz w:val="24"/>
          <w:szCs w:val="24"/>
        </w:rPr>
        <w:t>M.A.</w:t>
      </w:r>
      <w:r w:rsidRPr="00AB2354">
        <w:rPr>
          <w:rFonts w:ascii="Arial" w:hAnsi="Arial" w:cs="Arial"/>
          <w:sz w:val="24"/>
          <w:szCs w:val="24"/>
        </w:rPr>
        <w:t xml:space="preserve"> course, in any semester, their eligibility for a clinical practicum in the subsequent semester(s) may be delayed or denied until such time that the student is able to re-enroll in the course and earn a passing grade of 3.0 or higher. Given </w:t>
      </w:r>
      <w:r w:rsidR="00AE4A3B" w:rsidRPr="00AB2354">
        <w:rPr>
          <w:rFonts w:ascii="Arial" w:hAnsi="Arial" w:cs="Arial"/>
          <w:sz w:val="24"/>
          <w:szCs w:val="24"/>
        </w:rPr>
        <w:t>M.A.</w:t>
      </w:r>
      <w:r w:rsidRPr="00AB2354">
        <w:rPr>
          <w:rFonts w:ascii="Arial" w:hAnsi="Arial" w:cs="Arial"/>
          <w:sz w:val="24"/>
          <w:szCs w:val="24"/>
        </w:rPr>
        <w:t xml:space="preserve"> courses may only be offered in specific semesters, such situations may consequently delay the progress of the student through the </w:t>
      </w:r>
      <w:r w:rsidR="00AE4A3B" w:rsidRPr="00AB2354">
        <w:rPr>
          <w:rFonts w:ascii="Arial" w:hAnsi="Arial" w:cs="Arial"/>
          <w:sz w:val="24"/>
          <w:szCs w:val="24"/>
        </w:rPr>
        <w:t>M.A.</w:t>
      </w:r>
      <w:r w:rsidRPr="00AB2354">
        <w:rPr>
          <w:rFonts w:ascii="Arial" w:hAnsi="Arial" w:cs="Arial"/>
          <w:sz w:val="24"/>
          <w:szCs w:val="24"/>
        </w:rPr>
        <w:t xml:space="preserve"> program.</w:t>
      </w:r>
    </w:p>
    <w:p w14:paraId="48373024" w14:textId="3B724861" w:rsidR="00B148C6"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Students must be registered for</w:t>
      </w:r>
      <w:r w:rsidRPr="00AB2354">
        <w:rPr>
          <w:rFonts w:ascii="Arial" w:hAnsi="Arial" w:cs="Arial"/>
          <w:i/>
          <w:iCs/>
          <w:sz w:val="24"/>
          <w:szCs w:val="24"/>
        </w:rPr>
        <w:t xml:space="preserve"> CSD 883: Clinical Practicum in Speech-Language Pathology</w:t>
      </w:r>
      <w:r w:rsidRPr="00AB2354">
        <w:rPr>
          <w:rFonts w:ascii="Arial" w:hAnsi="Arial" w:cs="Arial"/>
          <w:sz w:val="24"/>
          <w:szCs w:val="24"/>
        </w:rPr>
        <w:t>. Note that grading for CSD 883 is on a Pass/No Pass basis. A final grade of “No Pass” (“NP”) or “No Credit” (“NC”) in CSD 883 may result in academic probation and re-enrolling in CSD 883 in a subsequent semester. Clock hours for that specific clinical internship will not be accrued toward the student’s clock hour experience record.</w:t>
      </w:r>
      <w:bookmarkEnd w:id="50"/>
    </w:p>
    <w:p w14:paraId="006DABBA" w14:textId="3BA9240A" w:rsidR="00A83A65" w:rsidRPr="00AB2354" w:rsidRDefault="00A83A65" w:rsidP="00840AD5">
      <w:pPr>
        <w:pStyle w:val="Heading2"/>
        <w:spacing w:before="240" w:after="60" w:line="288" w:lineRule="auto"/>
        <w:rPr>
          <w:rFonts w:ascii="Arial" w:hAnsi="Arial" w:cs="Arial"/>
          <w:b/>
          <w:bCs/>
          <w:color w:val="18453B"/>
        </w:rPr>
      </w:pPr>
      <w:bookmarkStart w:id="52" w:name="_Toc171504316"/>
      <w:r w:rsidRPr="00AB2354">
        <w:rPr>
          <w:rFonts w:ascii="Arial" w:hAnsi="Arial" w:cs="Arial"/>
          <w:b/>
          <w:bCs/>
          <w:color w:val="18453B"/>
          <w:sz w:val="24"/>
          <w:szCs w:val="24"/>
        </w:rPr>
        <w:t>Withdrawal from Practicum</w:t>
      </w:r>
      <w:bookmarkEnd w:id="52"/>
    </w:p>
    <w:p w14:paraId="5BD74ACA" w14:textId="68BB68B6" w:rsidR="00A83A65" w:rsidRPr="00AB2354" w:rsidRDefault="00A83A65" w:rsidP="00840AD5">
      <w:pPr>
        <w:spacing w:before="60" w:after="0" w:line="288" w:lineRule="auto"/>
        <w:rPr>
          <w:rFonts w:ascii="Arial" w:hAnsi="Arial" w:cs="Arial"/>
          <w:sz w:val="24"/>
          <w:szCs w:val="24"/>
        </w:rPr>
      </w:pPr>
      <w:r w:rsidRPr="00AB2354">
        <w:rPr>
          <w:rFonts w:ascii="Arial" w:hAnsi="Arial" w:cs="Arial"/>
          <w:sz w:val="24"/>
          <w:szCs w:val="24"/>
        </w:rPr>
        <w:t>Students who need to withdraw from a clinical practicum experience for any reason must consult with the Clinical Education Coordinator and Graduate Program Director. Students should understand that withdrawal will extend their graduate program by at least one semester to obtain the requisite hours and knowledge and skills competencies required for ASHA certification. Two or more withdrawals or dismissals from a clinical internship (or any combination of two or more withdrawals and dismissal) may result in dismissal from the M.A. program.</w:t>
      </w:r>
    </w:p>
    <w:p w14:paraId="67816246" w14:textId="711C0ACD" w:rsidR="00B148C6" w:rsidRPr="00AB2354" w:rsidRDefault="00950721" w:rsidP="00840AD5">
      <w:pPr>
        <w:pStyle w:val="Heading1"/>
        <w:spacing w:line="288" w:lineRule="auto"/>
        <w:rPr>
          <w:rFonts w:ascii="Arial" w:hAnsi="Arial" w:cs="Arial"/>
          <w:b/>
          <w:bCs/>
          <w:color w:val="18453B"/>
          <w:sz w:val="28"/>
          <w:szCs w:val="28"/>
        </w:rPr>
      </w:pPr>
      <w:bookmarkStart w:id="53" w:name="_Toc171504317"/>
      <w:r w:rsidRPr="00AB2354">
        <w:rPr>
          <w:rFonts w:ascii="Arial" w:hAnsi="Arial" w:cs="Arial"/>
          <w:b/>
          <w:bCs/>
          <w:color w:val="18453B"/>
          <w:sz w:val="28"/>
          <w:szCs w:val="28"/>
        </w:rPr>
        <w:t>CALIPSO</w:t>
      </w:r>
      <w:bookmarkEnd w:id="53"/>
      <w:r w:rsidRPr="00AB2354">
        <w:rPr>
          <w:rFonts w:ascii="Arial" w:hAnsi="Arial" w:cs="Arial"/>
          <w:b/>
          <w:bCs/>
          <w:color w:val="18453B"/>
          <w:sz w:val="28"/>
          <w:szCs w:val="28"/>
        </w:rPr>
        <w:t xml:space="preserve"> </w:t>
      </w:r>
    </w:p>
    <w:p w14:paraId="09833D5A" w14:textId="0D398F1B" w:rsidR="00F71D35" w:rsidRPr="00AB2354" w:rsidRDefault="00BF1DDD" w:rsidP="00840AD5">
      <w:pPr>
        <w:spacing w:before="60" w:after="0" w:line="288" w:lineRule="auto"/>
        <w:rPr>
          <w:rFonts w:ascii="Arial" w:hAnsi="Arial" w:cs="Arial"/>
          <w:sz w:val="24"/>
          <w:szCs w:val="24"/>
        </w:rPr>
      </w:pPr>
      <w:r w:rsidRPr="00AB2354">
        <w:rPr>
          <w:rFonts w:ascii="Arial" w:hAnsi="Arial" w:cs="Arial"/>
          <w:sz w:val="24"/>
          <w:szCs w:val="24"/>
        </w:rPr>
        <w:t xml:space="preserve">The </w:t>
      </w:r>
      <w:r w:rsidR="00F71D35" w:rsidRPr="00AB2354">
        <w:rPr>
          <w:rFonts w:ascii="Arial" w:hAnsi="Arial" w:cs="Arial"/>
          <w:sz w:val="24"/>
          <w:szCs w:val="24"/>
        </w:rPr>
        <w:t>Clinical Assessment of Learning Inventory of Performance Streamlined Office Operations</w:t>
      </w:r>
      <w:r w:rsidRPr="00AB2354">
        <w:rPr>
          <w:rFonts w:ascii="Arial" w:hAnsi="Arial" w:cs="Arial"/>
          <w:sz w:val="24"/>
          <w:szCs w:val="24"/>
        </w:rPr>
        <w:t xml:space="preserve"> (</w:t>
      </w:r>
      <w:hyperlink r:id="rId28" w:history="1">
        <w:r w:rsidRPr="00AB2354">
          <w:rPr>
            <w:rStyle w:val="Hyperlink"/>
            <w:rFonts w:ascii="Arial" w:hAnsi="Arial" w:cs="Arial"/>
            <w:sz w:val="24"/>
            <w:szCs w:val="24"/>
          </w:rPr>
          <w:t>CALIPSO</w:t>
        </w:r>
      </w:hyperlink>
      <w:r w:rsidRPr="00AB2354">
        <w:rPr>
          <w:rFonts w:ascii="Arial" w:hAnsi="Arial" w:cs="Arial"/>
          <w:sz w:val="24"/>
          <w:szCs w:val="24"/>
        </w:rPr>
        <w:t xml:space="preserve">) </w:t>
      </w:r>
      <w:r w:rsidR="00F71D35" w:rsidRPr="00AB2354">
        <w:rPr>
          <w:rFonts w:ascii="Arial" w:hAnsi="Arial" w:cs="Arial"/>
          <w:sz w:val="24"/>
          <w:szCs w:val="24"/>
        </w:rPr>
        <w:t xml:space="preserve">is a web-based application that manages key aspects of academic and clinical education </w:t>
      </w:r>
      <w:r w:rsidR="00F71D35" w:rsidRPr="00AB2354">
        <w:rPr>
          <w:rFonts w:ascii="Arial" w:hAnsi="Arial" w:cs="Arial"/>
          <w:sz w:val="24"/>
          <w:szCs w:val="24"/>
        </w:rPr>
        <w:lastRenderedPageBreak/>
        <w:t>designed specifically and exclusively for speech-language pathology and audiology training programs.</w:t>
      </w:r>
    </w:p>
    <w:p w14:paraId="5BE426B9" w14:textId="77777777" w:rsidR="00F71D35" w:rsidRPr="00AB2354" w:rsidRDefault="00F71D35" w:rsidP="00840AD5">
      <w:pPr>
        <w:spacing w:after="0" w:line="288" w:lineRule="auto"/>
        <w:rPr>
          <w:rFonts w:ascii="Arial" w:hAnsi="Arial" w:cs="Arial"/>
          <w:sz w:val="24"/>
          <w:szCs w:val="24"/>
        </w:rPr>
      </w:pPr>
    </w:p>
    <w:p w14:paraId="46EB6DE0" w14:textId="68833B96" w:rsidR="006B4364" w:rsidRPr="00AB2354" w:rsidRDefault="009F0BC0" w:rsidP="00840AD5">
      <w:pPr>
        <w:spacing w:after="0" w:line="288" w:lineRule="auto"/>
        <w:rPr>
          <w:rFonts w:ascii="Arial" w:hAnsi="Arial" w:cs="Arial"/>
          <w:sz w:val="24"/>
          <w:szCs w:val="24"/>
        </w:rPr>
      </w:pPr>
      <w:r w:rsidRPr="00AB2354">
        <w:rPr>
          <w:rFonts w:ascii="Arial" w:hAnsi="Arial" w:cs="Arial"/>
          <w:sz w:val="24"/>
          <w:szCs w:val="24"/>
        </w:rPr>
        <w:t xml:space="preserve">The </w:t>
      </w:r>
      <w:r w:rsidR="00030622" w:rsidRPr="00AB2354">
        <w:rPr>
          <w:rFonts w:ascii="Arial" w:hAnsi="Arial" w:cs="Arial"/>
          <w:sz w:val="24"/>
          <w:szCs w:val="24"/>
        </w:rPr>
        <w:t>M.A.</w:t>
      </w:r>
      <w:r w:rsidRPr="00AB2354">
        <w:rPr>
          <w:rFonts w:ascii="Arial" w:hAnsi="Arial" w:cs="Arial"/>
          <w:sz w:val="24"/>
          <w:szCs w:val="24"/>
        </w:rPr>
        <w:t xml:space="preserve"> program at MSU utilizes CALIPSO </w:t>
      </w:r>
      <w:r w:rsidR="006B5718" w:rsidRPr="00AB2354">
        <w:rPr>
          <w:rFonts w:ascii="Arial" w:hAnsi="Arial" w:cs="Arial"/>
          <w:sz w:val="24"/>
          <w:szCs w:val="24"/>
        </w:rPr>
        <w:t>to manage and track each graduate student’s knowledge and skills</w:t>
      </w:r>
      <w:r w:rsidR="001065CB" w:rsidRPr="00AB2354">
        <w:rPr>
          <w:rFonts w:ascii="Arial" w:hAnsi="Arial" w:cs="Arial"/>
          <w:sz w:val="24"/>
          <w:szCs w:val="24"/>
        </w:rPr>
        <w:t xml:space="preserve">. </w:t>
      </w:r>
      <w:r w:rsidRPr="00AB2354">
        <w:rPr>
          <w:rFonts w:ascii="Arial" w:hAnsi="Arial" w:cs="Arial"/>
          <w:sz w:val="24"/>
          <w:szCs w:val="24"/>
        </w:rPr>
        <w:t xml:space="preserve">CALIPSO </w:t>
      </w:r>
      <w:r w:rsidR="001065CB" w:rsidRPr="00AB2354">
        <w:rPr>
          <w:rFonts w:ascii="Arial" w:hAnsi="Arial" w:cs="Arial"/>
          <w:sz w:val="24"/>
          <w:szCs w:val="24"/>
        </w:rPr>
        <w:t>will also be used to track all clinical</w:t>
      </w:r>
      <w:r w:rsidRPr="00AB2354">
        <w:rPr>
          <w:rFonts w:ascii="Arial" w:hAnsi="Arial" w:cs="Arial"/>
          <w:sz w:val="24"/>
          <w:szCs w:val="24"/>
        </w:rPr>
        <w:t xml:space="preserve"> clock hours and competencies</w:t>
      </w:r>
      <w:r w:rsidR="001065CB" w:rsidRPr="00AB2354">
        <w:rPr>
          <w:rFonts w:ascii="Arial" w:hAnsi="Arial" w:cs="Arial"/>
          <w:sz w:val="24"/>
          <w:szCs w:val="24"/>
        </w:rPr>
        <w:t xml:space="preserve"> required for certification</w:t>
      </w:r>
      <w:r w:rsidRPr="00AB2354">
        <w:rPr>
          <w:rFonts w:ascii="Arial" w:hAnsi="Arial" w:cs="Arial"/>
          <w:sz w:val="24"/>
          <w:szCs w:val="24"/>
        </w:rPr>
        <w:t>. CALIPSO offers the unique feature of interactive and customized data dashboards that enable knowledge management between the clinical administrator, supervisor, and student. A one</w:t>
      </w:r>
      <w:r w:rsidR="00DF4364" w:rsidRPr="00AB2354">
        <w:rPr>
          <w:rFonts w:ascii="Arial" w:hAnsi="Arial" w:cs="Arial"/>
          <w:sz w:val="24"/>
          <w:szCs w:val="24"/>
        </w:rPr>
        <w:t>-</w:t>
      </w:r>
      <w:r w:rsidRPr="00AB2354">
        <w:rPr>
          <w:rFonts w:ascii="Arial" w:hAnsi="Arial" w:cs="Arial"/>
          <w:sz w:val="24"/>
          <w:szCs w:val="24"/>
        </w:rPr>
        <w:t>time fee of $</w:t>
      </w:r>
      <w:r w:rsidR="00AE3A25" w:rsidRPr="00AB2354">
        <w:rPr>
          <w:rFonts w:ascii="Arial" w:hAnsi="Arial" w:cs="Arial"/>
          <w:sz w:val="24"/>
          <w:szCs w:val="24"/>
        </w:rPr>
        <w:t>125</w:t>
      </w:r>
      <w:r w:rsidRPr="00AB2354">
        <w:rPr>
          <w:rFonts w:ascii="Arial" w:hAnsi="Arial" w:cs="Arial"/>
          <w:sz w:val="24"/>
          <w:szCs w:val="24"/>
        </w:rPr>
        <w:t>.00</w:t>
      </w:r>
      <w:r w:rsidR="409715BB" w:rsidRPr="00AB2354">
        <w:rPr>
          <w:rFonts w:ascii="Arial" w:hAnsi="Arial" w:cs="Arial"/>
          <w:sz w:val="24"/>
          <w:szCs w:val="24"/>
        </w:rPr>
        <w:t xml:space="preserve"> paid by </w:t>
      </w:r>
      <w:r w:rsidR="00AE3A25" w:rsidRPr="00AB2354">
        <w:rPr>
          <w:rFonts w:ascii="Arial" w:hAnsi="Arial" w:cs="Arial"/>
          <w:sz w:val="24"/>
          <w:szCs w:val="24"/>
        </w:rPr>
        <w:t xml:space="preserve">the </w:t>
      </w:r>
      <w:r w:rsidR="409715BB" w:rsidRPr="00AB2354">
        <w:rPr>
          <w:rFonts w:ascii="Arial" w:hAnsi="Arial" w:cs="Arial"/>
          <w:sz w:val="24"/>
          <w:szCs w:val="24"/>
        </w:rPr>
        <w:t>student</w:t>
      </w:r>
      <w:r w:rsidRPr="00AB2354">
        <w:rPr>
          <w:rFonts w:ascii="Arial" w:hAnsi="Arial" w:cs="Arial"/>
          <w:sz w:val="24"/>
          <w:szCs w:val="24"/>
        </w:rPr>
        <w:t xml:space="preserve"> is required for this program</w:t>
      </w:r>
      <w:r w:rsidR="008F09E8" w:rsidRPr="00AB2354">
        <w:rPr>
          <w:rFonts w:ascii="Arial" w:hAnsi="Arial" w:cs="Arial"/>
          <w:sz w:val="24"/>
          <w:szCs w:val="24"/>
        </w:rPr>
        <w:t>,</w:t>
      </w:r>
      <w:r w:rsidRPr="00AB2354">
        <w:rPr>
          <w:rFonts w:ascii="Arial" w:hAnsi="Arial" w:cs="Arial"/>
          <w:sz w:val="24"/>
          <w:szCs w:val="24"/>
        </w:rPr>
        <w:t xml:space="preserve"> which allows access during the entire graduate program and for </w:t>
      </w:r>
      <w:r w:rsidR="00FD56DB" w:rsidRPr="00AB2354">
        <w:rPr>
          <w:rFonts w:ascii="Arial" w:hAnsi="Arial" w:cs="Arial"/>
          <w:sz w:val="24"/>
          <w:szCs w:val="24"/>
        </w:rPr>
        <w:t xml:space="preserve">six </w:t>
      </w:r>
      <w:r w:rsidR="00057DDC" w:rsidRPr="00AB2354">
        <w:rPr>
          <w:rFonts w:ascii="Arial" w:hAnsi="Arial" w:cs="Arial"/>
          <w:sz w:val="24"/>
          <w:szCs w:val="24"/>
        </w:rPr>
        <w:t>(</w:t>
      </w:r>
      <w:r w:rsidR="00FD56DB" w:rsidRPr="00AB2354">
        <w:rPr>
          <w:rFonts w:ascii="Arial" w:hAnsi="Arial" w:cs="Arial"/>
          <w:sz w:val="24"/>
          <w:szCs w:val="24"/>
        </w:rPr>
        <w:t>6</w:t>
      </w:r>
      <w:r w:rsidR="00057DDC" w:rsidRPr="00AB2354">
        <w:rPr>
          <w:rFonts w:ascii="Arial" w:hAnsi="Arial" w:cs="Arial"/>
          <w:sz w:val="24"/>
          <w:szCs w:val="24"/>
        </w:rPr>
        <w:t xml:space="preserve">) </w:t>
      </w:r>
      <w:r w:rsidRPr="00AB2354">
        <w:rPr>
          <w:rFonts w:ascii="Arial" w:hAnsi="Arial" w:cs="Arial"/>
          <w:sz w:val="24"/>
          <w:szCs w:val="24"/>
        </w:rPr>
        <w:t>years following.</w:t>
      </w:r>
      <w:r w:rsidR="00361F2B" w:rsidRPr="00AB2354">
        <w:rPr>
          <w:rFonts w:ascii="Arial" w:hAnsi="Arial" w:cs="Arial"/>
          <w:sz w:val="24"/>
          <w:szCs w:val="24"/>
        </w:rPr>
        <w:t xml:space="preserve"> </w:t>
      </w:r>
      <w:r w:rsidR="00057DDC" w:rsidRPr="00AB2354">
        <w:rPr>
          <w:rFonts w:ascii="Arial" w:hAnsi="Arial" w:cs="Arial"/>
          <w:sz w:val="24"/>
          <w:szCs w:val="24"/>
        </w:rPr>
        <w:t>Each student will be responsible for creating a</w:t>
      </w:r>
      <w:r w:rsidR="00361F2B" w:rsidRPr="00AB2354">
        <w:rPr>
          <w:rFonts w:ascii="Arial" w:hAnsi="Arial" w:cs="Arial"/>
          <w:sz w:val="24"/>
          <w:szCs w:val="24"/>
        </w:rPr>
        <w:t xml:space="preserve"> CALIPSO profile</w:t>
      </w:r>
      <w:r w:rsidR="005A3A6C" w:rsidRPr="00AB2354">
        <w:rPr>
          <w:rFonts w:ascii="Arial" w:hAnsi="Arial" w:cs="Arial"/>
          <w:sz w:val="24"/>
          <w:szCs w:val="24"/>
        </w:rPr>
        <w:t xml:space="preserve"> before beginning clinical practicum experience</w:t>
      </w:r>
      <w:r w:rsidR="00361F2B" w:rsidRPr="00AB2354">
        <w:rPr>
          <w:rFonts w:ascii="Arial" w:hAnsi="Arial" w:cs="Arial"/>
          <w:sz w:val="24"/>
          <w:szCs w:val="24"/>
        </w:rPr>
        <w:t xml:space="preserve">. </w:t>
      </w:r>
      <w:r w:rsidR="006B4364" w:rsidRPr="00AB2354">
        <w:rPr>
          <w:rFonts w:ascii="Arial" w:hAnsi="Arial" w:cs="Arial"/>
          <w:sz w:val="24"/>
          <w:szCs w:val="24"/>
        </w:rPr>
        <w:t xml:space="preserve">Each semester, all graduate students must adhere to departmental notifications and policies for keeping </w:t>
      </w:r>
      <w:r w:rsidR="00C668B4" w:rsidRPr="00AB2354">
        <w:rPr>
          <w:rFonts w:ascii="Arial" w:hAnsi="Arial" w:cs="Arial"/>
          <w:sz w:val="24"/>
          <w:szCs w:val="24"/>
        </w:rPr>
        <w:t>the</w:t>
      </w:r>
      <w:r w:rsidR="006B4364" w:rsidRPr="00AB2354">
        <w:rPr>
          <w:rFonts w:ascii="Arial" w:hAnsi="Arial" w:cs="Arial"/>
          <w:sz w:val="24"/>
          <w:szCs w:val="24"/>
        </w:rPr>
        <w:t xml:space="preserve"> CALIPSO account current and </w:t>
      </w:r>
      <w:r w:rsidR="00E34B83" w:rsidRPr="00AB2354">
        <w:rPr>
          <w:rFonts w:ascii="Arial" w:hAnsi="Arial" w:cs="Arial"/>
          <w:sz w:val="24"/>
          <w:szCs w:val="24"/>
        </w:rPr>
        <w:t>up to date</w:t>
      </w:r>
      <w:r w:rsidR="006B4364" w:rsidRPr="00AB2354">
        <w:rPr>
          <w:rFonts w:ascii="Arial" w:hAnsi="Arial" w:cs="Arial"/>
          <w:sz w:val="24"/>
          <w:szCs w:val="24"/>
        </w:rPr>
        <w:t xml:space="preserve">. </w:t>
      </w:r>
      <w:r w:rsidR="00C668B4" w:rsidRPr="00AB2354">
        <w:rPr>
          <w:rFonts w:ascii="Arial" w:hAnsi="Arial" w:cs="Arial"/>
          <w:sz w:val="24"/>
          <w:szCs w:val="24"/>
        </w:rPr>
        <w:t xml:space="preserve">Additional </w:t>
      </w:r>
      <w:r w:rsidR="006B4364" w:rsidRPr="00AB2354">
        <w:rPr>
          <w:rFonts w:ascii="Arial" w:hAnsi="Arial" w:cs="Arial"/>
          <w:sz w:val="24"/>
          <w:szCs w:val="24"/>
        </w:rPr>
        <w:t>information is provided throughout the program by the Clinical Education Coordinator and/or the Graduate Program Director.</w:t>
      </w:r>
    </w:p>
    <w:p w14:paraId="2F104F1F" w14:textId="7AEDA805" w:rsidR="0033540D" w:rsidRPr="00AB2354" w:rsidRDefault="0033540D" w:rsidP="00840AD5">
      <w:pPr>
        <w:pStyle w:val="Heading1"/>
        <w:spacing w:line="288" w:lineRule="auto"/>
        <w:rPr>
          <w:rFonts w:ascii="Arial" w:hAnsi="Arial" w:cs="Arial"/>
          <w:b/>
          <w:bCs/>
          <w:color w:val="18453B"/>
          <w:sz w:val="28"/>
          <w:szCs w:val="28"/>
        </w:rPr>
      </w:pPr>
      <w:bookmarkStart w:id="54" w:name="_Toc171504318"/>
      <w:r w:rsidRPr="00AB2354">
        <w:rPr>
          <w:rFonts w:ascii="Arial" w:hAnsi="Arial" w:cs="Arial"/>
          <w:b/>
          <w:bCs/>
          <w:color w:val="18453B"/>
          <w:sz w:val="28"/>
          <w:szCs w:val="28"/>
        </w:rPr>
        <w:t>Clinical Assessment Materials &amp; Resources</w:t>
      </w:r>
      <w:bookmarkEnd w:id="54"/>
    </w:p>
    <w:p w14:paraId="1CC79B3E" w14:textId="0696ED24" w:rsidR="0033540D" w:rsidRPr="00AB2354" w:rsidRDefault="0033540D" w:rsidP="00840AD5">
      <w:pPr>
        <w:spacing w:before="60" w:after="0" w:line="288" w:lineRule="auto"/>
        <w:rPr>
          <w:rFonts w:ascii="Arial" w:hAnsi="Arial" w:cs="Arial"/>
          <w:sz w:val="24"/>
          <w:szCs w:val="24"/>
        </w:rPr>
      </w:pPr>
      <w:r w:rsidRPr="00AB2354">
        <w:rPr>
          <w:rFonts w:ascii="Arial" w:hAnsi="Arial" w:cs="Arial"/>
          <w:sz w:val="24"/>
          <w:szCs w:val="24"/>
        </w:rPr>
        <w:t>The Department maintains an assessment and materials library in the Oyer Speech and Hearing Building, which houses a variety of tests and measures for the evaluation of speech and language. Student access to this library is available by request during regular business hours. Limited access outside of these hours may be requested from the Graduate Program Director, such as when students are preparing for the Departmental Final Exam.</w:t>
      </w:r>
    </w:p>
    <w:p w14:paraId="1D1C2D7B" w14:textId="77777777" w:rsidR="0033540D" w:rsidRPr="00AB2354" w:rsidRDefault="0033540D" w:rsidP="00840AD5">
      <w:pPr>
        <w:spacing w:after="0" w:line="288" w:lineRule="auto"/>
        <w:rPr>
          <w:rFonts w:ascii="Arial" w:hAnsi="Arial" w:cs="Arial"/>
          <w:sz w:val="24"/>
          <w:szCs w:val="24"/>
        </w:rPr>
      </w:pPr>
    </w:p>
    <w:p w14:paraId="041FF6DA" w14:textId="43D486D0" w:rsidR="00EC3765" w:rsidRPr="00AB2354" w:rsidRDefault="0033540D" w:rsidP="00840AD5">
      <w:pPr>
        <w:spacing w:after="0" w:line="288" w:lineRule="auto"/>
        <w:rPr>
          <w:rFonts w:ascii="Arial" w:hAnsi="Arial" w:cs="Arial"/>
          <w:sz w:val="24"/>
          <w:szCs w:val="24"/>
        </w:rPr>
      </w:pPr>
      <w:r w:rsidRPr="00AB2354">
        <w:rPr>
          <w:rFonts w:ascii="Arial" w:hAnsi="Arial" w:cs="Arial"/>
          <w:sz w:val="24"/>
          <w:szCs w:val="24"/>
        </w:rPr>
        <w:t>Materials may be checked out for use within the Oyer building and must be returned to the library directly after use. Materials must be properly logged out and in via the provided sign-out sheet. Students are not permitted to remove materials from the building, unless given written permission (i.e., via email) by the Graduate Program Director and/or Clinical Education</w:t>
      </w:r>
      <w:r w:rsidR="00937AC4" w:rsidRPr="00AB2354">
        <w:rPr>
          <w:rFonts w:ascii="Arial" w:hAnsi="Arial" w:cs="Arial"/>
          <w:sz w:val="24"/>
          <w:szCs w:val="24"/>
        </w:rPr>
        <w:t xml:space="preserve"> Coordinator.</w:t>
      </w:r>
      <w:r w:rsidRPr="00AB2354">
        <w:rPr>
          <w:rFonts w:ascii="Arial" w:hAnsi="Arial" w:cs="Arial"/>
          <w:sz w:val="24"/>
          <w:szCs w:val="24"/>
        </w:rPr>
        <w:t xml:space="preserve"> These faculty members may impose strict limits to the checkout period to ensure access to the material(s) for all students</w:t>
      </w:r>
      <w:r w:rsidR="00CE027E" w:rsidRPr="00AB2354">
        <w:rPr>
          <w:rFonts w:ascii="Arial" w:hAnsi="Arial" w:cs="Arial"/>
          <w:sz w:val="24"/>
          <w:szCs w:val="24"/>
        </w:rPr>
        <w:t>, faculty,</w:t>
      </w:r>
      <w:r w:rsidRPr="00AB2354">
        <w:rPr>
          <w:rFonts w:ascii="Arial" w:hAnsi="Arial" w:cs="Arial"/>
          <w:sz w:val="24"/>
          <w:szCs w:val="24"/>
        </w:rPr>
        <w:t xml:space="preserve"> and staff.</w:t>
      </w:r>
    </w:p>
    <w:p w14:paraId="46BB5798" w14:textId="73B0DD57" w:rsidR="00C97E0A" w:rsidRPr="00AB2354" w:rsidRDefault="00C97E0A" w:rsidP="00840AD5">
      <w:pPr>
        <w:pStyle w:val="Heading3"/>
        <w:spacing w:before="240" w:after="120" w:line="288" w:lineRule="auto"/>
        <w:jc w:val="center"/>
        <w:rPr>
          <w:rFonts w:ascii="Arial" w:hAnsi="Arial" w:cs="Arial"/>
          <w:b/>
          <w:bCs/>
          <w:color w:val="18453B"/>
          <w:sz w:val="32"/>
          <w:szCs w:val="32"/>
        </w:rPr>
      </w:pPr>
      <w:bookmarkStart w:id="55" w:name="_Toc171504319"/>
      <w:r w:rsidRPr="00AB2354">
        <w:rPr>
          <w:rFonts w:ascii="Arial" w:hAnsi="Arial" w:cs="Arial"/>
          <w:b/>
          <w:bCs/>
          <w:color w:val="18453B"/>
          <w:sz w:val="32"/>
          <w:szCs w:val="32"/>
        </w:rPr>
        <w:t xml:space="preserve">Procedures for </w:t>
      </w:r>
      <w:r w:rsidR="00884644" w:rsidRPr="00AB2354">
        <w:rPr>
          <w:rFonts w:ascii="Arial" w:hAnsi="Arial" w:cs="Arial"/>
          <w:b/>
          <w:bCs/>
          <w:color w:val="18453B"/>
          <w:sz w:val="32"/>
          <w:szCs w:val="32"/>
        </w:rPr>
        <w:t>M.A. Plan A (</w:t>
      </w:r>
      <w:r w:rsidRPr="00AB2354">
        <w:rPr>
          <w:rFonts w:ascii="Arial" w:hAnsi="Arial" w:cs="Arial"/>
          <w:b/>
          <w:bCs/>
          <w:color w:val="18453B"/>
          <w:sz w:val="32"/>
          <w:szCs w:val="32"/>
        </w:rPr>
        <w:t>Thesis Option)</w:t>
      </w:r>
      <w:bookmarkEnd w:id="55"/>
    </w:p>
    <w:p w14:paraId="2A55DB2F" w14:textId="1B129B2D" w:rsidR="00534BBF" w:rsidRPr="00AB2354" w:rsidRDefault="00534BBF" w:rsidP="00840AD5">
      <w:pPr>
        <w:spacing w:after="0" w:line="288" w:lineRule="auto"/>
        <w:rPr>
          <w:rFonts w:ascii="Arial" w:hAnsi="Arial" w:cs="Arial"/>
          <w:sz w:val="24"/>
          <w:szCs w:val="24"/>
        </w:rPr>
      </w:pPr>
      <w:r w:rsidRPr="00AB2354">
        <w:rPr>
          <w:rFonts w:ascii="Arial" w:hAnsi="Arial" w:cs="Arial"/>
          <w:sz w:val="24"/>
          <w:szCs w:val="24"/>
        </w:rPr>
        <w:t xml:space="preserve">The University denotes graduate program plans of students pursuing the thesis track as Plan A. In addition to the required CSD M.A. coursework and clinical practicum experiences, Plan A students earn 6 thesis research-related graduate credits while completing a </w:t>
      </w:r>
      <w:proofErr w:type="gramStart"/>
      <w:r w:rsidRPr="00AB2354">
        <w:rPr>
          <w:rFonts w:ascii="Arial" w:hAnsi="Arial" w:cs="Arial"/>
          <w:sz w:val="24"/>
          <w:szCs w:val="24"/>
        </w:rPr>
        <w:t>Master’s</w:t>
      </w:r>
      <w:proofErr w:type="gramEnd"/>
      <w:r w:rsidRPr="00AB2354">
        <w:rPr>
          <w:rFonts w:ascii="Arial" w:hAnsi="Arial" w:cs="Arial"/>
          <w:sz w:val="24"/>
          <w:szCs w:val="24"/>
        </w:rPr>
        <w:t xml:space="preserve"> thesis project.</w:t>
      </w:r>
    </w:p>
    <w:p w14:paraId="69D84F7F" w14:textId="77777777" w:rsidR="00534BBF" w:rsidRPr="00AB2354" w:rsidRDefault="00534BBF" w:rsidP="00840AD5">
      <w:pPr>
        <w:spacing w:after="0" w:line="288" w:lineRule="auto"/>
        <w:rPr>
          <w:rFonts w:ascii="Arial" w:hAnsi="Arial" w:cs="Arial"/>
          <w:sz w:val="24"/>
          <w:szCs w:val="24"/>
        </w:rPr>
      </w:pPr>
    </w:p>
    <w:p w14:paraId="09C2A3F7" w14:textId="382F16B4" w:rsidR="008C2F95" w:rsidRPr="00AB2354" w:rsidRDefault="008C2F95" w:rsidP="00840AD5">
      <w:pPr>
        <w:spacing w:after="0" w:line="288" w:lineRule="auto"/>
        <w:rPr>
          <w:rFonts w:ascii="Arial" w:hAnsi="Arial" w:cs="Arial"/>
          <w:sz w:val="24"/>
          <w:szCs w:val="24"/>
        </w:rPr>
      </w:pPr>
      <w:r w:rsidRPr="00AB2354">
        <w:rPr>
          <w:rFonts w:ascii="Arial" w:hAnsi="Arial" w:cs="Arial"/>
          <w:sz w:val="24"/>
          <w:szCs w:val="24"/>
        </w:rPr>
        <w:t xml:space="preserve">A Master’s thesis affords students the opportunity to make a scholarly contribution to the field by conducting independent research under the direction of a faculty </w:t>
      </w:r>
      <w:r w:rsidR="00F37CB4" w:rsidRPr="00AB2354">
        <w:rPr>
          <w:rFonts w:ascii="Arial" w:hAnsi="Arial" w:cs="Arial"/>
          <w:sz w:val="24"/>
          <w:szCs w:val="24"/>
        </w:rPr>
        <w:t xml:space="preserve">thesis </w:t>
      </w:r>
      <w:r w:rsidRPr="00AB2354">
        <w:rPr>
          <w:rFonts w:ascii="Arial" w:hAnsi="Arial" w:cs="Arial"/>
          <w:sz w:val="24"/>
          <w:szCs w:val="24"/>
        </w:rPr>
        <w:t xml:space="preserve">advisor and committee. Students acquire comprehensive </w:t>
      </w:r>
      <w:r w:rsidR="00F37CB4" w:rsidRPr="00AB2354">
        <w:rPr>
          <w:rFonts w:ascii="Arial" w:hAnsi="Arial" w:cs="Arial"/>
          <w:sz w:val="24"/>
          <w:szCs w:val="24"/>
        </w:rPr>
        <w:t xml:space="preserve">experience in the </w:t>
      </w:r>
      <w:r w:rsidRPr="00AB2354">
        <w:rPr>
          <w:rFonts w:ascii="Arial" w:hAnsi="Arial" w:cs="Arial"/>
          <w:sz w:val="24"/>
          <w:szCs w:val="24"/>
        </w:rPr>
        <w:t>execution of original research and</w:t>
      </w:r>
      <w:r w:rsidR="00F37CB4" w:rsidRPr="00AB2354">
        <w:rPr>
          <w:rFonts w:ascii="Arial" w:hAnsi="Arial" w:cs="Arial"/>
          <w:sz w:val="24"/>
          <w:szCs w:val="24"/>
        </w:rPr>
        <w:t xml:space="preserve"> the</w:t>
      </w:r>
      <w:r w:rsidRPr="00AB2354">
        <w:rPr>
          <w:rFonts w:ascii="Arial" w:hAnsi="Arial" w:cs="Arial"/>
          <w:sz w:val="24"/>
          <w:szCs w:val="24"/>
        </w:rPr>
        <w:t xml:space="preserve"> effective communication of research findings through. The successful completion of the thesis project</w:t>
      </w:r>
      <w:r w:rsidR="00F37CB4" w:rsidRPr="00AB2354">
        <w:rPr>
          <w:rFonts w:ascii="Arial" w:hAnsi="Arial" w:cs="Arial"/>
          <w:sz w:val="24"/>
          <w:szCs w:val="24"/>
        </w:rPr>
        <w:t xml:space="preserve"> and submission of the final thesis document</w:t>
      </w:r>
      <w:r w:rsidRPr="00AB2354">
        <w:rPr>
          <w:rFonts w:ascii="Arial" w:hAnsi="Arial" w:cs="Arial"/>
          <w:sz w:val="24"/>
          <w:szCs w:val="24"/>
        </w:rPr>
        <w:t xml:space="preserve"> meet the requirement for summative assessment of the student’s program of study</w:t>
      </w:r>
      <w:r w:rsidR="00F37CB4" w:rsidRPr="00AB2354">
        <w:rPr>
          <w:rFonts w:ascii="Arial" w:hAnsi="Arial" w:cs="Arial"/>
          <w:sz w:val="24"/>
          <w:szCs w:val="24"/>
        </w:rPr>
        <w:t>.</w:t>
      </w:r>
    </w:p>
    <w:p w14:paraId="77F9A6D1" w14:textId="77777777" w:rsidR="00107D9F" w:rsidRPr="00AB2354" w:rsidRDefault="00107D9F" w:rsidP="00840AD5">
      <w:pPr>
        <w:spacing w:after="0" w:line="288" w:lineRule="auto"/>
        <w:rPr>
          <w:rFonts w:ascii="Arial" w:hAnsi="Arial" w:cs="Arial"/>
          <w:sz w:val="24"/>
          <w:szCs w:val="24"/>
        </w:rPr>
      </w:pPr>
    </w:p>
    <w:p w14:paraId="5E459181" w14:textId="32961577" w:rsidR="00F37CB4" w:rsidRPr="00AB2354" w:rsidRDefault="00107D9F" w:rsidP="00840AD5">
      <w:pPr>
        <w:spacing w:after="0" w:line="288" w:lineRule="auto"/>
        <w:rPr>
          <w:rFonts w:ascii="Arial" w:hAnsi="Arial" w:cs="Arial"/>
          <w:sz w:val="24"/>
          <w:szCs w:val="24"/>
        </w:rPr>
      </w:pPr>
      <w:r w:rsidRPr="00AB2354">
        <w:rPr>
          <w:rFonts w:ascii="Arial" w:hAnsi="Arial" w:cs="Arial"/>
          <w:sz w:val="24"/>
          <w:szCs w:val="24"/>
        </w:rPr>
        <w:lastRenderedPageBreak/>
        <w:t>Pursuit of the thesis track requires discipline and organization to support timely completion of thesis requirements and ensure on-time M.A. program completion. While the thesis project is guided by faculty support, Plan A students are expected to work independently on their projects</w:t>
      </w:r>
      <w:r w:rsidR="008C3D9F" w:rsidRPr="00AB2354">
        <w:rPr>
          <w:rFonts w:ascii="Arial" w:hAnsi="Arial" w:cs="Arial"/>
          <w:sz w:val="24"/>
          <w:szCs w:val="24"/>
        </w:rPr>
        <w:t xml:space="preserve"> and adhere to a rigorous timeline.</w:t>
      </w:r>
    </w:p>
    <w:p w14:paraId="3A2F0609" w14:textId="77777777" w:rsidR="009E3446" w:rsidRPr="00AB2354" w:rsidRDefault="009E3446" w:rsidP="00840AD5">
      <w:pPr>
        <w:spacing w:after="0" w:line="288" w:lineRule="auto"/>
        <w:rPr>
          <w:rFonts w:ascii="Arial" w:hAnsi="Arial" w:cs="Arial"/>
          <w:sz w:val="24"/>
          <w:szCs w:val="24"/>
        </w:rPr>
      </w:pPr>
    </w:p>
    <w:p w14:paraId="74EA01C0" w14:textId="25E75424" w:rsidR="008C2F95" w:rsidRPr="00AB2354" w:rsidRDefault="00682367" w:rsidP="00840AD5">
      <w:pPr>
        <w:spacing w:after="0" w:line="288" w:lineRule="auto"/>
        <w:rPr>
          <w:rFonts w:ascii="Arial" w:hAnsi="Arial" w:cs="Arial"/>
          <w:sz w:val="24"/>
          <w:szCs w:val="24"/>
        </w:rPr>
      </w:pPr>
      <w:r w:rsidRPr="00AB2354">
        <w:rPr>
          <w:rFonts w:ascii="Arial" w:hAnsi="Arial" w:cs="Arial"/>
          <w:sz w:val="24"/>
          <w:szCs w:val="24"/>
        </w:rPr>
        <w:t>S</w:t>
      </w:r>
      <w:r w:rsidR="00CB2524" w:rsidRPr="00AB2354">
        <w:rPr>
          <w:rFonts w:ascii="Arial" w:hAnsi="Arial" w:cs="Arial"/>
          <w:sz w:val="24"/>
          <w:szCs w:val="24"/>
        </w:rPr>
        <w:t xml:space="preserve">tudents interested in the thesis option </w:t>
      </w:r>
      <w:r w:rsidRPr="00AB2354">
        <w:rPr>
          <w:rFonts w:ascii="Arial" w:hAnsi="Arial" w:cs="Arial"/>
          <w:sz w:val="24"/>
          <w:szCs w:val="24"/>
        </w:rPr>
        <w:t>are encouraged</w:t>
      </w:r>
      <w:r w:rsidR="00CB2524" w:rsidRPr="00AB2354">
        <w:rPr>
          <w:rFonts w:ascii="Arial" w:hAnsi="Arial" w:cs="Arial"/>
          <w:sz w:val="24"/>
          <w:szCs w:val="24"/>
        </w:rPr>
        <w:t xml:space="preserve"> meet with their academic advisor and</w:t>
      </w:r>
      <w:r w:rsidRPr="00AB2354">
        <w:rPr>
          <w:rFonts w:ascii="Arial" w:hAnsi="Arial" w:cs="Arial"/>
          <w:sz w:val="24"/>
          <w:szCs w:val="24"/>
        </w:rPr>
        <w:t>/or</w:t>
      </w:r>
      <w:r w:rsidR="00CB2524" w:rsidRPr="00AB2354">
        <w:rPr>
          <w:rFonts w:ascii="Arial" w:hAnsi="Arial" w:cs="Arial"/>
          <w:sz w:val="24"/>
          <w:szCs w:val="24"/>
        </w:rPr>
        <w:t xml:space="preserve"> other </w:t>
      </w:r>
      <w:r w:rsidRPr="00AB2354">
        <w:rPr>
          <w:rFonts w:ascii="Arial" w:hAnsi="Arial" w:cs="Arial"/>
          <w:sz w:val="24"/>
          <w:szCs w:val="24"/>
        </w:rPr>
        <w:t>faculty members</w:t>
      </w:r>
      <w:r w:rsidR="0086675D" w:rsidRPr="00AB2354">
        <w:rPr>
          <w:rFonts w:ascii="Arial" w:hAnsi="Arial" w:cs="Arial"/>
          <w:sz w:val="24"/>
          <w:szCs w:val="24"/>
        </w:rPr>
        <w:t xml:space="preserve"> </w:t>
      </w:r>
      <w:r w:rsidR="00CB2524" w:rsidRPr="00AB2354">
        <w:rPr>
          <w:rFonts w:ascii="Arial" w:hAnsi="Arial" w:cs="Arial"/>
          <w:sz w:val="24"/>
          <w:szCs w:val="24"/>
        </w:rPr>
        <w:t>early in the</w:t>
      </w:r>
      <w:r w:rsidRPr="00AB2354">
        <w:rPr>
          <w:rFonts w:ascii="Arial" w:hAnsi="Arial" w:cs="Arial"/>
          <w:sz w:val="24"/>
          <w:szCs w:val="24"/>
        </w:rPr>
        <w:t xml:space="preserve">ir M.A. </w:t>
      </w:r>
      <w:r w:rsidR="00CB2524" w:rsidRPr="00AB2354">
        <w:rPr>
          <w:rFonts w:ascii="Arial" w:hAnsi="Arial" w:cs="Arial"/>
          <w:sz w:val="24"/>
          <w:szCs w:val="24"/>
        </w:rPr>
        <w:t>degree program</w:t>
      </w:r>
      <w:r w:rsidR="0086675D" w:rsidRPr="00AB2354">
        <w:rPr>
          <w:rFonts w:ascii="Arial" w:hAnsi="Arial" w:cs="Arial"/>
          <w:sz w:val="24"/>
          <w:szCs w:val="24"/>
        </w:rPr>
        <w:t xml:space="preserve"> to determine whether the Plan A option is an appropriate fit for their academic goals</w:t>
      </w:r>
      <w:r w:rsidR="008C2F95" w:rsidRPr="00AB2354">
        <w:rPr>
          <w:rFonts w:ascii="Arial" w:hAnsi="Arial" w:cs="Arial"/>
          <w:sz w:val="24"/>
          <w:szCs w:val="24"/>
        </w:rPr>
        <w:t>.</w:t>
      </w:r>
      <w:r w:rsidR="0086675D" w:rsidRPr="00AB2354">
        <w:rPr>
          <w:rFonts w:ascii="Arial" w:hAnsi="Arial" w:cs="Arial"/>
          <w:sz w:val="24"/>
          <w:szCs w:val="24"/>
        </w:rPr>
        <w:t xml:space="preserve"> Often, students pursuing the Plan A thesis track are interested in pursuing a Ph.D. and/or are highly motivated to develop strong research and communication skills. A</w:t>
      </w:r>
      <w:r w:rsidRPr="00AB2354">
        <w:rPr>
          <w:rFonts w:ascii="Arial" w:hAnsi="Arial" w:cs="Arial"/>
          <w:sz w:val="24"/>
          <w:szCs w:val="24"/>
        </w:rPr>
        <w:t xml:space="preserve"> thesis informational session </w:t>
      </w:r>
      <w:r w:rsidR="008C2F95" w:rsidRPr="00AB2354">
        <w:rPr>
          <w:rFonts w:ascii="Arial" w:hAnsi="Arial" w:cs="Arial"/>
          <w:sz w:val="24"/>
          <w:szCs w:val="24"/>
        </w:rPr>
        <w:t xml:space="preserve">is </w:t>
      </w:r>
      <w:r w:rsidR="0086675D" w:rsidRPr="00AB2354">
        <w:rPr>
          <w:rFonts w:ascii="Arial" w:hAnsi="Arial" w:cs="Arial"/>
          <w:sz w:val="24"/>
          <w:szCs w:val="24"/>
        </w:rPr>
        <w:t xml:space="preserve">typically </w:t>
      </w:r>
      <w:r w:rsidR="008C2F95" w:rsidRPr="00AB2354">
        <w:rPr>
          <w:rFonts w:ascii="Arial" w:hAnsi="Arial" w:cs="Arial"/>
          <w:sz w:val="24"/>
          <w:szCs w:val="24"/>
        </w:rPr>
        <w:t xml:space="preserve">offered by </w:t>
      </w:r>
      <w:r w:rsidRPr="00AB2354">
        <w:rPr>
          <w:rFonts w:ascii="Arial" w:hAnsi="Arial" w:cs="Arial"/>
          <w:sz w:val="24"/>
          <w:szCs w:val="24"/>
        </w:rPr>
        <w:t xml:space="preserve">the </w:t>
      </w:r>
      <w:r w:rsidR="008C2F95" w:rsidRPr="00AB2354">
        <w:rPr>
          <w:rFonts w:ascii="Arial" w:hAnsi="Arial" w:cs="Arial"/>
          <w:sz w:val="24"/>
          <w:szCs w:val="24"/>
        </w:rPr>
        <w:t xml:space="preserve">faculty </w:t>
      </w:r>
      <w:r w:rsidRPr="00AB2354">
        <w:rPr>
          <w:rFonts w:ascii="Arial" w:hAnsi="Arial" w:cs="Arial"/>
          <w:sz w:val="24"/>
          <w:szCs w:val="24"/>
        </w:rPr>
        <w:t>during M.A. students’ first</w:t>
      </w:r>
      <w:r w:rsidR="008C2F95" w:rsidRPr="00AB2354">
        <w:rPr>
          <w:rFonts w:ascii="Arial" w:hAnsi="Arial" w:cs="Arial"/>
          <w:sz w:val="24"/>
          <w:szCs w:val="24"/>
        </w:rPr>
        <w:t xml:space="preserve"> fall semester</w:t>
      </w:r>
      <w:r w:rsidRPr="00AB2354">
        <w:rPr>
          <w:rFonts w:ascii="Arial" w:hAnsi="Arial" w:cs="Arial"/>
          <w:sz w:val="24"/>
          <w:szCs w:val="24"/>
        </w:rPr>
        <w:t xml:space="preserve"> in the program.</w:t>
      </w:r>
    </w:p>
    <w:p w14:paraId="648A26C6" w14:textId="77777777" w:rsidR="008C2F95" w:rsidRPr="00AB2354" w:rsidRDefault="008C2F95" w:rsidP="00840AD5">
      <w:pPr>
        <w:spacing w:after="0" w:line="288" w:lineRule="auto"/>
        <w:rPr>
          <w:rFonts w:ascii="Arial" w:hAnsi="Arial" w:cs="Arial"/>
          <w:sz w:val="24"/>
          <w:szCs w:val="24"/>
        </w:rPr>
      </w:pPr>
    </w:p>
    <w:p w14:paraId="6581FF05" w14:textId="13E6915A" w:rsidR="00682367" w:rsidRPr="00AB2354" w:rsidRDefault="008C2F95" w:rsidP="00840AD5">
      <w:pPr>
        <w:spacing w:after="0" w:line="288" w:lineRule="auto"/>
        <w:rPr>
          <w:rFonts w:ascii="Arial" w:hAnsi="Arial" w:cs="Arial"/>
          <w:sz w:val="24"/>
          <w:szCs w:val="24"/>
        </w:rPr>
      </w:pPr>
      <w:r w:rsidRPr="00AB2354">
        <w:rPr>
          <w:rFonts w:ascii="Arial" w:hAnsi="Arial" w:cs="Arial"/>
          <w:sz w:val="24"/>
          <w:szCs w:val="24"/>
        </w:rPr>
        <w:t xml:space="preserve">Students who </w:t>
      </w:r>
      <w:r w:rsidR="0086675D" w:rsidRPr="00AB2354">
        <w:rPr>
          <w:rFonts w:ascii="Arial" w:hAnsi="Arial" w:cs="Arial"/>
          <w:sz w:val="24"/>
          <w:szCs w:val="24"/>
        </w:rPr>
        <w:t>determine they wish to</w:t>
      </w:r>
      <w:r w:rsidRPr="00AB2354">
        <w:rPr>
          <w:rFonts w:ascii="Arial" w:hAnsi="Arial" w:cs="Arial"/>
          <w:sz w:val="24"/>
          <w:szCs w:val="24"/>
        </w:rPr>
        <w:t xml:space="preserve"> pursue the thesis </w:t>
      </w:r>
      <w:r w:rsidR="0086675D" w:rsidRPr="00AB2354">
        <w:rPr>
          <w:rFonts w:ascii="Arial" w:hAnsi="Arial" w:cs="Arial"/>
          <w:sz w:val="24"/>
          <w:szCs w:val="24"/>
        </w:rPr>
        <w:t>track</w:t>
      </w:r>
      <w:r w:rsidRPr="00AB2354">
        <w:rPr>
          <w:rFonts w:ascii="Arial" w:hAnsi="Arial" w:cs="Arial"/>
          <w:sz w:val="24"/>
          <w:szCs w:val="24"/>
        </w:rPr>
        <w:t xml:space="preserve"> </w:t>
      </w:r>
      <w:r w:rsidR="00682367" w:rsidRPr="00AB2354">
        <w:rPr>
          <w:rFonts w:ascii="Arial" w:hAnsi="Arial" w:cs="Arial"/>
          <w:sz w:val="24"/>
          <w:szCs w:val="24"/>
        </w:rPr>
        <w:t xml:space="preserve">must </w:t>
      </w:r>
      <w:r w:rsidR="0086675D" w:rsidRPr="00AB2354">
        <w:rPr>
          <w:rFonts w:ascii="Arial" w:hAnsi="Arial" w:cs="Arial"/>
          <w:sz w:val="24"/>
          <w:szCs w:val="24"/>
        </w:rPr>
        <w:t>identify</w:t>
      </w:r>
      <w:r w:rsidR="00CB2524" w:rsidRPr="00AB2354">
        <w:rPr>
          <w:rFonts w:ascii="Arial" w:hAnsi="Arial" w:cs="Arial"/>
          <w:sz w:val="24"/>
          <w:szCs w:val="24"/>
        </w:rPr>
        <w:t xml:space="preserve"> a specific thesis topic</w:t>
      </w:r>
      <w:r w:rsidRPr="00AB2354">
        <w:rPr>
          <w:rFonts w:ascii="Arial" w:hAnsi="Arial" w:cs="Arial"/>
          <w:sz w:val="24"/>
          <w:szCs w:val="24"/>
        </w:rPr>
        <w:t xml:space="preserve"> and </w:t>
      </w:r>
      <w:r w:rsidR="0086675D" w:rsidRPr="00AB2354">
        <w:rPr>
          <w:rFonts w:ascii="Arial" w:hAnsi="Arial" w:cs="Arial"/>
          <w:sz w:val="24"/>
          <w:szCs w:val="24"/>
        </w:rPr>
        <w:t>a</w:t>
      </w:r>
      <w:r w:rsidR="00CB2524" w:rsidRPr="00AB2354">
        <w:rPr>
          <w:rFonts w:ascii="Arial" w:hAnsi="Arial" w:cs="Arial"/>
          <w:sz w:val="24"/>
          <w:szCs w:val="24"/>
        </w:rPr>
        <w:t xml:space="preserve"> thesis advisor and committee. Th</w:t>
      </w:r>
      <w:r w:rsidR="0086675D" w:rsidRPr="00AB2354">
        <w:rPr>
          <w:rFonts w:ascii="Arial" w:hAnsi="Arial" w:cs="Arial"/>
          <w:sz w:val="24"/>
          <w:szCs w:val="24"/>
        </w:rPr>
        <w:t>e thesis</w:t>
      </w:r>
      <w:r w:rsidR="00CB2524" w:rsidRPr="00AB2354">
        <w:rPr>
          <w:rFonts w:ascii="Arial" w:hAnsi="Arial" w:cs="Arial"/>
          <w:sz w:val="24"/>
          <w:szCs w:val="24"/>
        </w:rPr>
        <w:t xml:space="preserve"> committee </w:t>
      </w:r>
      <w:r w:rsidR="00682367" w:rsidRPr="00AB2354">
        <w:rPr>
          <w:rFonts w:ascii="Arial" w:hAnsi="Arial" w:cs="Arial"/>
          <w:sz w:val="24"/>
          <w:szCs w:val="24"/>
        </w:rPr>
        <w:t>must be</w:t>
      </w:r>
      <w:r w:rsidR="00CB2524" w:rsidRPr="00AB2354">
        <w:rPr>
          <w:rFonts w:ascii="Arial" w:hAnsi="Arial" w:cs="Arial"/>
          <w:sz w:val="24"/>
          <w:szCs w:val="24"/>
        </w:rPr>
        <w:t xml:space="preserve"> composed of a minimum of three</w:t>
      </w:r>
      <w:r w:rsidR="002D34C5" w:rsidRPr="00AB2354">
        <w:rPr>
          <w:rFonts w:ascii="Arial" w:hAnsi="Arial" w:cs="Arial"/>
          <w:sz w:val="24"/>
          <w:szCs w:val="24"/>
        </w:rPr>
        <w:t xml:space="preserve"> (3)</w:t>
      </w:r>
      <w:r w:rsidR="00CB2524" w:rsidRPr="00AB2354">
        <w:rPr>
          <w:rFonts w:ascii="Arial" w:hAnsi="Arial" w:cs="Arial"/>
          <w:sz w:val="24"/>
          <w:szCs w:val="24"/>
        </w:rPr>
        <w:t xml:space="preserve"> faculty members</w:t>
      </w:r>
      <w:r w:rsidR="00682367" w:rsidRPr="00AB2354">
        <w:rPr>
          <w:rFonts w:ascii="Arial" w:hAnsi="Arial" w:cs="Arial"/>
          <w:sz w:val="24"/>
          <w:szCs w:val="24"/>
        </w:rPr>
        <w:t xml:space="preserve">. </w:t>
      </w:r>
      <w:r w:rsidR="0086675D" w:rsidRPr="00AB2354">
        <w:rPr>
          <w:rFonts w:ascii="Arial" w:hAnsi="Arial" w:cs="Arial"/>
          <w:sz w:val="24"/>
          <w:szCs w:val="24"/>
        </w:rPr>
        <w:t xml:space="preserve">At least </w:t>
      </w:r>
      <w:r w:rsidR="00682367" w:rsidRPr="00AB2354">
        <w:rPr>
          <w:rFonts w:ascii="Arial" w:hAnsi="Arial" w:cs="Arial"/>
          <w:sz w:val="24"/>
          <w:szCs w:val="24"/>
        </w:rPr>
        <w:t xml:space="preserve">two (2) of these must be faculty </w:t>
      </w:r>
      <w:r w:rsidR="0086675D" w:rsidRPr="00AB2354">
        <w:rPr>
          <w:rFonts w:ascii="Arial" w:hAnsi="Arial" w:cs="Arial"/>
          <w:sz w:val="24"/>
          <w:szCs w:val="24"/>
        </w:rPr>
        <w:t xml:space="preserve">members </w:t>
      </w:r>
      <w:r w:rsidR="00682367" w:rsidRPr="00AB2354">
        <w:rPr>
          <w:rFonts w:ascii="Arial" w:hAnsi="Arial" w:cs="Arial"/>
          <w:sz w:val="24"/>
          <w:szCs w:val="24"/>
        </w:rPr>
        <w:t>within the CSD Department, including the student’s thesis advisor, who serves as the chair of the thesis committee.</w:t>
      </w:r>
    </w:p>
    <w:p w14:paraId="1F4520F2" w14:textId="77777777" w:rsidR="009E3446" w:rsidRPr="00AB2354" w:rsidRDefault="009E3446" w:rsidP="00840AD5">
      <w:pPr>
        <w:spacing w:after="0" w:line="288" w:lineRule="auto"/>
        <w:rPr>
          <w:rFonts w:ascii="Arial" w:hAnsi="Arial" w:cs="Arial"/>
          <w:sz w:val="24"/>
          <w:szCs w:val="24"/>
        </w:rPr>
      </w:pPr>
    </w:p>
    <w:p w14:paraId="37729D9F" w14:textId="7D6A4C50" w:rsidR="009E3446" w:rsidRPr="00AB2354" w:rsidRDefault="009E3446" w:rsidP="00840AD5">
      <w:pPr>
        <w:spacing w:after="0" w:line="288" w:lineRule="auto"/>
        <w:rPr>
          <w:rFonts w:ascii="Arial" w:hAnsi="Arial" w:cs="Arial"/>
          <w:sz w:val="24"/>
          <w:szCs w:val="24"/>
        </w:rPr>
      </w:pPr>
      <w:r w:rsidRPr="00AB2354">
        <w:rPr>
          <w:rFonts w:ascii="Arial" w:hAnsi="Arial" w:cs="Arial"/>
          <w:sz w:val="24"/>
          <w:szCs w:val="24"/>
        </w:rPr>
        <w:t>A summary of key procedures and milestones for the CSD M.A. Plan A thesis track follows:</w:t>
      </w:r>
    </w:p>
    <w:p w14:paraId="47733475" w14:textId="3A18236C" w:rsidR="00990B94" w:rsidRPr="00AB2354" w:rsidRDefault="00913702" w:rsidP="00840AD5">
      <w:pPr>
        <w:pStyle w:val="Heading1"/>
        <w:spacing w:line="288" w:lineRule="auto"/>
        <w:rPr>
          <w:rFonts w:ascii="Arial" w:hAnsi="Arial" w:cs="Arial"/>
          <w:b/>
          <w:bCs/>
          <w:color w:val="18453B"/>
          <w:sz w:val="28"/>
          <w:szCs w:val="28"/>
        </w:rPr>
      </w:pPr>
      <w:bookmarkStart w:id="56" w:name="_Toc171504320"/>
      <w:r w:rsidRPr="00AB2354">
        <w:rPr>
          <w:rFonts w:ascii="Arial" w:hAnsi="Arial" w:cs="Arial"/>
          <w:b/>
          <w:bCs/>
          <w:color w:val="18453B"/>
          <w:sz w:val="28"/>
          <w:szCs w:val="28"/>
        </w:rPr>
        <w:t>Electing Plan A</w:t>
      </w:r>
      <w:bookmarkEnd w:id="56"/>
    </w:p>
    <w:p w14:paraId="4C49B424" w14:textId="598110ED" w:rsidR="006A08C8" w:rsidRPr="00AB2354" w:rsidRDefault="00913702" w:rsidP="00840AD5">
      <w:pPr>
        <w:spacing w:after="0" w:line="288" w:lineRule="auto"/>
        <w:rPr>
          <w:rFonts w:ascii="Arial" w:hAnsi="Arial" w:cs="Arial"/>
          <w:sz w:val="24"/>
          <w:szCs w:val="24"/>
        </w:rPr>
      </w:pPr>
      <w:r w:rsidRPr="00AB2354">
        <w:rPr>
          <w:rFonts w:ascii="Arial" w:hAnsi="Arial" w:cs="Arial"/>
          <w:sz w:val="24"/>
          <w:szCs w:val="24"/>
        </w:rPr>
        <w:t xml:space="preserve">The deadline to elect Plan A is typically October 31 of </w:t>
      </w:r>
      <w:r w:rsidR="0086675D" w:rsidRPr="00AB2354">
        <w:rPr>
          <w:rFonts w:ascii="Arial" w:hAnsi="Arial" w:cs="Arial"/>
          <w:sz w:val="24"/>
          <w:szCs w:val="24"/>
        </w:rPr>
        <w:t>students’</w:t>
      </w:r>
      <w:r w:rsidRPr="00AB2354">
        <w:rPr>
          <w:rFonts w:ascii="Arial" w:hAnsi="Arial" w:cs="Arial"/>
          <w:sz w:val="24"/>
          <w:szCs w:val="24"/>
        </w:rPr>
        <w:t xml:space="preserve"> first fall semester</w:t>
      </w:r>
      <w:r w:rsidR="0086675D" w:rsidRPr="00AB2354">
        <w:rPr>
          <w:rFonts w:ascii="Arial" w:hAnsi="Arial" w:cs="Arial"/>
          <w:sz w:val="24"/>
          <w:szCs w:val="24"/>
        </w:rPr>
        <w:t xml:space="preserve"> of the M.A. program</w:t>
      </w:r>
      <w:r w:rsidRPr="00AB2354">
        <w:rPr>
          <w:rFonts w:ascii="Arial" w:hAnsi="Arial" w:cs="Arial"/>
          <w:sz w:val="24"/>
          <w:szCs w:val="24"/>
        </w:rPr>
        <w:t xml:space="preserve">. Students who elect Plan A should notify </w:t>
      </w:r>
      <w:r w:rsidR="008A46D1" w:rsidRPr="00AB2354">
        <w:rPr>
          <w:rFonts w:ascii="Arial" w:hAnsi="Arial" w:cs="Arial"/>
          <w:sz w:val="24"/>
          <w:szCs w:val="24"/>
        </w:rPr>
        <w:t xml:space="preserve">their </w:t>
      </w:r>
      <w:r w:rsidRPr="00AB2354">
        <w:rPr>
          <w:rFonts w:ascii="Arial" w:hAnsi="Arial" w:cs="Arial"/>
          <w:sz w:val="24"/>
          <w:szCs w:val="24"/>
        </w:rPr>
        <w:t>academic advisor and/or the Graduate Program Director of their decision.</w:t>
      </w:r>
    </w:p>
    <w:p w14:paraId="445365B0" w14:textId="77777777" w:rsidR="006A08C8" w:rsidRPr="00AB2354" w:rsidRDefault="006A08C8" w:rsidP="00840AD5">
      <w:pPr>
        <w:spacing w:after="0" w:line="288" w:lineRule="auto"/>
        <w:rPr>
          <w:rFonts w:ascii="Arial" w:hAnsi="Arial" w:cs="Arial"/>
          <w:sz w:val="24"/>
          <w:szCs w:val="24"/>
        </w:rPr>
      </w:pPr>
    </w:p>
    <w:p w14:paraId="3305B089" w14:textId="5B1E7B39" w:rsidR="001E0A2B" w:rsidRPr="00AB2354" w:rsidRDefault="008A46D1" w:rsidP="00840AD5">
      <w:pPr>
        <w:spacing w:after="0" w:line="288" w:lineRule="auto"/>
        <w:rPr>
          <w:rFonts w:ascii="Arial" w:hAnsi="Arial" w:cs="Arial"/>
          <w:sz w:val="24"/>
          <w:szCs w:val="24"/>
        </w:rPr>
      </w:pPr>
      <w:r w:rsidRPr="00AB2354">
        <w:rPr>
          <w:rFonts w:ascii="Arial" w:hAnsi="Arial" w:cs="Arial"/>
          <w:sz w:val="24"/>
          <w:szCs w:val="24"/>
        </w:rPr>
        <w:t>Students</w:t>
      </w:r>
      <w:r w:rsidR="00913702" w:rsidRPr="00AB2354">
        <w:rPr>
          <w:rFonts w:ascii="Arial" w:hAnsi="Arial" w:cs="Arial"/>
          <w:sz w:val="24"/>
          <w:szCs w:val="24"/>
        </w:rPr>
        <w:t xml:space="preserve"> should </w:t>
      </w:r>
      <w:r w:rsidR="006A08C8" w:rsidRPr="00AB2354">
        <w:rPr>
          <w:rFonts w:ascii="Arial" w:hAnsi="Arial" w:cs="Arial"/>
          <w:sz w:val="24"/>
          <w:szCs w:val="24"/>
        </w:rPr>
        <w:t>also request a</w:t>
      </w:r>
      <w:r w:rsidRPr="00AB2354">
        <w:rPr>
          <w:rFonts w:ascii="Arial" w:hAnsi="Arial" w:cs="Arial"/>
          <w:sz w:val="24"/>
          <w:szCs w:val="24"/>
        </w:rPr>
        <w:t xml:space="preserve"> P</w:t>
      </w:r>
      <w:r w:rsidR="006A08C8" w:rsidRPr="00AB2354">
        <w:rPr>
          <w:rFonts w:ascii="Arial" w:hAnsi="Arial" w:cs="Arial"/>
          <w:sz w:val="24"/>
          <w:szCs w:val="24"/>
        </w:rPr>
        <w:t>lan Change to</w:t>
      </w:r>
      <w:r w:rsidRPr="00AB2354">
        <w:rPr>
          <w:rFonts w:ascii="Arial" w:hAnsi="Arial" w:cs="Arial"/>
          <w:sz w:val="24"/>
          <w:szCs w:val="24"/>
        </w:rPr>
        <w:t xml:space="preserve"> Plan A</w:t>
      </w:r>
      <w:r w:rsidR="00913702" w:rsidRPr="00AB2354">
        <w:rPr>
          <w:rFonts w:ascii="Arial" w:hAnsi="Arial" w:cs="Arial"/>
          <w:sz w:val="24"/>
          <w:szCs w:val="24"/>
        </w:rPr>
        <w:t xml:space="preserve"> in their </w:t>
      </w:r>
      <w:proofErr w:type="spellStart"/>
      <w:r w:rsidR="00913702" w:rsidRPr="00AB2354">
        <w:rPr>
          <w:rFonts w:ascii="Arial" w:hAnsi="Arial" w:cs="Arial"/>
          <w:sz w:val="24"/>
          <w:szCs w:val="24"/>
        </w:rPr>
        <w:t>GradPlan</w:t>
      </w:r>
      <w:proofErr w:type="spellEnd"/>
      <w:r w:rsidR="006A08C8" w:rsidRPr="00AB2354">
        <w:rPr>
          <w:rFonts w:ascii="Arial" w:hAnsi="Arial" w:cs="Arial"/>
          <w:sz w:val="24"/>
          <w:szCs w:val="24"/>
        </w:rPr>
        <w:t xml:space="preserve"> account. The Service Request page allows students to request changes or updates to their graduate enrollment or program. The Request Type drop-down displays the available options, including “Plan Change- Master’s/PhD.” Students must select this option and click Create Request to open a New Request page and complete the required fields before submitting the request. Once submitted, the request will appear under Open Requests with a status of “In Approval Process.” Submission of the Plan Change request will trigger review by the Graduate Program Director for approval.</w:t>
      </w:r>
    </w:p>
    <w:p w14:paraId="643D4A3B" w14:textId="1DCE0441" w:rsidR="00990B94" w:rsidRPr="00AB2354" w:rsidRDefault="00913702" w:rsidP="00840AD5">
      <w:pPr>
        <w:pStyle w:val="Heading1"/>
        <w:spacing w:line="288" w:lineRule="auto"/>
        <w:rPr>
          <w:rFonts w:ascii="Arial" w:hAnsi="Arial" w:cs="Arial"/>
          <w:b/>
          <w:bCs/>
          <w:color w:val="18453B"/>
          <w:sz w:val="28"/>
          <w:szCs w:val="28"/>
        </w:rPr>
      </w:pPr>
      <w:bookmarkStart w:id="57" w:name="_Toc171504321"/>
      <w:r w:rsidRPr="00AB2354">
        <w:rPr>
          <w:rFonts w:ascii="Arial" w:hAnsi="Arial" w:cs="Arial"/>
          <w:b/>
          <w:bCs/>
          <w:color w:val="18453B"/>
          <w:sz w:val="28"/>
          <w:szCs w:val="28"/>
        </w:rPr>
        <w:t>Committee Appointment</w:t>
      </w:r>
      <w:bookmarkEnd w:id="57"/>
    </w:p>
    <w:p w14:paraId="01E732AA" w14:textId="01390B50" w:rsidR="00CB2524" w:rsidRPr="00AB2354" w:rsidRDefault="00913702" w:rsidP="00840AD5">
      <w:pPr>
        <w:spacing w:after="0" w:line="288" w:lineRule="auto"/>
        <w:rPr>
          <w:rFonts w:ascii="Arial" w:hAnsi="Arial" w:cs="Arial"/>
          <w:sz w:val="24"/>
          <w:szCs w:val="24"/>
        </w:rPr>
      </w:pPr>
      <w:bookmarkStart w:id="58" w:name="_Hlk146667094"/>
      <w:r w:rsidRPr="00AB2354">
        <w:rPr>
          <w:rFonts w:ascii="Arial" w:hAnsi="Arial" w:cs="Arial"/>
          <w:sz w:val="24"/>
          <w:szCs w:val="24"/>
        </w:rPr>
        <w:t xml:space="preserve">Upon identification of their thesis committee, Plan A students </w:t>
      </w:r>
      <w:r w:rsidR="008C3D9F" w:rsidRPr="00AB2354">
        <w:rPr>
          <w:rFonts w:ascii="Arial" w:hAnsi="Arial" w:cs="Arial"/>
          <w:sz w:val="24"/>
          <w:szCs w:val="24"/>
        </w:rPr>
        <w:t>should</w:t>
      </w:r>
      <w:r w:rsidRPr="00AB2354">
        <w:rPr>
          <w:rFonts w:ascii="Arial" w:hAnsi="Arial" w:cs="Arial"/>
          <w:sz w:val="24"/>
          <w:szCs w:val="24"/>
        </w:rPr>
        <w:t xml:space="preserve"> complete</w:t>
      </w:r>
      <w:r w:rsidR="008C3D9F" w:rsidRPr="00AB2354">
        <w:rPr>
          <w:rFonts w:ascii="Arial" w:hAnsi="Arial" w:cs="Arial"/>
          <w:sz w:val="24"/>
          <w:szCs w:val="24"/>
        </w:rPr>
        <w:t xml:space="preserve"> the</w:t>
      </w:r>
      <w:r w:rsidRPr="00AB2354">
        <w:rPr>
          <w:rFonts w:ascii="Arial" w:hAnsi="Arial" w:cs="Arial"/>
          <w:sz w:val="24"/>
          <w:szCs w:val="24"/>
        </w:rPr>
        <w:t xml:space="preserve"> </w:t>
      </w:r>
      <w:r w:rsidRPr="00AB2354">
        <w:rPr>
          <w:rFonts w:ascii="Arial" w:hAnsi="Arial" w:cs="Arial"/>
          <w:i/>
          <w:iCs/>
          <w:sz w:val="24"/>
          <w:szCs w:val="24"/>
        </w:rPr>
        <w:t xml:space="preserve">Thesis Committee Appointment </w:t>
      </w:r>
      <w:r w:rsidR="00A25C4B">
        <w:rPr>
          <w:rFonts w:ascii="Arial" w:hAnsi="Arial" w:cs="Arial"/>
          <w:sz w:val="24"/>
          <w:szCs w:val="24"/>
        </w:rPr>
        <w:t xml:space="preserve">form </w:t>
      </w:r>
      <w:r w:rsidRPr="00AB2354">
        <w:rPr>
          <w:rFonts w:ascii="Arial" w:hAnsi="Arial" w:cs="Arial"/>
          <w:sz w:val="24"/>
          <w:szCs w:val="24"/>
        </w:rPr>
        <w:t>(</w:t>
      </w:r>
      <w:r w:rsidR="001E0A2B" w:rsidRPr="00AB2354">
        <w:rPr>
          <w:rFonts w:ascii="Arial" w:hAnsi="Arial" w:cs="Arial"/>
          <w:sz w:val="24"/>
          <w:szCs w:val="24"/>
        </w:rPr>
        <w:t xml:space="preserve">see </w:t>
      </w:r>
      <w:hyperlink w:anchor="_Appendix_C:_Plan" w:history="1">
        <w:r w:rsidRPr="00A25C4B">
          <w:rPr>
            <w:rStyle w:val="Hyperlink"/>
            <w:rFonts w:ascii="Arial" w:hAnsi="Arial" w:cs="Arial"/>
            <w:sz w:val="24"/>
            <w:szCs w:val="24"/>
          </w:rPr>
          <w:t>Appendix C</w:t>
        </w:r>
      </w:hyperlink>
      <w:r w:rsidRPr="00AB2354">
        <w:rPr>
          <w:rFonts w:ascii="Arial" w:hAnsi="Arial" w:cs="Arial"/>
          <w:sz w:val="24"/>
          <w:szCs w:val="24"/>
        </w:rPr>
        <w:t>) and submit it to their academic advisor</w:t>
      </w:r>
      <w:r w:rsidR="008A46D1" w:rsidRPr="00AB2354">
        <w:rPr>
          <w:rFonts w:ascii="Arial" w:hAnsi="Arial" w:cs="Arial"/>
          <w:sz w:val="24"/>
          <w:szCs w:val="24"/>
        </w:rPr>
        <w:t xml:space="preserve"> and/or Graduate Program Director</w:t>
      </w:r>
      <w:r w:rsidRPr="00AB2354">
        <w:rPr>
          <w:rFonts w:ascii="Arial" w:hAnsi="Arial" w:cs="Arial"/>
          <w:sz w:val="24"/>
          <w:szCs w:val="24"/>
        </w:rPr>
        <w:t xml:space="preserve"> for approval by the </w:t>
      </w:r>
      <w:r w:rsidR="00CB2524" w:rsidRPr="00AB2354">
        <w:rPr>
          <w:rFonts w:ascii="Arial" w:hAnsi="Arial" w:cs="Arial"/>
          <w:sz w:val="24"/>
          <w:szCs w:val="24"/>
        </w:rPr>
        <w:t xml:space="preserve">Departmental Chairperson. </w:t>
      </w:r>
      <w:r w:rsidR="008C3D9F" w:rsidRPr="00AB2354">
        <w:rPr>
          <w:rFonts w:ascii="Arial" w:hAnsi="Arial" w:cs="Arial"/>
          <w:sz w:val="24"/>
          <w:szCs w:val="24"/>
        </w:rPr>
        <w:t>The final version of</w:t>
      </w:r>
      <w:r w:rsidR="004D0842" w:rsidRPr="00AB2354">
        <w:rPr>
          <w:rFonts w:ascii="Arial" w:hAnsi="Arial" w:cs="Arial"/>
          <w:sz w:val="24"/>
          <w:szCs w:val="24"/>
        </w:rPr>
        <w:t xml:space="preserve"> the</w:t>
      </w:r>
      <w:r w:rsidR="008C3D9F" w:rsidRPr="00AB2354">
        <w:rPr>
          <w:rFonts w:ascii="Arial" w:hAnsi="Arial" w:cs="Arial"/>
          <w:sz w:val="24"/>
          <w:szCs w:val="24"/>
        </w:rPr>
        <w:t xml:space="preserve"> form with the Chairperson’s </w:t>
      </w:r>
      <w:r w:rsidR="004D0842" w:rsidRPr="00AB2354">
        <w:rPr>
          <w:rFonts w:ascii="Arial" w:hAnsi="Arial" w:cs="Arial"/>
          <w:sz w:val="24"/>
          <w:szCs w:val="24"/>
        </w:rPr>
        <w:t>signature</w:t>
      </w:r>
      <w:r w:rsidR="008C3D9F" w:rsidRPr="00AB2354">
        <w:rPr>
          <w:rFonts w:ascii="Arial" w:hAnsi="Arial" w:cs="Arial"/>
          <w:sz w:val="24"/>
          <w:szCs w:val="24"/>
        </w:rPr>
        <w:t xml:space="preserve"> is</w:t>
      </w:r>
      <w:r w:rsidR="001E0A2B" w:rsidRPr="00AB2354">
        <w:rPr>
          <w:rFonts w:ascii="Arial" w:hAnsi="Arial" w:cs="Arial"/>
          <w:sz w:val="24"/>
          <w:szCs w:val="24"/>
        </w:rPr>
        <w:t xml:space="preserve"> </w:t>
      </w:r>
      <w:r w:rsidR="004D0842" w:rsidRPr="00AB2354">
        <w:rPr>
          <w:rFonts w:ascii="Arial" w:hAnsi="Arial" w:cs="Arial"/>
          <w:sz w:val="24"/>
          <w:szCs w:val="24"/>
        </w:rPr>
        <w:t>filed</w:t>
      </w:r>
      <w:r w:rsidR="001E0A2B" w:rsidRPr="00AB2354">
        <w:rPr>
          <w:rFonts w:ascii="Arial" w:hAnsi="Arial" w:cs="Arial"/>
          <w:sz w:val="24"/>
          <w:szCs w:val="24"/>
        </w:rPr>
        <w:t xml:space="preserve"> in the student’s </w:t>
      </w:r>
      <w:r w:rsidR="004D0842" w:rsidRPr="00AB2354">
        <w:rPr>
          <w:rFonts w:ascii="Arial" w:hAnsi="Arial" w:cs="Arial"/>
          <w:sz w:val="24"/>
          <w:szCs w:val="24"/>
        </w:rPr>
        <w:t>academic record</w:t>
      </w:r>
      <w:r w:rsidR="001E0A2B" w:rsidRPr="00AB2354">
        <w:rPr>
          <w:rFonts w:ascii="Arial" w:hAnsi="Arial" w:cs="Arial"/>
          <w:sz w:val="24"/>
          <w:szCs w:val="24"/>
        </w:rPr>
        <w:t>.</w:t>
      </w:r>
    </w:p>
    <w:bookmarkEnd w:id="58"/>
    <w:p w14:paraId="446585DA" w14:textId="77777777" w:rsidR="001E0A2B" w:rsidRPr="00AB2354" w:rsidRDefault="001E0A2B" w:rsidP="00840AD5">
      <w:pPr>
        <w:spacing w:after="0" w:line="288" w:lineRule="auto"/>
        <w:ind w:left="720"/>
        <w:rPr>
          <w:rFonts w:ascii="Arial" w:hAnsi="Arial" w:cs="Arial"/>
          <w:sz w:val="24"/>
          <w:szCs w:val="24"/>
        </w:rPr>
      </w:pPr>
    </w:p>
    <w:p w14:paraId="6D1F9322" w14:textId="7051E354" w:rsidR="008C3D9F"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In addition, students are responsible for entering their thesis committee in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for approval.</w:t>
      </w:r>
      <w:r w:rsidR="008C3D9F" w:rsidRPr="00AB2354">
        <w:rPr>
          <w:rFonts w:ascii="Arial" w:hAnsi="Arial" w:cs="Arial"/>
          <w:sz w:val="24"/>
          <w:szCs w:val="24"/>
        </w:rPr>
        <w:t xml:space="preserve"> To create a new committee or to update an existing committee, students must navigate to the Committee’s section of their </w:t>
      </w:r>
      <w:proofErr w:type="spellStart"/>
      <w:r w:rsidR="008C3D9F" w:rsidRPr="00AB2354">
        <w:rPr>
          <w:rFonts w:ascii="Arial" w:hAnsi="Arial" w:cs="Arial"/>
          <w:sz w:val="24"/>
          <w:szCs w:val="24"/>
        </w:rPr>
        <w:t>GradPlan</w:t>
      </w:r>
      <w:proofErr w:type="spellEnd"/>
      <w:r w:rsidR="008C3D9F" w:rsidRPr="00AB2354">
        <w:rPr>
          <w:rFonts w:ascii="Arial" w:hAnsi="Arial" w:cs="Arial"/>
          <w:sz w:val="24"/>
          <w:szCs w:val="24"/>
        </w:rPr>
        <w:t xml:space="preserve"> and select Manage Committee. The Manage Committee page </w:t>
      </w:r>
      <w:r w:rsidR="008C3D9F" w:rsidRPr="00AB2354">
        <w:rPr>
          <w:rFonts w:ascii="Arial" w:hAnsi="Arial" w:cs="Arial"/>
          <w:sz w:val="24"/>
          <w:szCs w:val="24"/>
        </w:rPr>
        <w:lastRenderedPageBreak/>
        <w:t>opens with instructions for adding or deleting Committee Members. Students must select “Add Committee Member” to open the Committee Member Search page. The search feature will display available committee members matching search criteria in the search results, who can then be selected using “Add Selected People to Committee.”</w:t>
      </w:r>
      <w:r w:rsidR="00784673" w:rsidRPr="00AB2354">
        <w:rPr>
          <w:rFonts w:ascii="Arial" w:hAnsi="Arial" w:cs="Arial"/>
          <w:sz w:val="24"/>
          <w:szCs w:val="24"/>
        </w:rPr>
        <w:t xml:space="preserve"> </w:t>
      </w:r>
      <w:r w:rsidR="008C3D9F" w:rsidRPr="00AB2354">
        <w:rPr>
          <w:rFonts w:ascii="Arial" w:hAnsi="Arial" w:cs="Arial"/>
          <w:sz w:val="24"/>
          <w:szCs w:val="24"/>
        </w:rPr>
        <w:t xml:space="preserve">Once the entire committee is identified and a Committee Chair or selected, students must click Submit Committee for Approval to initiate the approval process. The request will be </w:t>
      </w:r>
      <w:r w:rsidR="00784673" w:rsidRPr="00AB2354">
        <w:rPr>
          <w:rFonts w:ascii="Arial" w:hAnsi="Arial" w:cs="Arial"/>
          <w:sz w:val="24"/>
          <w:szCs w:val="24"/>
        </w:rPr>
        <w:t xml:space="preserve">routed </w:t>
      </w:r>
      <w:r w:rsidR="008C3D9F" w:rsidRPr="00AB2354">
        <w:rPr>
          <w:rFonts w:ascii="Arial" w:hAnsi="Arial" w:cs="Arial"/>
          <w:sz w:val="24"/>
          <w:szCs w:val="24"/>
        </w:rPr>
        <w:t>to each committee member to confirm their willingness to serve</w:t>
      </w:r>
      <w:r w:rsidR="00784673" w:rsidRPr="00AB2354">
        <w:rPr>
          <w:rFonts w:ascii="Arial" w:hAnsi="Arial" w:cs="Arial"/>
          <w:sz w:val="24"/>
          <w:szCs w:val="24"/>
        </w:rPr>
        <w:t xml:space="preserve">, as well as the Graduate Program Director for approval, </w:t>
      </w:r>
      <w:r w:rsidR="008C3D9F" w:rsidRPr="00AB2354">
        <w:rPr>
          <w:rFonts w:ascii="Arial" w:hAnsi="Arial" w:cs="Arial"/>
          <w:sz w:val="24"/>
          <w:szCs w:val="24"/>
        </w:rPr>
        <w:t xml:space="preserve">before being added to the student record. Once the request is submitted, the proposed committee </w:t>
      </w:r>
      <w:r w:rsidR="00784673" w:rsidRPr="00AB2354">
        <w:rPr>
          <w:rFonts w:ascii="Arial" w:hAnsi="Arial" w:cs="Arial"/>
          <w:sz w:val="24"/>
          <w:szCs w:val="24"/>
        </w:rPr>
        <w:t xml:space="preserve">can be viewed </w:t>
      </w:r>
      <w:r w:rsidR="008C3D9F" w:rsidRPr="00AB2354">
        <w:rPr>
          <w:rFonts w:ascii="Arial" w:hAnsi="Arial" w:cs="Arial"/>
          <w:sz w:val="24"/>
          <w:szCs w:val="24"/>
        </w:rPr>
        <w:t>in the Submitted Request section</w:t>
      </w:r>
      <w:r w:rsidR="00784673" w:rsidRPr="00AB2354">
        <w:rPr>
          <w:rFonts w:ascii="Arial" w:hAnsi="Arial" w:cs="Arial"/>
          <w:sz w:val="24"/>
          <w:szCs w:val="24"/>
        </w:rPr>
        <w:t>.</w:t>
      </w:r>
    </w:p>
    <w:p w14:paraId="0C0A22F3" w14:textId="7B616708" w:rsidR="00990B94" w:rsidRPr="00AB2354" w:rsidRDefault="00347779" w:rsidP="00840AD5">
      <w:pPr>
        <w:pStyle w:val="Heading1"/>
        <w:spacing w:line="288" w:lineRule="auto"/>
        <w:rPr>
          <w:rFonts w:ascii="Arial" w:hAnsi="Arial" w:cs="Arial"/>
          <w:b/>
          <w:bCs/>
          <w:color w:val="18453B"/>
          <w:sz w:val="28"/>
          <w:szCs w:val="28"/>
        </w:rPr>
      </w:pPr>
      <w:bookmarkStart w:id="59" w:name="_Toc171504322"/>
      <w:r w:rsidRPr="00AB2354">
        <w:rPr>
          <w:rFonts w:ascii="Arial" w:hAnsi="Arial" w:cs="Arial"/>
          <w:b/>
          <w:bCs/>
          <w:color w:val="18453B"/>
          <w:sz w:val="28"/>
          <w:szCs w:val="28"/>
        </w:rPr>
        <w:t xml:space="preserve">Thesis </w:t>
      </w:r>
      <w:r w:rsidR="001E0A2B" w:rsidRPr="00AB2354">
        <w:rPr>
          <w:rFonts w:ascii="Arial" w:hAnsi="Arial" w:cs="Arial"/>
          <w:b/>
          <w:bCs/>
          <w:color w:val="18453B"/>
          <w:sz w:val="28"/>
          <w:szCs w:val="28"/>
        </w:rPr>
        <w:t>Prospectus</w:t>
      </w:r>
      <w:bookmarkEnd w:id="59"/>
    </w:p>
    <w:p w14:paraId="6F41C86C" w14:textId="5E69630F" w:rsidR="001E0A2B" w:rsidRPr="00AB2354" w:rsidRDefault="00CB2524" w:rsidP="00840AD5">
      <w:pPr>
        <w:spacing w:after="0" w:line="288" w:lineRule="auto"/>
        <w:rPr>
          <w:rFonts w:ascii="Arial" w:hAnsi="Arial" w:cs="Arial"/>
          <w:sz w:val="24"/>
          <w:szCs w:val="24"/>
        </w:rPr>
      </w:pPr>
      <w:r w:rsidRPr="00AB2354">
        <w:rPr>
          <w:rFonts w:ascii="Arial" w:hAnsi="Arial" w:cs="Arial"/>
          <w:sz w:val="24"/>
          <w:szCs w:val="24"/>
        </w:rPr>
        <w:t xml:space="preserve">Before conducting the </w:t>
      </w:r>
      <w:r w:rsidR="00F77217" w:rsidRPr="00AB2354">
        <w:rPr>
          <w:rFonts w:ascii="Arial" w:hAnsi="Arial" w:cs="Arial"/>
          <w:sz w:val="24"/>
          <w:szCs w:val="24"/>
        </w:rPr>
        <w:t xml:space="preserve">thesis </w:t>
      </w:r>
      <w:r w:rsidRPr="00AB2354">
        <w:rPr>
          <w:rFonts w:ascii="Arial" w:hAnsi="Arial" w:cs="Arial"/>
          <w:sz w:val="24"/>
          <w:szCs w:val="24"/>
        </w:rPr>
        <w:t xml:space="preserve">research, </w:t>
      </w:r>
      <w:r w:rsidR="001E0A2B" w:rsidRPr="00AB2354">
        <w:rPr>
          <w:rFonts w:ascii="Arial" w:hAnsi="Arial" w:cs="Arial"/>
          <w:sz w:val="24"/>
          <w:szCs w:val="24"/>
        </w:rPr>
        <w:t>a Plan A</w:t>
      </w:r>
      <w:r w:rsidRPr="00AB2354">
        <w:rPr>
          <w:rFonts w:ascii="Arial" w:hAnsi="Arial" w:cs="Arial"/>
          <w:sz w:val="24"/>
          <w:szCs w:val="24"/>
        </w:rPr>
        <w:t xml:space="preserve"> student must work with their thesis advisor to prepare and submit a prospectus to </w:t>
      </w:r>
      <w:r w:rsidR="001E0A2B" w:rsidRPr="00AB2354">
        <w:rPr>
          <w:rFonts w:ascii="Arial" w:hAnsi="Arial" w:cs="Arial"/>
          <w:sz w:val="24"/>
          <w:szCs w:val="24"/>
        </w:rPr>
        <w:t xml:space="preserve">the </w:t>
      </w:r>
      <w:r w:rsidRPr="00AB2354">
        <w:rPr>
          <w:rFonts w:ascii="Arial" w:hAnsi="Arial" w:cs="Arial"/>
          <w:sz w:val="24"/>
          <w:szCs w:val="24"/>
        </w:rPr>
        <w:t xml:space="preserve">thesis committee members for their approval. This prospectus should include a discussion of the need for the proposed study, a summary of relevant literature, </w:t>
      </w:r>
      <w:r w:rsidR="001E0A2B" w:rsidRPr="00AB2354">
        <w:rPr>
          <w:rFonts w:ascii="Arial" w:hAnsi="Arial" w:cs="Arial"/>
          <w:sz w:val="24"/>
          <w:szCs w:val="24"/>
        </w:rPr>
        <w:t xml:space="preserve">and </w:t>
      </w:r>
      <w:r w:rsidRPr="00AB2354">
        <w:rPr>
          <w:rFonts w:ascii="Arial" w:hAnsi="Arial" w:cs="Arial"/>
          <w:sz w:val="24"/>
          <w:szCs w:val="24"/>
        </w:rPr>
        <w:t xml:space="preserve">a description of </w:t>
      </w:r>
      <w:r w:rsidR="00A959E0" w:rsidRPr="00AB2354">
        <w:rPr>
          <w:rFonts w:ascii="Arial" w:hAnsi="Arial" w:cs="Arial"/>
          <w:sz w:val="24"/>
          <w:szCs w:val="24"/>
        </w:rPr>
        <w:t>proposed methods</w:t>
      </w:r>
      <w:r w:rsidRPr="00AB2354">
        <w:rPr>
          <w:rFonts w:ascii="Arial" w:hAnsi="Arial" w:cs="Arial"/>
          <w:sz w:val="24"/>
          <w:szCs w:val="24"/>
        </w:rPr>
        <w:t xml:space="preserve">. </w:t>
      </w:r>
      <w:r w:rsidR="001E0A2B" w:rsidRPr="00AB2354">
        <w:rPr>
          <w:rFonts w:ascii="Arial" w:hAnsi="Arial" w:cs="Arial"/>
          <w:sz w:val="24"/>
          <w:szCs w:val="24"/>
        </w:rPr>
        <w:t>The student and thesis committee schedule a</w:t>
      </w:r>
      <w:r w:rsidRPr="00AB2354">
        <w:rPr>
          <w:rFonts w:ascii="Arial" w:hAnsi="Arial" w:cs="Arial"/>
          <w:sz w:val="24"/>
          <w:szCs w:val="24"/>
        </w:rPr>
        <w:t xml:space="preserve"> formal prospectus meeting, in which the student presents the</w:t>
      </w:r>
      <w:r w:rsidR="00784673" w:rsidRPr="00AB2354">
        <w:rPr>
          <w:rFonts w:ascii="Arial" w:hAnsi="Arial" w:cs="Arial"/>
          <w:sz w:val="24"/>
          <w:szCs w:val="24"/>
        </w:rPr>
        <w:t xml:space="preserve">ir </w:t>
      </w:r>
      <w:r w:rsidRPr="00AB2354">
        <w:rPr>
          <w:rFonts w:ascii="Arial" w:hAnsi="Arial" w:cs="Arial"/>
          <w:sz w:val="24"/>
          <w:szCs w:val="24"/>
        </w:rPr>
        <w:t xml:space="preserve">research plan to the thesis committee for </w:t>
      </w:r>
      <w:r w:rsidR="00611BF2" w:rsidRPr="00AB2354">
        <w:rPr>
          <w:rFonts w:ascii="Arial" w:hAnsi="Arial" w:cs="Arial"/>
          <w:sz w:val="24"/>
          <w:szCs w:val="24"/>
        </w:rPr>
        <w:t>feedback and</w:t>
      </w:r>
      <w:r w:rsidRPr="00AB2354">
        <w:rPr>
          <w:rFonts w:ascii="Arial" w:hAnsi="Arial" w:cs="Arial"/>
          <w:sz w:val="24"/>
          <w:szCs w:val="24"/>
        </w:rPr>
        <w:t xml:space="preserve"> approval.</w:t>
      </w:r>
    </w:p>
    <w:p w14:paraId="69EEF8D0" w14:textId="77777777" w:rsidR="001E0A2B" w:rsidRPr="00AB2354" w:rsidRDefault="001E0A2B" w:rsidP="00840AD5">
      <w:pPr>
        <w:spacing w:after="0" w:line="288" w:lineRule="auto"/>
        <w:rPr>
          <w:rFonts w:ascii="Arial" w:hAnsi="Arial" w:cs="Arial"/>
          <w:sz w:val="24"/>
          <w:szCs w:val="24"/>
        </w:rPr>
      </w:pPr>
    </w:p>
    <w:p w14:paraId="3B553620" w14:textId="3281822D" w:rsidR="001E0A2B"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The student and thesis committee </w:t>
      </w:r>
      <w:r w:rsidR="00784673" w:rsidRPr="00AB2354">
        <w:rPr>
          <w:rFonts w:ascii="Arial" w:hAnsi="Arial" w:cs="Arial"/>
          <w:sz w:val="24"/>
          <w:szCs w:val="24"/>
        </w:rPr>
        <w:t xml:space="preserve">then </w:t>
      </w:r>
      <w:r w:rsidRPr="00AB2354">
        <w:rPr>
          <w:rFonts w:ascii="Arial" w:hAnsi="Arial" w:cs="Arial"/>
          <w:sz w:val="24"/>
          <w:szCs w:val="24"/>
        </w:rPr>
        <w:t xml:space="preserve">complete the </w:t>
      </w:r>
      <w:r w:rsidR="001C6F35" w:rsidRPr="00AB2354">
        <w:rPr>
          <w:rFonts w:ascii="Arial" w:hAnsi="Arial" w:cs="Arial"/>
          <w:i/>
          <w:iCs/>
          <w:sz w:val="24"/>
          <w:szCs w:val="24"/>
        </w:rPr>
        <w:t xml:space="preserve">Results of M.A. Degree Thesis </w:t>
      </w:r>
      <w:r w:rsidR="00CB2524" w:rsidRPr="00AB2354">
        <w:rPr>
          <w:rFonts w:ascii="Arial" w:hAnsi="Arial" w:cs="Arial"/>
          <w:i/>
          <w:iCs/>
          <w:sz w:val="24"/>
          <w:szCs w:val="24"/>
        </w:rPr>
        <w:t xml:space="preserve">Prospectus </w:t>
      </w:r>
      <w:r w:rsidR="00093D04" w:rsidRPr="00AB2354">
        <w:rPr>
          <w:rFonts w:ascii="Arial" w:hAnsi="Arial" w:cs="Arial"/>
          <w:sz w:val="24"/>
          <w:szCs w:val="24"/>
        </w:rPr>
        <w:t xml:space="preserve">form </w:t>
      </w:r>
      <w:r w:rsidR="00CB2524" w:rsidRPr="00AB2354">
        <w:rPr>
          <w:rFonts w:ascii="Arial" w:hAnsi="Arial" w:cs="Arial"/>
          <w:sz w:val="24"/>
          <w:szCs w:val="24"/>
        </w:rPr>
        <w:t>(</w:t>
      </w:r>
      <w:hyperlink w:anchor="_Appendix_C:_Plan" w:history="1">
        <w:r w:rsidR="00CB2524" w:rsidRPr="00AB2354">
          <w:rPr>
            <w:rStyle w:val="Hyperlink"/>
            <w:rFonts w:ascii="Arial" w:hAnsi="Arial" w:cs="Arial"/>
            <w:sz w:val="24"/>
            <w:szCs w:val="24"/>
          </w:rPr>
          <w:t xml:space="preserve">Appendix </w:t>
        </w:r>
        <w:r w:rsidR="00540587" w:rsidRPr="00AB2354">
          <w:rPr>
            <w:rStyle w:val="Hyperlink"/>
            <w:rFonts w:ascii="Arial" w:hAnsi="Arial" w:cs="Arial"/>
            <w:sz w:val="24"/>
            <w:szCs w:val="24"/>
          </w:rPr>
          <w:t>C</w:t>
        </w:r>
      </w:hyperlink>
      <w:r w:rsidR="00CB2524" w:rsidRPr="00AB2354">
        <w:rPr>
          <w:rFonts w:ascii="Arial" w:hAnsi="Arial" w:cs="Arial"/>
          <w:sz w:val="24"/>
          <w:szCs w:val="24"/>
        </w:rPr>
        <w:t xml:space="preserve">) </w:t>
      </w:r>
      <w:r w:rsidRPr="00AB2354">
        <w:rPr>
          <w:rFonts w:ascii="Arial" w:hAnsi="Arial" w:cs="Arial"/>
          <w:sz w:val="24"/>
          <w:szCs w:val="24"/>
        </w:rPr>
        <w:t>to indicate</w:t>
      </w:r>
      <w:r w:rsidR="00CB2524" w:rsidRPr="00AB2354">
        <w:rPr>
          <w:rFonts w:ascii="Arial" w:hAnsi="Arial" w:cs="Arial"/>
          <w:sz w:val="24"/>
          <w:szCs w:val="24"/>
        </w:rPr>
        <w:t xml:space="preserve"> official approval of the plan.</w:t>
      </w:r>
      <w:r w:rsidRPr="00AB2354">
        <w:rPr>
          <w:rFonts w:ascii="Arial" w:hAnsi="Arial" w:cs="Arial"/>
          <w:sz w:val="24"/>
          <w:szCs w:val="24"/>
        </w:rPr>
        <w:t xml:space="preserve"> The student is responsible for ensuring this paperwork is completed and sent to their academic advisor</w:t>
      </w:r>
      <w:r w:rsidR="00784673" w:rsidRPr="00AB2354">
        <w:rPr>
          <w:rFonts w:ascii="Arial" w:hAnsi="Arial" w:cs="Arial"/>
          <w:sz w:val="24"/>
          <w:szCs w:val="24"/>
        </w:rPr>
        <w:t xml:space="preserve"> and/or the Graduate Program Director</w:t>
      </w:r>
      <w:r w:rsidRPr="00AB2354">
        <w:rPr>
          <w:rFonts w:ascii="Arial" w:hAnsi="Arial" w:cs="Arial"/>
          <w:sz w:val="24"/>
          <w:szCs w:val="24"/>
        </w:rPr>
        <w:t xml:space="preserve"> for inclusion in the</w:t>
      </w:r>
      <w:r w:rsidR="00784673" w:rsidRPr="00AB2354">
        <w:rPr>
          <w:rFonts w:ascii="Arial" w:hAnsi="Arial" w:cs="Arial"/>
          <w:sz w:val="24"/>
          <w:szCs w:val="24"/>
        </w:rPr>
        <w:t>ir</w:t>
      </w:r>
      <w:r w:rsidRPr="00AB2354">
        <w:rPr>
          <w:rFonts w:ascii="Arial" w:hAnsi="Arial" w:cs="Arial"/>
          <w:sz w:val="24"/>
          <w:szCs w:val="24"/>
        </w:rPr>
        <w:t xml:space="preserve"> academic file as documentation of this milestone.</w:t>
      </w:r>
    </w:p>
    <w:p w14:paraId="32444657" w14:textId="50266E50" w:rsidR="00990B94" w:rsidRPr="00AB2354" w:rsidRDefault="003D60E0" w:rsidP="00840AD5">
      <w:pPr>
        <w:pStyle w:val="Heading2"/>
        <w:spacing w:before="240" w:after="60" w:line="288" w:lineRule="auto"/>
        <w:rPr>
          <w:rFonts w:ascii="Arial" w:hAnsi="Arial" w:cs="Arial"/>
          <w:b/>
          <w:bCs/>
          <w:color w:val="18453B"/>
          <w:sz w:val="24"/>
          <w:szCs w:val="24"/>
        </w:rPr>
      </w:pPr>
      <w:bookmarkStart w:id="60" w:name="_Toc171504323"/>
      <w:r w:rsidRPr="00AB2354">
        <w:rPr>
          <w:rFonts w:ascii="Arial" w:hAnsi="Arial" w:cs="Arial"/>
          <w:b/>
          <w:bCs/>
          <w:color w:val="18453B"/>
          <w:sz w:val="24"/>
          <w:szCs w:val="24"/>
        </w:rPr>
        <w:t xml:space="preserve">Research Involving </w:t>
      </w:r>
      <w:r w:rsidR="00BA6691" w:rsidRPr="00AB2354">
        <w:rPr>
          <w:rFonts w:ascii="Arial" w:hAnsi="Arial" w:cs="Arial"/>
          <w:b/>
          <w:bCs/>
          <w:color w:val="18453B"/>
          <w:sz w:val="24"/>
          <w:szCs w:val="24"/>
        </w:rPr>
        <w:t>Human Subjects</w:t>
      </w:r>
      <w:bookmarkEnd w:id="60"/>
    </w:p>
    <w:p w14:paraId="1C356B74" w14:textId="6047DC60" w:rsidR="00CB2524"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If the student’s research </w:t>
      </w:r>
      <w:r w:rsidR="004F3CCB" w:rsidRPr="00AB2354">
        <w:rPr>
          <w:rFonts w:ascii="Arial" w:hAnsi="Arial" w:cs="Arial"/>
          <w:sz w:val="24"/>
          <w:szCs w:val="24"/>
        </w:rPr>
        <w:t>is to</w:t>
      </w:r>
      <w:r w:rsidRPr="00AB2354">
        <w:rPr>
          <w:rFonts w:ascii="Arial" w:hAnsi="Arial" w:cs="Arial"/>
          <w:sz w:val="24"/>
          <w:szCs w:val="24"/>
        </w:rPr>
        <w:t xml:space="preserve"> </w:t>
      </w:r>
      <w:r w:rsidR="00BA6691" w:rsidRPr="00AB2354">
        <w:rPr>
          <w:rFonts w:ascii="Arial" w:hAnsi="Arial" w:cs="Arial"/>
          <w:sz w:val="24"/>
          <w:szCs w:val="24"/>
        </w:rPr>
        <w:t xml:space="preserve">include </w:t>
      </w:r>
      <w:r w:rsidRPr="00AB2354">
        <w:rPr>
          <w:rFonts w:ascii="Arial" w:hAnsi="Arial" w:cs="Arial"/>
          <w:sz w:val="24"/>
          <w:szCs w:val="24"/>
        </w:rPr>
        <w:t xml:space="preserve">human research participants, the student must </w:t>
      </w:r>
      <w:r w:rsidR="00CB2524" w:rsidRPr="00AB2354">
        <w:rPr>
          <w:rFonts w:ascii="Arial" w:hAnsi="Arial" w:cs="Arial"/>
          <w:sz w:val="24"/>
          <w:szCs w:val="24"/>
        </w:rPr>
        <w:t>have their project approved by the MSU Institutional Review Board</w:t>
      </w:r>
      <w:r w:rsidR="00340057" w:rsidRPr="00AB2354">
        <w:rPr>
          <w:rFonts w:ascii="Arial" w:hAnsi="Arial" w:cs="Arial"/>
          <w:sz w:val="24"/>
          <w:szCs w:val="24"/>
        </w:rPr>
        <w:t xml:space="preserve"> (IRB)</w:t>
      </w:r>
      <w:r w:rsidRPr="00AB2354">
        <w:rPr>
          <w:rFonts w:ascii="Arial" w:hAnsi="Arial" w:cs="Arial"/>
          <w:sz w:val="24"/>
          <w:szCs w:val="24"/>
        </w:rPr>
        <w:t xml:space="preserve"> prior to</w:t>
      </w:r>
      <w:r w:rsidR="00AB1202" w:rsidRPr="00AB2354">
        <w:rPr>
          <w:rFonts w:ascii="Arial" w:hAnsi="Arial" w:cs="Arial"/>
          <w:sz w:val="24"/>
          <w:szCs w:val="24"/>
        </w:rPr>
        <w:t xml:space="preserve"> recruitment</w:t>
      </w:r>
      <w:r w:rsidRPr="00AB2354">
        <w:rPr>
          <w:rFonts w:ascii="Arial" w:hAnsi="Arial" w:cs="Arial"/>
          <w:sz w:val="24"/>
          <w:szCs w:val="24"/>
        </w:rPr>
        <w:t xml:space="preserve"> of participants</w:t>
      </w:r>
      <w:r w:rsidR="00AB1202" w:rsidRPr="00AB2354">
        <w:rPr>
          <w:rFonts w:ascii="Arial" w:hAnsi="Arial" w:cs="Arial"/>
          <w:sz w:val="24"/>
          <w:szCs w:val="24"/>
        </w:rPr>
        <w:t xml:space="preserve">. </w:t>
      </w:r>
      <w:r w:rsidR="00CB2524" w:rsidRPr="00AB2354">
        <w:rPr>
          <w:rFonts w:ascii="Arial" w:hAnsi="Arial" w:cs="Arial"/>
          <w:sz w:val="24"/>
          <w:szCs w:val="24"/>
        </w:rPr>
        <w:t xml:space="preserve">Information </w:t>
      </w:r>
      <w:r w:rsidR="00B64C21" w:rsidRPr="00AB2354">
        <w:rPr>
          <w:rFonts w:ascii="Arial" w:hAnsi="Arial" w:cs="Arial"/>
          <w:sz w:val="24"/>
          <w:szCs w:val="24"/>
        </w:rPr>
        <w:t xml:space="preserve">regarding policies and procedures of the IRB can be found </w:t>
      </w:r>
      <w:r w:rsidR="00411C69" w:rsidRPr="00AB2354">
        <w:rPr>
          <w:rFonts w:ascii="Arial" w:hAnsi="Arial" w:cs="Arial"/>
          <w:sz w:val="24"/>
          <w:szCs w:val="24"/>
        </w:rPr>
        <w:t>i</w:t>
      </w:r>
      <w:r w:rsidR="009103DE" w:rsidRPr="00AB2354">
        <w:rPr>
          <w:rFonts w:ascii="Arial" w:hAnsi="Arial" w:cs="Arial"/>
          <w:sz w:val="24"/>
          <w:szCs w:val="24"/>
        </w:rPr>
        <w:t xml:space="preserve">n </w:t>
      </w:r>
      <w:r w:rsidR="00411C69" w:rsidRPr="00AB2354">
        <w:rPr>
          <w:rFonts w:ascii="Arial" w:hAnsi="Arial" w:cs="Arial"/>
          <w:sz w:val="24"/>
          <w:szCs w:val="24"/>
        </w:rPr>
        <w:t xml:space="preserve">the </w:t>
      </w:r>
      <w:hyperlink r:id="rId29" w:history="1">
        <w:r w:rsidR="00411C69" w:rsidRPr="00AB2354">
          <w:rPr>
            <w:rStyle w:val="Hyperlink"/>
            <w:rFonts w:ascii="Arial" w:hAnsi="Arial" w:cs="Arial"/>
            <w:sz w:val="24"/>
            <w:szCs w:val="24"/>
          </w:rPr>
          <w:t xml:space="preserve">MSU </w:t>
        </w:r>
        <w:r w:rsidR="00CB2524" w:rsidRPr="00AB2354">
          <w:rPr>
            <w:rStyle w:val="Hyperlink"/>
            <w:rFonts w:ascii="Arial" w:hAnsi="Arial" w:cs="Arial"/>
            <w:sz w:val="24"/>
            <w:szCs w:val="24"/>
          </w:rPr>
          <w:t>Human Research Protection Program</w:t>
        </w:r>
        <w:r w:rsidR="00DE1092" w:rsidRPr="00AB2354">
          <w:rPr>
            <w:rStyle w:val="Hyperlink"/>
            <w:rFonts w:ascii="Arial" w:hAnsi="Arial" w:cs="Arial"/>
            <w:sz w:val="24"/>
            <w:szCs w:val="24"/>
          </w:rPr>
          <w:t xml:space="preserve"> (HRPP)</w:t>
        </w:r>
        <w:r w:rsidR="00CB2524" w:rsidRPr="00AB2354">
          <w:rPr>
            <w:rStyle w:val="Hyperlink"/>
            <w:rFonts w:ascii="Arial" w:hAnsi="Arial" w:cs="Arial"/>
            <w:sz w:val="24"/>
            <w:szCs w:val="24"/>
          </w:rPr>
          <w:t xml:space="preserve"> </w:t>
        </w:r>
        <w:r w:rsidR="001B317B" w:rsidRPr="00AB2354">
          <w:rPr>
            <w:rStyle w:val="Hyperlink"/>
            <w:rFonts w:ascii="Arial" w:hAnsi="Arial" w:cs="Arial"/>
            <w:sz w:val="24"/>
            <w:szCs w:val="24"/>
          </w:rPr>
          <w:t>Handbook</w:t>
        </w:r>
      </w:hyperlink>
      <w:r w:rsidR="009103DE" w:rsidRPr="00AB2354">
        <w:rPr>
          <w:rFonts w:ascii="Arial" w:hAnsi="Arial" w:cs="Arial"/>
          <w:sz w:val="24"/>
          <w:szCs w:val="24"/>
        </w:rPr>
        <w:t>.</w:t>
      </w:r>
    </w:p>
    <w:p w14:paraId="30F816D0" w14:textId="7ABB8850" w:rsidR="00990B94" w:rsidRPr="00AB2354" w:rsidRDefault="00BF1DDD" w:rsidP="00840AD5">
      <w:pPr>
        <w:pStyle w:val="Heading1"/>
        <w:spacing w:line="288" w:lineRule="auto"/>
        <w:rPr>
          <w:rFonts w:ascii="Arial" w:hAnsi="Arial" w:cs="Arial"/>
          <w:b/>
          <w:bCs/>
          <w:color w:val="18453B"/>
          <w:sz w:val="28"/>
          <w:szCs w:val="28"/>
        </w:rPr>
      </w:pPr>
      <w:bookmarkStart w:id="61" w:name="_Toc171504324"/>
      <w:r w:rsidRPr="00AB2354">
        <w:rPr>
          <w:rFonts w:ascii="Arial" w:hAnsi="Arial" w:cs="Arial"/>
          <w:b/>
          <w:bCs/>
          <w:color w:val="18453B"/>
          <w:sz w:val="28"/>
          <w:szCs w:val="28"/>
        </w:rPr>
        <w:t>T</w:t>
      </w:r>
      <w:r w:rsidR="001E0A2B" w:rsidRPr="00AB2354">
        <w:rPr>
          <w:rFonts w:ascii="Arial" w:hAnsi="Arial" w:cs="Arial"/>
          <w:b/>
          <w:bCs/>
          <w:color w:val="18453B"/>
          <w:sz w:val="28"/>
          <w:szCs w:val="28"/>
        </w:rPr>
        <w:t xml:space="preserve">hesis </w:t>
      </w:r>
      <w:r w:rsidR="00347779" w:rsidRPr="00AB2354">
        <w:rPr>
          <w:rFonts w:ascii="Arial" w:hAnsi="Arial" w:cs="Arial"/>
          <w:b/>
          <w:bCs/>
          <w:color w:val="18453B"/>
          <w:sz w:val="28"/>
          <w:szCs w:val="28"/>
        </w:rPr>
        <w:t>Research</w:t>
      </w:r>
      <w:bookmarkEnd w:id="61"/>
    </w:p>
    <w:p w14:paraId="04881367" w14:textId="388FF3BE" w:rsidR="005A2E6D" w:rsidRPr="00AB2354" w:rsidRDefault="00417185" w:rsidP="00840AD5">
      <w:pPr>
        <w:spacing w:after="0" w:line="288" w:lineRule="auto"/>
        <w:rPr>
          <w:rFonts w:ascii="Arial" w:hAnsi="Arial" w:cs="Arial"/>
          <w:sz w:val="24"/>
          <w:szCs w:val="24"/>
        </w:rPr>
      </w:pPr>
      <w:r w:rsidRPr="00AB2354">
        <w:rPr>
          <w:rFonts w:ascii="Arial" w:hAnsi="Arial" w:cs="Arial"/>
          <w:sz w:val="24"/>
          <w:szCs w:val="24"/>
        </w:rPr>
        <w:t xml:space="preserve">Once a student’s prospectus is approved by their committee, the student </w:t>
      </w:r>
      <w:r w:rsidR="005A2E6D" w:rsidRPr="00AB2354">
        <w:rPr>
          <w:rFonts w:ascii="Arial" w:hAnsi="Arial" w:cs="Arial"/>
          <w:sz w:val="24"/>
          <w:szCs w:val="24"/>
        </w:rPr>
        <w:t>can begin</w:t>
      </w:r>
      <w:r w:rsidRPr="00AB2354">
        <w:rPr>
          <w:rFonts w:ascii="Arial" w:hAnsi="Arial" w:cs="Arial"/>
          <w:sz w:val="24"/>
          <w:szCs w:val="24"/>
        </w:rPr>
        <w:t xml:space="preserve"> conducting research and writing their thesis, in close consultation with their thesis advisor. </w:t>
      </w:r>
      <w:r w:rsidR="005A2E6D" w:rsidRPr="00AB2354">
        <w:rPr>
          <w:rFonts w:ascii="Arial" w:hAnsi="Arial" w:cs="Arial"/>
          <w:sz w:val="24"/>
          <w:szCs w:val="24"/>
        </w:rPr>
        <w:t>Students should refer to the Graduate School’s “Guidelines for Integrity in Research and Creative Activities.”</w:t>
      </w:r>
    </w:p>
    <w:p w14:paraId="6308D647" w14:textId="77777777" w:rsidR="00417185" w:rsidRPr="00AB2354" w:rsidRDefault="00417185" w:rsidP="00840AD5">
      <w:pPr>
        <w:spacing w:after="0" w:line="288" w:lineRule="auto"/>
        <w:rPr>
          <w:rFonts w:ascii="Arial" w:hAnsi="Arial" w:cs="Arial"/>
          <w:sz w:val="24"/>
          <w:szCs w:val="24"/>
        </w:rPr>
      </w:pPr>
    </w:p>
    <w:p w14:paraId="23C1876A" w14:textId="06AAF1B5" w:rsidR="00967DE4"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Plan A students </w:t>
      </w:r>
      <w:r w:rsidR="00784673" w:rsidRPr="00AB2354">
        <w:rPr>
          <w:rFonts w:ascii="Arial" w:hAnsi="Arial" w:cs="Arial"/>
          <w:sz w:val="24"/>
          <w:szCs w:val="24"/>
        </w:rPr>
        <w:t xml:space="preserve">must </w:t>
      </w:r>
      <w:r w:rsidR="00967DE4" w:rsidRPr="00AB2354">
        <w:rPr>
          <w:rFonts w:ascii="Arial" w:hAnsi="Arial" w:cs="Arial"/>
          <w:sz w:val="24"/>
          <w:szCs w:val="24"/>
        </w:rPr>
        <w:t xml:space="preserve">register for 6 total thesis credits </w:t>
      </w:r>
      <w:r w:rsidR="00784673" w:rsidRPr="00AB2354">
        <w:rPr>
          <w:rFonts w:ascii="Arial" w:hAnsi="Arial" w:cs="Arial"/>
          <w:sz w:val="24"/>
          <w:szCs w:val="24"/>
        </w:rPr>
        <w:t xml:space="preserve">while enrolled in the M.A. degree </w:t>
      </w:r>
      <w:r w:rsidR="00967DE4" w:rsidRPr="00AB2354">
        <w:rPr>
          <w:rFonts w:ascii="Arial" w:hAnsi="Arial" w:cs="Arial"/>
          <w:sz w:val="24"/>
          <w:szCs w:val="24"/>
        </w:rPr>
        <w:t>program</w:t>
      </w:r>
      <w:r w:rsidR="00417185" w:rsidRPr="00AB2354">
        <w:rPr>
          <w:rFonts w:ascii="Arial" w:hAnsi="Arial" w:cs="Arial"/>
          <w:sz w:val="24"/>
          <w:szCs w:val="24"/>
        </w:rPr>
        <w:t>.</w:t>
      </w:r>
      <w:r w:rsidR="00784673" w:rsidRPr="00AB2354">
        <w:rPr>
          <w:rFonts w:ascii="Arial" w:hAnsi="Arial" w:cs="Arial"/>
          <w:sz w:val="24"/>
          <w:szCs w:val="24"/>
        </w:rPr>
        <w:t xml:space="preserve"> These credits </w:t>
      </w:r>
      <w:r w:rsidR="00417185" w:rsidRPr="00AB2354">
        <w:rPr>
          <w:rFonts w:ascii="Arial" w:hAnsi="Arial" w:cs="Arial"/>
          <w:sz w:val="24"/>
          <w:szCs w:val="24"/>
        </w:rPr>
        <w:t xml:space="preserve">are intended to </w:t>
      </w:r>
      <w:r w:rsidR="00784673" w:rsidRPr="00AB2354">
        <w:rPr>
          <w:rFonts w:ascii="Arial" w:hAnsi="Arial" w:cs="Arial"/>
          <w:sz w:val="24"/>
          <w:szCs w:val="24"/>
        </w:rPr>
        <w:t>support Plan A students’</w:t>
      </w:r>
      <w:r w:rsidR="00967DE4" w:rsidRPr="00AB2354">
        <w:rPr>
          <w:rFonts w:ascii="Arial" w:hAnsi="Arial" w:cs="Arial"/>
          <w:sz w:val="24"/>
          <w:szCs w:val="24"/>
        </w:rPr>
        <w:t xml:space="preserve"> thesis preparation. The distribution and type of thesis credits </w:t>
      </w:r>
      <w:r w:rsidR="00417185" w:rsidRPr="00AB2354">
        <w:rPr>
          <w:rFonts w:ascii="Arial" w:hAnsi="Arial" w:cs="Arial"/>
          <w:sz w:val="24"/>
          <w:szCs w:val="24"/>
        </w:rPr>
        <w:t>are</w:t>
      </w:r>
      <w:r w:rsidR="00967DE4" w:rsidRPr="00AB2354">
        <w:rPr>
          <w:rFonts w:ascii="Arial" w:hAnsi="Arial" w:cs="Arial"/>
          <w:sz w:val="24"/>
          <w:szCs w:val="24"/>
        </w:rPr>
        <w:t xml:space="preserve"> listed in the Typical Course Sequence</w:t>
      </w:r>
      <w:r w:rsidR="00784673" w:rsidRPr="00AB2354">
        <w:rPr>
          <w:rFonts w:ascii="Arial" w:hAnsi="Arial" w:cs="Arial"/>
          <w:sz w:val="24"/>
          <w:szCs w:val="24"/>
        </w:rPr>
        <w:t xml:space="preserve"> section of this Handbook. Plan A students should consult the outlined course sequence to guide enrollment decisions</w:t>
      </w:r>
      <w:r w:rsidR="00417185" w:rsidRPr="00AB2354">
        <w:rPr>
          <w:rFonts w:ascii="Arial" w:hAnsi="Arial" w:cs="Arial"/>
          <w:sz w:val="24"/>
          <w:szCs w:val="24"/>
        </w:rPr>
        <w:t>, consulting their academic advisor as needed.</w:t>
      </w:r>
    </w:p>
    <w:p w14:paraId="63A3636D" w14:textId="77777777" w:rsidR="00967DE4" w:rsidRPr="00AB2354" w:rsidRDefault="00967DE4" w:rsidP="00840AD5">
      <w:pPr>
        <w:spacing w:after="0" w:line="288" w:lineRule="auto"/>
        <w:rPr>
          <w:rFonts w:ascii="Arial" w:hAnsi="Arial" w:cs="Arial"/>
          <w:sz w:val="24"/>
          <w:szCs w:val="24"/>
        </w:rPr>
      </w:pPr>
    </w:p>
    <w:p w14:paraId="6B68EE65" w14:textId="1E27F3D4" w:rsidR="00B70D67" w:rsidRPr="00AB2354" w:rsidRDefault="00967DE4" w:rsidP="00840AD5">
      <w:pPr>
        <w:spacing w:after="0" w:line="288" w:lineRule="auto"/>
        <w:rPr>
          <w:rFonts w:ascii="Arial" w:hAnsi="Arial" w:cs="Arial"/>
          <w:sz w:val="24"/>
          <w:szCs w:val="24"/>
        </w:rPr>
      </w:pPr>
      <w:r w:rsidRPr="00AB2354">
        <w:rPr>
          <w:rFonts w:ascii="Arial" w:hAnsi="Arial" w:cs="Arial"/>
          <w:sz w:val="24"/>
          <w:szCs w:val="24"/>
        </w:rPr>
        <w:lastRenderedPageBreak/>
        <w:t xml:space="preserve">At least </w:t>
      </w:r>
      <w:r w:rsidR="00784673" w:rsidRPr="00AB2354">
        <w:rPr>
          <w:rFonts w:ascii="Arial" w:hAnsi="Arial" w:cs="Arial"/>
          <w:sz w:val="24"/>
          <w:szCs w:val="24"/>
        </w:rPr>
        <w:t xml:space="preserve">once per semester (i.e., in the Spring 1, Summer, </w:t>
      </w:r>
      <w:proofErr w:type="gramStart"/>
      <w:r w:rsidR="00784673" w:rsidRPr="00AB2354">
        <w:rPr>
          <w:rFonts w:ascii="Arial" w:hAnsi="Arial" w:cs="Arial"/>
          <w:sz w:val="24"/>
          <w:szCs w:val="24"/>
        </w:rPr>
        <w:t>Fall</w:t>
      </w:r>
      <w:proofErr w:type="gramEnd"/>
      <w:r w:rsidR="00784673" w:rsidRPr="00AB2354">
        <w:rPr>
          <w:rFonts w:ascii="Arial" w:hAnsi="Arial" w:cs="Arial"/>
          <w:sz w:val="24"/>
          <w:szCs w:val="24"/>
        </w:rPr>
        <w:t xml:space="preserve"> 2, and Spring 2 semesters), Plan A students are expected to provide a written summary of progress on their thesis project to their academic advisor and/or the Graduate Program Director. These updates are retained in the student’s academic file, documenting progress toward completion of the thesis.</w:t>
      </w:r>
    </w:p>
    <w:p w14:paraId="4F86DBA2" w14:textId="77777777" w:rsidR="00990B94" w:rsidRPr="00AB2354" w:rsidRDefault="00967DE4" w:rsidP="00840AD5">
      <w:pPr>
        <w:pStyle w:val="Heading1"/>
        <w:spacing w:line="288" w:lineRule="auto"/>
        <w:rPr>
          <w:rFonts w:ascii="Arial" w:hAnsi="Arial" w:cs="Arial"/>
          <w:b/>
          <w:bCs/>
          <w:color w:val="18453B"/>
          <w:sz w:val="28"/>
          <w:szCs w:val="28"/>
        </w:rPr>
      </w:pPr>
      <w:bookmarkStart w:id="62" w:name="_Toc171504325"/>
      <w:r w:rsidRPr="00AB2354">
        <w:rPr>
          <w:rFonts w:ascii="Arial" w:hAnsi="Arial" w:cs="Arial"/>
          <w:b/>
          <w:bCs/>
          <w:color w:val="18453B"/>
          <w:sz w:val="28"/>
          <w:szCs w:val="28"/>
        </w:rPr>
        <w:t>Thesis Defense</w:t>
      </w:r>
      <w:bookmarkEnd w:id="62"/>
    </w:p>
    <w:p w14:paraId="4EA4D8E6" w14:textId="03A4BA2F" w:rsidR="008464FF" w:rsidRPr="00AB2354" w:rsidRDefault="00967DE4" w:rsidP="00840AD5">
      <w:pPr>
        <w:spacing w:after="0" w:line="288" w:lineRule="auto"/>
        <w:rPr>
          <w:rFonts w:ascii="Arial" w:hAnsi="Arial" w:cs="Arial"/>
          <w:sz w:val="24"/>
          <w:szCs w:val="24"/>
        </w:rPr>
      </w:pPr>
      <w:r w:rsidRPr="00AB2354">
        <w:rPr>
          <w:rFonts w:ascii="Arial" w:hAnsi="Arial" w:cs="Arial"/>
          <w:sz w:val="24"/>
          <w:szCs w:val="24"/>
        </w:rPr>
        <w:t>In the</w:t>
      </w:r>
      <w:r w:rsidR="00784673" w:rsidRPr="00AB2354">
        <w:rPr>
          <w:rFonts w:ascii="Arial" w:hAnsi="Arial" w:cs="Arial"/>
          <w:sz w:val="24"/>
          <w:szCs w:val="24"/>
        </w:rPr>
        <w:t>ir</w:t>
      </w:r>
      <w:r w:rsidRPr="00AB2354">
        <w:rPr>
          <w:rFonts w:ascii="Arial" w:hAnsi="Arial" w:cs="Arial"/>
          <w:sz w:val="24"/>
          <w:szCs w:val="24"/>
        </w:rPr>
        <w:t xml:space="preserve"> final semester of the M</w:t>
      </w:r>
      <w:r w:rsidR="00784673" w:rsidRPr="00AB2354">
        <w:rPr>
          <w:rFonts w:ascii="Arial" w:hAnsi="Arial" w:cs="Arial"/>
          <w:sz w:val="24"/>
          <w:szCs w:val="24"/>
        </w:rPr>
        <w:t>.</w:t>
      </w:r>
      <w:r w:rsidRPr="00AB2354">
        <w:rPr>
          <w:rFonts w:ascii="Arial" w:hAnsi="Arial" w:cs="Arial"/>
          <w:sz w:val="24"/>
          <w:szCs w:val="24"/>
        </w:rPr>
        <w:t>A</w:t>
      </w:r>
      <w:r w:rsidR="00784673" w:rsidRPr="00AB2354">
        <w:rPr>
          <w:rFonts w:ascii="Arial" w:hAnsi="Arial" w:cs="Arial"/>
          <w:sz w:val="24"/>
          <w:szCs w:val="24"/>
        </w:rPr>
        <w:t>.</w:t>
      </w:r>
      <w:r w:rsidRPr="00AB2354">
        <w:rPr>
          <w:rFonts w:ascii="Arial" w:hAnsi="Arial" w:cs="Arial"/>
          <w:sz w:val="24"/>
          <w:szCs w:val="24"/>
        </w:rPr>
        <w:t xml:space="preserve"> program, Plan A students schedule a</w:t>
      </w:r>
      <w:r w:rsidR="00BA6691" w:rsidRPr="00AB2354">
        <w:rPr>
          <w:rFonts w:ascii="Arial" w:hAnsi="Arial" w:cs="Arial"/>
          <w:sz w:val="24"/>
          <w:szCs w:val="24"/>
        </w:rPr>
        <w:t>n oral</w:t>
      </w:r>
      <w:r w:rsidRPr="00AB2354">
        <w:rPr>
          <w:rFonts w:ascii="Arial" w:hAnsi="Arial" w:cs="Arial"/>
          <w:sz w:val="24"/>
          <w:szCs w:val="24"/>
        </w:rPr>
        <w:t xml:space="preserve"> presentation </w:t>
      </w:r>
      <w:r w:rsidR="00216D32" w:rsidRPr="00AB2354">
        <w:rPr>
          <w:rFonts w:ascii="Arial" w:hAnsi="Arial" w:cs="Arial"/>
          <w:sz w:val="24"/>
          <w:szCs w:val="24"/>
        </w:rPr>
        <w:t xml:space="preserve">of their </w:t>
      </w:r>
      <w:r w:rsidR="00BA6691" w:rsidRPr="00AB2354">
        <w:rPr>
          <w:rFonts w:ascii="Arial" w:hAnsi="Arial" w:cs="Arial"/>
          <w:sz w:val="24"/>
          <w:szCs w:val="24"/>
        </w:rPr>
        <w:t xml:space="preserve">thesis research, called the Thesis Defense. The purpose of the Thesis Defense is to </w:t>
      </w:r>
      <w:r w:rsidR="008464FF" w:rsidRPr="00AB2354">
        <w:rPr>
          <w:rFonts w:ascii="Arial" w:hAnsi="Arial" w:cs="Arial"/>
          <w:sz w:val="24"/>
          <w:szCs w:val="24"/>
        </w:rPr>
        <w:t>present the findings of the student’s thesis research to the thesis advisor, thesis committee, and members of the academic community.</w:t>
      </w:r>
    </w:p>
    <w:p w14:paraId="45C06C98" w14:textId="497381B0" w:rsidR="00E81C6D" w:rsidRPr="00AB2354" w:rsidRDefault="00E81C6D" w:rsidP="00840AD5">
      <w:pPr>
        <w:pStyle w:val="Heading2"/>
        <w:spacing w:before="240" w:after="60" w:line="288" w:lineRule="auto"/>
        <w:rPr>
          <w:rFonts w:ascii="Arial" w:hAnsi="Arial" w:cs="Arial"/>
          <w:b/>
          <w:bCs/>
          <w:color w:val="18453B"/>
          <w:sz w:val="24"/>
          <w:szCs w:val="24"/>
        </w:rPr>
      </w:pPr>
      <w:bookmarkStart w:id="63" w:name="_Toc171504326"/>
      <w:r w:rsidRPr="00AB2354">
        <w:rPr>
          <w:rFonts w:ascii="Arial" w:hAnsi="Arial" w:cs="Arial"/>
          <w:b/>
          <w:bCs/>
          <w:color w:val="18453B"/>
          <w:sz w:val="24"/>
          <w:szCs w:val="24"/>
        </w:rPr>
        <w:t>Prepar</w:t>
      </w:r>
      <w:r w:rsidR="00C7350B" w:rsidRPr="00AB2354">
        <w:rPr>
          <w:rFonts w:ascii="Arial" w:hAnsi="Arial" w:cs="Arial"/>
          <w:b/>
          <w:bCs/>
          <w:color w:val="18453B"/>
          <w:sz w:val="24"/>
          <w:szCs w:val="24"/>
        </w:rPr>
        <w:t>ation</w:t>
      </w:r>
      <w:bookmarkEnd w:id="63"/>
    </w:p>
    <w:p w14:paraId="44FEB8C5" w14:textId="77777777" w:rsidR="00E81C6D" w:rsidRPr="00AB2354" w:rsidRDefault="00E81C6D" w:rsidP="00840AD5">
      <w:pPr>
        <w:spacing w:after="0" w:line="288" w:lineRule="auto"/>
        <w:rPr>
          <w:rFonts w:ascii="Arial" w:hAnsi="Arial" w:cs="Arial"/>
          <w:sz w:val="24"/>
          <w:szCs w:val="24"/>
        </w:rPr>
      </w:pPr>
      <w:r w:rsidRPr="00AB2354">
        <w:rPr>
          <w:rFonts w:ascii="Arial" w:hAnsi="Arial" w:cs="Arial"/>
          <w:sz w:val="24"/>
          <w:szCs w:val="24"/>
        </w:rPr>
        <w:t xml:space="preserve">Plan A students must provide their written thesis to their thesis advisor and committee for review </w:t>
      </w:r>
      <w:r w:rsidRPr="00AB2354">
        <w:rPr>
          <w:rFonts w:ascii="Arial" w:hAnsi="Arial" w:cs="Arial"/>
          <w:i/>
          <w:iCs/>
          <w:sz w:val="24"/>
          <w:szCs w:val="24"/>
        </w:rPr>
        <w:t xml:space="preserve">at least two weeks </w:t>
      </w:r>
      <w:r w:rsidRPr="00AB2354">
        <w:rPr>
          <w:rFonts w:ascii="Arial" w:hAnsi="Arial" w:cs="Arial"/>
          <w:sz w:val="24"/>
          <w:szCs w:val="24"/>
        </w:rPr>
        <w:t xml:space="preserve">prior to the scheduled date of the defense. The thesis advisor will not allow a student to schedule their thesis defense until the thesis project is deemed to be of acceptable quality. </w:t>
      </w:r>
    </w:p>
    <w:p w14:paraId="42B40202" w14:textId="77777777" w:rsidR="00E81C6D" w:rsidRPr="00AB2354" w:rsidRDefault="00E81C6D" w:rsidP="00840AD5">
      <w:pPr>
        <w:spacing w:after="0" w:line="288" w:lineRule="auto"/>
        <w:rPr>
          <w:rFonts w:ascii="Arial" w:hAnsi="Arial" w:cs="Arial"/>
          <w:sz w:val="24"/>
          <w:szCs w:val="24"/>
        </w:rPr>
      </w:pPr>
    </w:p>
    <w:p w14:paraId="448DE6AF" w14:textId="1ABA2438" w:rsidR="00990B94" w:rsidRPr="00AB2354" w:rsidRDefault="00E81C6D" w:rsidP="00840AD5">
      <w:pPr>
        <w:spacing w:after="0" w:line="288" w:lineRule="auto"/>
        <w:rPr>
          <w:rFonts w:ascii="Arial" w:hAnsi="Arial" w:cs="Arial"/>
          <w:sz w:val="24"/>
          <w:szCs w:val="24"/>
        </w:rPr>
      </w:pPr>
      <w:r w:rsidRPr="00AB2354">
        <w:rPr>
          <w:rFonts w:ascii="Arial" w:hAnsi="Arial" w:cs="Arial"/>
          <w:sz w:val="24"/>
          <w:szCs w:val="24"/>
        </w:rPr>
        <w:t>Students should also confirm with their academic advisor and/or the Graduate Program Director that they have fulfilled all program-specific requirements that must be met prior to the defense. Plan A students must be in good academic standing, defined as having a minimum GPA of 3.0</w:t>
      </w:r>
      <w:r w:rsidR="00E608B1" w:rsidRPr="00AB2354">
        <w:rPr>
          <w:rFonts w:ascii="Arial" w:hAnsi="Arial" w:cs="Arial"/>
          <w:sz w:val="24"/>
          <w:szCs w:val="24"/>
        </w:rPr>
        <w:t>0</w:t>
      </w:r>
      <w:r w:rsidRPr="00AB2354">
        <w:rPr>
          <w:rFonts w:ascii="Arial" w:hAnsi="Arial" w:cs="Arial"/>
          <w:sz w:val="24"/>
          <w:szCs w:val="24"/>
        </w:rPr>
        <w:t xml:space="preserve"> in courses, before being permitted to defend their thesis.</w:t>
      </w:r>
    </w:p>
    <w:p w14:paraId="630DBCDC" w14:textId="4936B1E9" w:rsidR="00990B94" w:rsidRPr="00AB2354" w:rsidRDefault="008464FF" w:rsidP="00840AD5">
      <w:pPr>
        <w:pStyle w:val="Heading2"/>
        <w:spacing w:before="240" w:after="60" w:line="288" w:lineRule="auto"/>
        <w:rPr>
          <w:rFonts w:ascii="Arial" w:hAnsi="Arial" w:cs="Arial"/>
          <w:b/>
          <w:bCs/>
          <w:color w:val="18453B"/>
          <w:sz w:val="24"/>
          <w:szCs w:val="24"/>
        </w:rPr>
      </w:pPr>
      <w:bookmarkStart w:id="64" w:name="_Toc171504327"/>
      <w:r w:rsidRPr="00AB2354">
        <w:rPr>
          <w:rFonts w:ascii="Arial" w:hAnsi="Arial" w:cs="Arial"/>
          <w:b/>
          <w:bCs/>
          <w:color w:val="18453B"/>
          <w:sz w:val="24"/>
          <w:szCs w:val="24"/>
        </w:rPr>
        <w:t>Scheduling</w:t>
      </w:r>
      <w:bookmarkEnd w:id="64"/>
    </w:p>
    <w:p w14:paraId="43716606" w14:textId="7A45CE71" w:rsidR="00B70D67" w:rsidRPr="00AB2354" w:rsidRDefault="008464FF" w:rsidP="00840AD5">
      <w:pPr>
        <w:spacing w:after="0" w:line="288" w:lineRule="auto"/>
        <w:rPr>
          <w:rFonts w:ascii="Arial" w:hAnsi="Arial" w:cs="Arial"/>
          <w:sz w:val="24"/>
          <w:szCs w:val="24"/>
        </w:rPr>
      </w:pPr>
      <w:r w:rsidRPr="00AB2354">
        <w:rPr>
          <w:rFonts w:ascii="Arial" w:hAnsi="Arial" w:cs="Arial"/>
          <w:sz w:val="24"/>
          <w:szCs w:val="24"/>
        </w:rPr>
        <w:t xml:space="preserve">The student and thesis committee are encouraged to consult the University’s </w:t>
      </w:r>
      <w:hyperlink r:id="rId30" w:history="1">
        <w:r w:rsidRPr="00AB2354">
          <w:rPr>
            <w:rStyle w:val="Hyperlink"/>
            <w:rFonts w:ascii="Arial" w:hAnsi="Arial" w:cs="Arial"/>
            <w:sz w:val="24"/>
            <w:szCs w:val="24"/>
          </w:rPr>
          <w:t>Academic Calendar</w:t>
        </w:r>
      </w:hyperlink>
      <w:r w:rsidRPr="00AB2354">
        <w:rPr>
          <w:rFonts w:ascii="Arial" w:hAnsi="Arial" w:cs="Arial"/>
          <w:sz w:val="24"/>
          <w:szCs w:val="24"/>
        </w:rPr>
        <w:t xml:space="preserve">, as well as the Department calendar, when selecting a date for the defense. The student and thesis committee should </w:t>
      </w:r>
      <w:r w:rsidR="00093D04" w:rsidRPr="00AB2354">
        <w:rPr>
          <w:rFonts w:ascii="Arial" w:hAnsi="Arial" w:cs="Arial"/>
          <w:sz w:val="24"/>
          <w:szCs w:val="24"/>
        </w:rPr>
        <w:t>keep</w:t>
      </w:r>
      <w:r w:rsidRPr="00AB2354">
        <w:rPr>
          <w:rFonts w:ascii="Arial" w:hAnsi="Arial" w:cs="Arial"/>
          <w:sz w:val="24"/>
          <w:szCs w:val="24"/>
        </w:rPr>
        <w:t xml:space="preserve"> in mind the Graduate School</w:t>
      </w:r>
      <w:r w:rsidR="005A2E6D" w:rsidRPr="00AB2354">
        <w:rPr>
          <w:rFonts w:ascii="Arial" w:hAnsi="Arial" w:cs="Arial"/>
          <w:sz w:val="24"/>
          <w:szCs w:val="24"/>
        </w:rPr>
        <w:t xml:space="preserve"> </w:t>
      </w:r>
      <w:hyperlink r:id="rId31" w:history="1">
        <w:r w:rsidR="005A2E6D" w:rsidRPr="00AB2354">
          <w:rPr>
            <w:rStyle w:val="Hyperlink"/>
            <w:rFonts w:ascii="Arial" w:hAnsi="Arial" w:cs="Arial"/>
            <w:sz w:val="24"/>
            <w:szCs w:val="24"/>
          </w:rPr>
          <w:t>deadlines</w:t>
        </w:r>
      </w:hyperlink>
      <w:r w:rsidR="005A2E6D" w:rsidRPr="00AB2354">
        <w:rPr>
          <w:rFonts w:ascii="Arial" w:hAnsi="Arial" w:cs="Arial"/>
          <w:sz w:val="24"/>
          <w:szCs w:val="24"/>
        </w:rPr>
        <w:t xml:space="preserve"> </w:t>
      </w:r>
      <w:r w:rsidRPr="00AB2354">
        <w:rPr>
          <w:rFonts w:ascii="Arial" w:hAnsi="Arial" w:cs="Arial"/>
          <w:sz w:val="24"/>
          <w:szCs w:val="24"/>
        </w:rPr>
        <w:t xml:space="preserve">for the submission of </w:t>
      </w:r>
      <w:r w:rsidR="00164747" w:rsidRPr="00AB2354">
        <w:rPr>
          <w:rFonts w:ascii="Arial" w:hAnsi="Arial" w:cs="Arial"/>
          <w:sz w:val="24"/>
          <w:szCs w:val="24"/>
        </w:rPr>
        <w:t>required</w:t>
      </w:r>
      <w:r w:rsidRPr="00AB2354">
        <w:rPr>
          <w:rFonts w:ascii="Arial" w:hAnsi="Arial" w:cs="Arial"/>
          <w:sz w:val="24"/>
          <w:szCs w:val="24"/>
        </w:rPr>
        <w:t xml:space="preserve"> thesis paperwork, completion of all thesis milestones</w:t>
      </w:r>
      <w:r w:rsidR="00164747" w:rsidRPr="00AB2354">
        <w:rPr>
          <w:rFonts w:ascii="Arial" w:hAnsi="Arial" w:cs="Arial"/>
          <w:sz w:val="24"/>
          <w:szCs w:val="24"/>
        </w:rPr>
        <w:t xml:space="preserve">, and acceptance of the final thesis document by the </w:t>
      </w:r>
      <w:r w:rsidRPr="00AB2354">
        <w:rPr>
          <w:rFonts w:ascii="Arial" w:hAnsi="Arial" w:cs="Arial"/>
          <w:sz w:val="24"/>
          <w:szCs w:val="24"/>
        </w:rPr>
        <w:t>Graduate Schoo</w:t>
      </w:r>
      <w:r w:rsidR="005A2E6D" w:rsidRPr="00AB2354">
        <w:rPr>
          <w:rFonts w:ascii="Arial" w:hAnsi="Arial" w:cs="Arial"/>
          <w:sz w:val="24"/>
          <w:szCs w:val="24"/>
        </w:rPr>
        <w:t>l for the semester in which the student intends to graduate.</w:t>
      </w:r>
    </w:p>
    <w:p w14:paraId="5BE2B1FB" w14:textId="327B7035" w:rsidR="00164747" w:rsidRPr="00AB2354" w:rsidRDefault="00164747" w:rsidP="00840AD5">
      <w:pPr>
        <w:spacing w:after="0" w:line="288" w:lineRule="auto"/>
        <w:rPr>
          <w:rFonts w:ascii="Arial" w:hAnsi="Arial" w:cs="Arial"/>
          <w:sz w:val="24"/>
          <w:szCs w:val="24"/>
        </w:rPr>
      </w:pPr>
    </w:p>
    <w:p w14:paraId="6A5466AF" w14:textId="544BA72F" w:rsidR="00477D63" w:rsidRPr="00AB2354" w:rsidRDefault="00164747" w:rsidP="00840AD5">
      <w:pPr>
        <w:spacing w:after="0" w:line="288" w:lineRule="auto"/>
        <w:rPr>
          <w:rFonts w:ascii="Arial" w:hAnsi="Arial" w:cs="Arial"/>
          <w:sz w:val="24"/>
          <w:szCs w:val="24"/>
        </w:rPr>
      </w:pPr>
      <w:r w:rsidRPr="00AB2354">
        <w:rPr>
          <w:rFonts w:ascii="Arial" w:hAnsi="Arial" w:cs="Arial"/>
          <w:sz w:val="24"/>
          <w:szCs w:val="24"/>
        </w:rPr>
        <w:t>Once the student and thesis committee agree upon a specific date and time for the defense, the student is expected to notify the Graduate Program Director and Academic Programs Coordinator</w:t>
      </w:r>
      <w:r w:rsidR="00477D63" w:rsidRPr="00AB2354">
        <w:rPr>
          <w:rFonts w:ascii="Arial" w:hAnsi="Arial" w:cs="Arial"/>
          <w:sz w:val="24"/>
          <w:szCs w:val="24"/>
        </w:rPr>
        <w:t xml:space="preserve"> (APC) of the date</w:t>
      </w:r>
      <w:r w:rsidRPr="00AB2354">
        <w:rPr>
          <w:rFonts w:ascii="Arial" w:hAnsi="Arial" w:cs="Arial"/>
          <w:sz w:val="24"/>
          <w:szCs w:val="24"/>
        </w:rPr>
        <w:t xml:space="preserve"> as soon as possible</w:t>
      </w:r>
      <w:r w:rsidR="00B70D67" w:rsidRPr="00AB2354">
        <w:rPr>
          <w:rFonts w:ascii="Arial" w:hAnsi="Arial" w:cs="Arial"/>
          <w:sz w:val="24"/>
          <w:szCs w:val="24"/>
        </w:rPr>
        <w:t>. The A</w:t>
      </w:r>
      <w:r w:rsidR="00477D63" w:rsidRPr="00AB2354">
        <w:rPr>
          <w:rFonts w:ascii="Arial" w:hAnsi="Arial" w:cs="Arial"/>
          <w:sz w:val="24"/>
          <w:szCs w:val="24"/>
        </w:rPr>
        <w:t xml:space="preserve">PC </w:t>
      </w:r>
      <w:r w:rsidR="00B70D67" w:rsidRPr="00AB2354">
        <w:rPr>
          <w:rFonts w:ascii="Arial" w:hAnsi="Arial" w:cs="Arial"/>
          <w:sz w:val="24"/>
          <w:szCs w:val="24"/>
        </w:rPr>
        <w:t>will reserve a room and notify</w:t>
      </w:r>
      <w:r w:rsidR="005A2E6D" w:rsidRPr="00AB2354">
        <w:rPr>
          <w:rFonts w:ascii="Arial" w:hAnsi="Arial" w:cs="Arial"/>
          <w:sz w:val="24"/>
          <w:szCs w:val="24"/>
        </w:rPr>
        <w:t xml:space="preserve"> the appropriate partie</w:t>
      </w:r>
      <w:r w:rsidR="00477D63" w:rsidRPr="00AB2354">
        <w:rPr>
          <w:rFonts w:ascii="Arial" w:hAnsi="Arial" w:cs="Arial"/>
          <w:sz w:val="24"/>
          <w:szCs w:val="24"/>
        </w:rPr>
        <w:t>s. The APC may ask the student to submit a research abstract for inclusion with the defense announcement.</w:t>
      </w:r>
    </w:p>
    <w:p w14:paraId="2BA14672" w14:textId="77777777" w:rsidR="00477D63" w:rsidRPr="00AB2354" w:rsidRDefault="00477D63" w:rsidP="00840AD5">
      <w:pPr>
        <w:spacing w:after="0" w:line="288" w:lineRule="auto"/>
        <w:rPr>
          <w:rFonts w:ascii="Arial" w:hAnsi="Arial" w:cs="Arial"/>
          <w:sz w:val="24"/>
          <w:szCs w:val="24"/>
        </w:rPr>
      </w:pPr>
    </w:p>
    <w:p w14:paraId="61D3B303" w14:textId="54FC8931" w:rsidR="00164747" w:rsidRPr="00AB2354" w:rsidRDefault="00477D63" w:rsidP="00840AD5">
      <w:pPr>
        <w:spacing w:after="0" w:line="288" w:lineRule="auto"/>
        <w:rPr>
          <w:rFonts w:ascii="Arial" w:hAnsi="Arial" w:cs="Arial"/>
          <w:sz w:val="24"/>
          <w:szCs w:val="24"/>
        </w:rPr>
      </w:pPr>
      <w:r w:rsidRPr="00AB2354">
        <w:rPr>
          <w:rFonts w:ascii="Arial" w:hAnsi="Arial" w:cs="Arial"/>
          <w:sz w:val="24"/>
          <w:szCs w:val="24"/>
        </w:rPr>
        <w:t>A s</w:t>
      </w:r>
      <w:r w:rsidR="00B70D67" w:rsidRPr="00AB2354">
        <w:rPr>
          <w:rFonts w:ascii="Arial" w:hAnsi="Arial" w:cs="Arial"/>
          <w:sz w:val="24"/>
          <w:szCs w:val="24"/>
        </w:rPr>
        <w:t>tudent’s thesis</w:t>
      </w:r>
      <w:r w:rsidR="005A2E6D" w:rsidRPr="00AB2354">
        <w:rPr>
          <w:rFonts w:ascii="Arial" w:hAnsi="Arial" w:cs="Arial"/>
          <w:sz w:val="24"/>
          <w:szCs w:val="24"/>
        </w:rPr>
        <w:t xml:space="preserve"> defense </w:t>
      </w:r>
      <w:r w:rsidRPr="00AB2354">
        <w:rPr>
          <w:rFonts w:ascii="Arial" w:hAnsi="Arial" w:cs="Arial"/>
          <w:sz w:val="24"/>
          <w:szCs w:val="24"/>
        </w:rPr>
        <w:t>is attended by the thesis committee and is typically also</w:t>
      </w:r>
      <w:r w:rsidR="005A2E6D" w:rsidRPr="00AB2354">
        <w:rPr>
          <w:rFonts w:ascii="Arial" w:hAnsi="Arial" w:cs="Arial"/>
          <w:sz w:val="24"/>
          <w:szCs w:val="24"/>
        </w:rPr>
        <w:t xml:space="preserve"> open to any interested members of the academic or professional community, including the greater CSD faculty and student body. Personal guests of the student (e.g., family members) may attend, but this should be discussed with and approved by the student’s thesis advisor in advance.</w:t>
      </w:r>
    </w:p>
    <w:p w14:paraId="067D96B8" w14:textId="7B3828B0" w:rsidR="00990B94" w:rsidRPr="00AB2354" w:rsidRDefault="00847D93" w:rsidP="00840AD5">
      <w:pPr>
        <w:pStyle w:val="Heading2"/>
        <w:spacing w:before="240" w:after="60" w:line="288" w:lineRule="auto"/>
        <w:rPr>
          <w:rFonts w:ascii="Arial" w:hAnsi="Arial" w:cs="Arial"/>
          <w:b/>
          <w:bCs/>
          <w:color w:val="18453B"/>
          <w:sz w:val="24"/>
          <w:szCs w:val="24"/>
        </w:rPr>
      </w:pPr>
      <w:bookmarkStart w:id="65" w:name="_Toc171504328"/>
      <w:r w:rsidRPr="00AB2354">
        <w:rPr>
          <w:rFonts w:ascii="Arial" w:hAnsi="Arial" w:cs="Arial"/>
          <w:b/>
          <w:bCs/>
          <w:color w:val="18453B"/>
          <w:sz w:val="24"/>
          <w:szCs w:val="24"/>
        </w:rPr>
        <w:t>Format</w:t>
      </w:r>
      <w:bookmarkEnd w:id="65"/>
    </w:p>
    <w:p w14:paraId="115BE977" w14:textId="2503310D" w:rsidR="00164747" w:rsidRPr="00AB2354" w:rsidRDefault="00847D93" w:rsidP="00840AD5">
      <w:pPr>
        <w:spacing w:after="0" w:line="288" w:lineRule="auto"/>
        <w:rPr>
          <w:rFonts w:ascii="Arial" w:hAnsi="Arial" w:cs="Arial"/>
          <w:sz w:val="24"/>
          <w:szCs w:val="24"/>
        </w:rPr>
      </w:pPr>
      <w:r w:rsidRPr="00AB2354">
        <w:rPr>
          <w:rFonts w:ascii="Arial" w:hAnsi="Arial" w:cs="Arial"/>
          <w:sz w:val="24"/>
          <w:szCs w:val="24"/>
        </w:rPr>
        <w:t xml:space="preserve">the order of events </w:t>
      </w:r>
      <w:r w:rsidR="00A305DA" w:rsidRPr="00AB2354">
        <w:rPr>
          <w:rFonts w:ascii="Arial" w:hAnsi="Arial" w:cs="Arial"/>
          <w:sz w:val="24"/>
          <w:szCs w:val="24"/>
        </w:rPr>
        <w:t>for the oral defense may</w:t>
      </w:r>
      <w:r w:rsidRPr="00AB2354">
        <w:rPr>
          <w:rFonts w:ascii="Arial" w:hAnsi="Arial" w:cs="Arial"/>
          <w:sz w:val="24"/>
          <w:szCs w:val="24"/>
        </w:rPr>
        <w:t xml:space="preserve"> vary, but generally includes:</w:t>
      </w:r>
    </w:p>
    <w:p w14:paraId="30D02D1F" w14:textId="3F285DF9" w:rsidR="00847D93"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lastRenderedPageBreak/>
        <w:t>The s</w:t>
      </w:r>
      <w:r w:rsidR="00847D93" w:rsidRPr="00AB2354">
        <w:rPr>
          <w:rFonts w:ascii="Arial" w:hAnsi="Arial" w:cs="Arial"/>
          <w:sz w:val="24"/>
          <w:szCs w:val="24"/>
        </w:rPr>
        <w:t>tudent’s</w:t>
      </w:r>
      <w:r w:rsidR="00B70D67" w:rsidRPr="00AB2354">
        <w:rPr>
          <w:rFonts w:ascii="Arial" w:hAnsi="Arial" w:cs="Arial"/>
          <w:sz w:val="24"/>
          <w:szCs w:val="24"/>
        </w:rPr>
        <w:t xml:space="preserve"> oral</w:t>
      </w:r>
      <w:r w:rsidR="00847D93" w:rsidRPr="00AB2354">
        <w:rPr>
          <w:rFonts w:ascii="Arial" w:hAnsi="Arial" w:cs="Arial"/>
          <w:sz w:val="24"/>
          <w:szCs w:val="24"/>
        </w:rPr>
        <w:t xml:space="preserve"> presentation of their research and findings</w:t>
      </w:r>
    </w:p>
    <w:p w14:paraId="0847B811" w14:textId="3EB223D8" w:rsidR="00A305DA"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The o</w:t>
      </w:r>
      <w:r w:rsidR="00847D93" w:rsidRPr="00AB2354">
        <w:rPr>
          <w:rFonts w:ascii="Arial" w:hAnsi="Arial" w:cs="Arial"/>
          <w:sz w:val="24"/>
          <w:szCs w:val="24"/>
        </w:rPr>
        <w:t xml:space="preserve">pportunity for </w:t>
      </w:r>
      <w:r w:rsidR="00477D63" w:rsidRPr="00AB2354">
        <w:rPr>
          <w:rFonts w:ascii="Arial" w:hAnsi="Arial" w:cs="Arial"/>
          <w:sz w:val="24"/>
          <w:szCs w:val="24"/>
        </w:rPr>
        <w:t>public attendees</w:t>
      </w:r>
      <w:r w:rsidRPr="00AB2354">
        <w:rPr>
          <w:rFonts w:ascii="Arial" w:hAnsi="Arial" w:cs="Arial"/>
          <w:sz w:val="24"/>
          <w:szCs w:val="24"/>
        </w:rPr>
        <w:t xml:space="preserve"> to ask </w:t>
      </w:r>
      <w:r w:rsidR="00847D93" w:rsidRPr="00AB2354">
        <w:rPr>
          <w:rFonts w:ascii="Arial" w:hAnsi="Arial" w:cs="Arial"/>
          <w:sz w:val="24"/>
          <w:szCs w:val="24"/>
        </w:rPr>
        <w:t>questions</w:t>
      </w:r>
      <w:r w:rsidRPr="00AB2354">
        <w:rPr>
          <w:rFonts w:ascii="Arial" w:hAnsi="Arial" w:cs="Arial"/>
          <w:sz w:val="24"/>
          <w:szCs w:val="24"/>
        </w:rPr>
        <w:t xml:space="preserve">, </w:t>
      </w:r>
      <w:r w:rsidR="00B70D67" w:rsidRPr="00AB2354">
        <w:rPr>
          <w:rFonts w:ascii="Arial" w:hAnsi="Arial" w:cs="Arial"/>
          <w:sz w:val="24"/>
          <w:szCs w:val="24"/>
        </w:rPr>
        <w:t xml:space="preserve">after which they are </w:t>
      </w:r>
      <w:r w:rsidRPr="00AB2354">
        <w:rPr>
          <w:rFonts w:ascii="Arial" w:hAnsi="Arial" w:cs="Arial"/>
          <w:sz w:val="24"/>
          <w:szCs w:val="24"/>
        </w:rPr>
        <w:t>excused</w:t>
      </w:r>
    </w:p>
    <w:p w14:paraId="3D5FC2AC" w14:textId="7C5CACFB" w:rsidR="00847D93"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A c</w:t>
      </w:r>
      <w:r w:rsidR="00847D93" w:rsidRPr="00AB2354">
        <w:rPr>
          <w:rFonts w:ascii="Arial" w:hAnsi="Arial" w:cs="Arial"/>
          <w:sz w:val="24"/>
          <w:szCs w:val="24"/>
        </w:rPr>
        <w:t xml:space="preserve">losed portion </w:t>
      </w:r>
      <w:r w:rsidR="00477D63" w:rsidRPr="00AB2354">
        <w:rPr>
          <w:rFonts w:ascii="Arial" w:hAnsi="Arial" w:cs="Arial"/>
          <w:sz w:val="24"/>
          <w:szCs w:val="24"/>
        </w:rPr>
        <w:t>with the thesis committee and student during</w:t>
      </w:r>
      <w:r w:rsidR="00847D93" w:rsidRPr="00AB2354">
        <w:rPr>
          <w:rFonts w:ascii="Arial" w:hAnsi="Arial" w:cs="Arial"/>
          <w:sz w:val="24"/>
          <w:szCs w:val="24"/>
        </w:rPr>
        <w:t xml:space="preserve"> which committee </w:t>
      </w:r>
      <w:r w:rsidR="00477D63" w:rsidRPr="00AB2354">
        <w:rPr>
          <w:rFonts w:ascii="Arial" w:hAnsi="Arial" w:cs="Arial"/>
          <w:sz w:val="24"/>
          <w:szCs w:val="24"/>
        </w:rPr>
        <w:t>members ask</w:t>
      </w:r>
      <w:r w:rsidR="00847D93" w:rsidRPr="00AB2354">
        <w:rPr>
          <w:rFonts w:ascii="Arial" w:hAnsi="Arial" w:cs="Arial"/>
          <w:sz w:val="24"/>
          <w:szCs w:val="24"/>
        </w:rPr>
        <w:t xml:space="preserve"> additional questions and discuss the student’s research study</w:t>
      </w:r>
      <w:r w:rsidR="00477D63" w:rsidRPr="00AB2354">
        <w:rPr>
          <w:rFonts w:ascii="Arial" w:hAnsi="Arial" w:cs="Arial"/>
          <w:sz w:val="24"/>
          <w:szCs w:val="24"/>
        </w:rPr>
        <w:t>. The student is subsequently excused.</w:t>
      </w:r>
    </w:p>
    <w:p w14:paraId="1DBC141B" w14:textId="5AFF125A" w:rsidR="00847D93" w:rsidRPr="00AB2354" w:rsidRDefault="00847D93"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 xml:space="preserve">Adjournment of </w:t>
      </w:r>
      <w:r w:rsidR="00A305DA" w:rsidRPr="00AB2354">
        <w:rPr>
          <w:rFonts w:ascii="Arial" w:hAnsi="Arial" w:cs="Arial"/>
          <w:sz w:val="24"/>
          <w:szCs w:val="24"/>
        </w:rPr>
        <w:t xml:space="preserve">the </w:t>
      </w:r>
      <w:r w:rsidRPr="00AB2354">
        <w:rPr>
          <w:rFonts w:ascii="Arial" w:hAnsi="Arial" w:cs="Arial"/>
          <w:sz w:val="24"/>
          <w:szCs w:val="24"/>
        </w:rPr>
        <w:t xml:space="preserve">thesis committee for final </w:t>
      </w:r>
      <w:r w:rsidR="00A305DA" w:rsidRPr="00AB2354">
        <w:rPr>
          <w:rFonts w:ascii="Arial" w:hAnsi="Arial" w:cs="Arial"/>
          <w:sz w:val="24"/>
          <w:szCs w:val="24"/>
        </w:rPr>
        <w:t>discussion and evaluation</w:t>
      </w:r>
      <w:r w:rsidRPr="00AB2354">
        <w:rPr>
          <w:rFonts w:ascii="Arial" w:hAnsi="Arial" w:cs="Arial"/>
          <w:sz w:val="24"/>
          <w:szCs w:val="24"/>
        </w:rPr>
        <w:t xml:space="preserve"> </w:t>
      </w:r>
    </w:p>
    <w:p w14:paraId="535C1E8F" w14:textId="32341B54" w:rsidR="00847D93"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Reconvening of the t</w:t>
      </w:r>
      <w:r w:rsidR="00847D93" w:rsidRPr="00AB2354">
        <w:rPr>
          <w:rFonts w:ascii="Arial" w:hAnsi="Arial" w:cs="Arial"/>
          <w:sz w:val="24"/>
          <w:szCs w:val="24"/>
        </w:rPr>
        <w:t xml:space="preserve">hesis committee </w:t>
      </w:r>
      <w:r w:rsidR="00F971B2" w:rsidRPr="00AB2354">
        <w:rPr>
          <w:rFonts w:ascii="Arial" w:hAnsi="Arial" w:cs="Arial"/>
          <w:sz w:val="24"/>
          <w:szCs w:val="24"/>
        </w:rPr>
        <w:t>and</w:t>
      </w:r>
      <w:r w:rsidRPr="00AB2354">
        <w:rPr>
          <w:rFonts w:ascii="Arial" w:hAnsi="Arial" w:cs="Arial"/>
          <w:sz w:val="24"/>
          <w:szCs w:val="24"/>
        </w:rPr>
        <w:t xml:space="preserve"> </w:t>
      </w:r>
      <w:r w:rsidR="00847D93" w:rsidRPr="00AB2354">
        <w:rPr>
          <w:rFonts w:ascii="Arial" w:hAnsi="Arial" w:cs="Arial"/>
          <w:sz w:val="24"/>
          <w:szCs w:val="24"/>
        </w:rPr>
        <w:t>student</w:t>
      </w:r>
      <w:r w:rsidRPr="00AB2354">
        <w:rPr>
          <w:rFonts w:ascii="Arial" w:hAnsi="Arial" w:cs="Arial"/>
          <w:sz w:val="24"/>
          <w:szCs w:val="24"/>
        </w:rPr>
        <w:t xml:space="preserve"> </w:t>
      </w:r>
      <w:r w:rsidR="00847D93" w:rsidRPr="00AB2354">
        <w:rPr>
          <w:rFonts w:ascii="Arial" w:hAnsi="Arial" w:cs="Arial"/>
          <w:sz w:val="24"/>
          <w:szCs w:val="24"/>
        </w:rPr>
        <w:t xml:space="preserve">to review the outcome of </w:t>
      </w:r>
      <w:r w:rsidRPr="00AB2354">
        <w:rPr>
          <w:rFonts w:ascii="Arial" w:hAnsi="Arial" w:cs="Arial"/>
          <w:sz w:val="24"/>
          <w:szCs w:val="24"/>
        </w:rPr>
        <w:t>the committee’s</w:t>
      </w:r>
      <w:r w:rsidR="00847D93" w:rsidRPr="00AB2354">
        <w:rPr>
          <w:rFonts w:ascii="Arial" w:hAnsi="Arial" w:cs="Arial"/>
          <w:sz w:val="24"/>
          <w:szCs w:val="24"/>
        </w:rPr>
        <w:t xml:space="preserve"> evaluation and discuss any </w:t>
      </w:r>
      <w:r w:rsidRPr="00AB2354">
        <w:rPr>
          <w:rFonts w:ascii="Arial" w:hAnsi="Arial" w:cs="Arial"/>
          <w:sz w:val="24"/>
          <w:szCs w:val="24"/>
        </w:rPr>
        <w:t xml:space="preserve">requested changes </w:t>
      </w:r>
      <w:r w:rsidR="00847D93" w:rsidRPr="00AB2354">
        <w:rPr>
          <w:rFonts w:ascii="Arial" w:hAnsi="Arial" w:cs="Arial"/>
          <w:sz w:val="24"/>
          <w:szCs w:val="24"/>
        </w:rPr>
        <w:t>to the thesis document</w:t>
      </w:r>
    </w:p>
    <w:p w14:paraId="553F13C0" w14:textId="4C05932E" w:rsidR="00847D93" w:rsidRPr="00AB2354" w:rsidRDefault="00B70D67"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A</w:t>
      </w:r>
      <w:r w:rsidR="00847D93" w:rsidRPr="00AB2354">
        <w:rPr>
          <w:rFonts w:ascii="Arial" w:hAnsi="Arial" w:cs="Arial"/>
          <w:sz w:val="24"/>
          <w:szCs w:val="24"/>
        </w:rPr>
        <w:t xml:space="preserve">nnouncement of the outcome of the thesis committee’s </w:t>
      </w:r>
      <w:r w:rsidR="00F971B2" w:rsidRPr="00AB2354">
        <w:rPr>
          <w:rFonts w:ascii="Arial" w:hAnsi="Arial" w:cs="Arial"/>
          <w:sz w:val="24"/>
          <w:szCs w:val="24"/>
        </w:rPr>
        <w:t>deliberations, if appropriate, as in the case of a “pass” rating.</w:t>
      </w:r>
    </w:p>
    <w:p w14:paraId="216C7959" w14:textId="77777777" w:rsidR="00F971B2" w:rsidRPr="00AB2354" w:rsidRDefault="00F971B2" w:rsidP="00840AD5">
      <w:pPr>
        <w:spacing w:after="0" w:line="288" w:lineRule="auto"/>
        <w:rPr>
          <w:rFonts w:ascii="Arial" w:hAnsi="Arial" w:cs="Arial"/>
          <w:sz w:val="24"/>
          <w:szCs w:val="24"/>
        </w:rPr>
      </w:pPr>
    </w:p>
    <w:p w14:paraId="7E06E7E5" w14:textId="0EE04E19" w:rsidR="00093D04" w:rsidRPr="00AB2354" w:rsidRDefault="00F971B2" w:rsidP="00840AD5">
      <w:pPr>
        <w:spacing w:after="0" w:line="288" w:lineRule="auto"/>
        <w:rPr>
          <w:rFonts w:ascii="Arial" w:hAnsi="Arial" w:cs="Arial"/>
          <w:sz w:val="24"/>
          <w:szCs w:val="24"/>
        </w:rPr>
      </w:pPr>
      <w:bookmarkStart w:id="66" w:name="_Hlk146667249"/>
      <w:r w:rsidRPr="00AB2354">
        <w:rPr>
          <w:rFonts w:ascii="Arial" w:hAnsi="Arial" w:cs="Arial"/>
          <w:sz w:val="24"/>
          <w:szCs w:val="24"/>
        </w:rPr>
        <w:t xml:space="preserve">To pass the thesis defense, the student </w:t>
      </w:r>
      <w:r w:rsidR="00674EFD" w:rsidRPr="00AB2354">
        <w:rPr>
          <w:rFonts w:ascii="Arial" w:hAnsi="Arial" w:cs="Arial"/>
          <w:sz w:val="24"/>
          <w:szCs w:val="24"/>
        </w:rPr>
        <w:t>must earn</w:t>
      </w:r>
      <w:r w:rsidRPr="00AB2354">
        <w:rPr>
          <w:rFonts w:ascii="Arial" w:hAnsi="Arial" w:cs="Arial"/>
          <w:sz w:val="24"/>
          <w:szCs w:val="24"/>
        </w:rPr>
        <w:t xml:space="preserve"> </w:t>
      </w:r>
      <w:r w:rsidR="00674EFD" w:rsidRPr="00AB2354">
        <w:rPr>
          <w:rFonts w:ascii="Arial" w:hAnsi="Arial" w:cs="Arial"/>
          <w:sz w:val="24"/>
          <w:szCs w:val="24"/>
        </w:rPr>
        <w:t xml:space="preserve">a </w:t>
      </w:r>
      <w:r w:rsidRPr="00AB2354">
        <w:rPr>
          <w:rFonts w:ascii="Arial" w:hAnsi="Arial" w:cs="Arial"/>
          <w:sz w:val="24"/>
          <w:szCs w:val="24"/>
        </w:rPr>
        <w:t xml:space="preserve">majority </w:t>
      </w:r>
      <w:r w:rsidR="00674EFD" w:rsidRPr="00AB2354">
        <w:rPr>
          <w:rFonts w:ascii="Arial" w:hAnsi="Arial" w:cs="Arial"/>
          <w:sz w:val="24"/>
          <w:szCs w:val="24"/>
        </w:rPr>
        <w:t>vote of approval from</w:t>
      </w:r>
      <w:r w:rsidRPr="00AB2354">
        <w:rPr>
          <w:rFonts w:ascii="Arial" w:hAnsi="Arial" w:cs="Arial"/>
          <w:sz w:val="24"/>
          <w:szCs w:val="24"/>
        </w:rPr>
        <w:t xml:space="preserve"> the thesis committee (i.e.,</w:t>
      </w:r>
      <w:r w:rsidR="00CB16CC" w:rsidRPr="00AB2354">
        <w:rPr>
          <w:rFonts w:ascii="Arial" w:hAnsi="Arial" w:cs="Arial"/>
          <w:sz w:val="24"/>
          <w:szCs w:val="24"/>
        </w:rPr>
        <w:t xml:space="preserve"> from</w:t>
      </w:r>
      <w:r w:rsidRPr="00AB2354">
        <w:rPr>
          <w:rFonts w:ascii="Arial" w:hAnsi="Arial" w:cs="Arial"/>
          <w:sz w:val="24"/>
          <w:szCs w:val="24"/>
        </w:rPr>
        <w:t xml:space="preserve"> 2 out of 3, or 3 out of 4 committee members).</w:t>
      </w:r>
      <w:r w:rsidR="00093D04" w:rsidRPr="00AB2354">
        <w:rPr>
          <w:rFonts w:ascii="Arial" w:hAnsi="Arial" w:cs="Arial"/>
          <w:sz w:val="24"/>
          <w:szCs w:val="24"/>
        </w:rPr>
        <w:t xml:space="preserve"> The student’s thesis committee completes the </w:t>
      </w:r>
      <w:r w:rsidR="00093D04" w:rsidRPr="00AB2354">
        <w:rPr>
          <w:rFonts w:ascii="Arial" w:hAnsi="Arial" w:cs="Arial"/>
          <w:i/>
          <w:iCs/>
          <w:sz w:val="24"/>
          <w:szCs w:val="24"/>
        </w:rPr>
        <w:t xml:space="preserve">Results of M.A. Thesis Defense </w:t>
      </w:r>
      <w:r w:rsidR="00093D04" w:rsidRPr="00AB2354">
        <w:rPr>
          <w:rFonts w:ascii="Arial" w:hAnsi="Arial" w:cs="Arial"/>
          <w:sz w:val="24"/>
          <w:szCs w:val="24"/>
        </w:rPr>
        <w:t>form (</w:t>
      </w:r>
      <w:hyperlink w:anchor="_Appendix_C:_Plan" w:history="1">
        <w:r w:rsidR="00093D04" w:rsidRPr="00A25C4B">
          <w:rPr>
            <w:rStyle w:val="Hyperlink"/>
            <w:rFonts w:ascii="Arial" w:hAnsi="Arial" w:cs="Arial"/>
            <w:sz w:val="24"/>
            <w:szCs w:val="24"/>
          </w:rPr>
          <w:t>Appendix C</w:t>
        </w:r>
      </w:hyperlink>
      <w:r w:rsidR="00093D04" w:rsidRPr="00AB2354">
        <w:rPr>
          <w:rFonts w:ascii="Arial" w:hAnsi="Arial" w:cs="Arial"/>
          <w:sz w:val="24"/>
          <w:szCs w:val="24"/>
        </w:rPr>
        <w:t>) and submits it to the student’s academic advisor and/or the Graduate Program Director for filing in the student’s academic record.</w:t>
      </w:r>
    </w:p>
    <w:p w14:paraId="1DB45007" w14:textId="77777777" w:rsidR="00093D04" w:rsidRPr="00AB2354" w:rsidRDefault="00093D04" w:rsidP="00840AD5">
      <w:pPr>
        <w:spacing w:after="0" w:line="288" w:lineRule="auto"/>
        <w:rPr>
          <w:rFonts w:ascii="Arial" w:hAnsi="Arial" w:cs="Arial"/>
          <w:sz w:val="24"/>
          <w:szCs w:val="24"/>
        </w:rPr>
      </w:pPr>
    </w:p>
    <w:p w14:paraId="37BB802C" w14:textId="3433CC34" w:rsidR="00F971B2" w:rsidRPr="00AB2354" w:rsidRDefault="00F971B2" w:rsidP="00840AD5">
      <w:pPr>
        <w:spacing w:after="0" w:line="288" w:lineRule="auto"/>
        <w:rPr>
          <w:rFonts w:ascii="Arial" w:hAnsi="Arial" w:cs="Arial"/>
          <w:sz w:val="24"/>
          <w:szCs w:val="24"/>
        </w:rPr>
      </w:pPr>
      <w:r w:rsidRPr="00AB2354">
        <w:rPr>
          <w:rFonts w:ascii="Arial" w:hAnsi="Arial" w:cs="Arial"/>
          <w:sz w:val="24"/>
          <w:szCs w:val="24"/>
        </w:rPr>
        <w:t>In the event the committee decides that a student’s defense was not of sufficient quality to merit passing</w:t>
      </w:r>
      <w:r w:rsidR="00CB16CC" w:rsidRPr="00AB2354">
        <w:rPr>
          <w:rFonts w:ascii="Arial" w:hAnsi="Arial" w:cs="Arial"/>
          <w:sz w:val="24"/>
          <w:szCs w:val="24"/>
        </w:rPr>
        <w:t>, the student and thesis committee will discuss next steps, including a plan for repeating the oral defense. The student and/or thesis advisor may seek input from the student’s academic advisor and/or Graduate Program Director as needed.</w:t>
      </w:r>
    </w:p>
    <w:p w14:paraId="4483EFE2" w14:textId="77777777" w:rsidR="00093D04" w:rsidRPr="00AB2354" w:rsidRDefault="00093D04" w:rsidP="00840AD5">
      <w:pPr>
        <w:spacing w:after="0" w:line="288" w:lineRule="auto"/>
        <w:rPr>
          <w:rFonts w:ascii="Arial" w:hAnsi="Arial" w:cs="Arial"/>
          <w:sz w:val="24"/>
          <w:szCs w:val="24"/>
        </w:rPr>
      </w:pPr>
    </w:p>
    <w:p w14:paraId="3612D2B7" w14:textId="2E944F2A" w:rsidR="00093D04" w:rsidRPr="00AB2354" w:rsidRDefault="00093D04" w:rsidP="00840AD5">
      <w:pPr>
        <w:spacing w:after="0" w:line="288" w:lineRule="auto"/>
        <w:rPr>
          <w:rFonts w:ascii="Arial" w:hAnsi="Arial" w:cs="Arial"/>
          <w:sz w:val="24"/>
          <w:szCs w:val="24"/>
        </w:rPr>
      </w:pPr>
      <w:r w:rsidRPr="00AB2354">
        <w:rPr>
          <w:rFonts w:ascii="Arial" w:hAnsi="Arial" w:cs="Arial"/>
          <w:sz w:val="24"/>
          <w:szCs w:val="24"/>
        </w:rPr>
        <w:t xml:space="preserve">Following a successful defense, the student is responsible for making changes or corrections to the final thesis document as indicated by the thesis committee. </w:t>
      </w:r>
      <w:r w:rsidR="00990B94" w:rsidRPr="00AB2354">
        <w:rPr>
          <w:rFonts w:ascii="Arial" w:hAnsi="Arial" w:cs="Arial"/>
          <w:sz w:val="24"/>
          <w:szCs w:val="24"/>
        </w:rPr>
        <w:t>The thesis advisor oversees and approves these modifications. The</w:t>
      </w:r>
      <w:r w:rsidRPr="00AB2354">
        <w:rPr>
          <w:rFonts w:ascii="Arial" w:hAnsi="Arial" w:cs="Arial"/>
          <w:sz w:val="24"/>
          <w:szCs w:val="24"/>
        </w:rPr>
        <w:t xml:space="preserve"> thesis committee approves the content and form of the </w:t>
      </w:r>
      <w:r w:rsidR="00990B94" w:rsidRPr="00AB2354">
        <w:rPr>
          <w:rFonts w:ascii="Arial" w:hAnsi="Arial" w:cs="Arial"/>
          <w:sz w:val="24"/>
          <w:szCs w:val="24"/>
        </w:rPr>
        <w:t xml:space="preserve">student’s </w:t>
      </w:r>
      <w:r w:rsidRPr="00AB2354">
        <w:rPr>
          <w:rFonts w:ascii="Arial" w:hAnsi="Arial" w:cs="Arial"/>
          <w:sz w:val="24"/>
          <w:szCs w:val="24"/>
        </w:rPr>
        <w:t>thesis</w:t>
      </w:r>
      <w:r w:rsidR="00990B94" w:rsidRPr="00AB2354">
        <w:rPr>
          <w:rFonts w:ascii="Arial" w:hAnsi="Arial" w:cs="Arial"/>
          <w:sz w:val="24"/>
          <w:szCs w:val="24"/>
        </w:rPr>
        <w:t xml:space="preserve"> prior to final submission to the publisher and the Graduate School.</w:t>
      </w:r>
    </w:p>
    <w:p w14:paraId="70F0DEFB" w14:textId="77777777" w:rsidR="00BF1DDD" w:rsidRPr="00AB2354" w:rsidRDefault="00BF1DDD" w:rsidP="00840AD5">
      <w:pPr>
        <w:pStyle w:val="Heading2"/>
        <w:spacing w:before="240" w:after="60" w:line="288" w:lineRule="auto"/>
        <w:rPr>
          <w:rFonts w:ascii="Arial" w:hAnsi="Arial" w:cs="Arial"/>
          <w:b/>
          <w:bCs/>
          <w:color w:val="18453B"/>
        </w:rPr>
      </w:pPr>
      <w:bookmarkStart w:id="67" w:name="_Toc171504329"/>
      <w:bookmarkEnd w:id="66"/>
      <w:r w:rsidRPr="00AB2354">
        <w:rPr>
          <w:rFonts w:ascii="Arial" w:hAnsi="Arial" w:cs="Arial"/>
          <w:b/>
          <w:bCs/>
          <w:color w:val="18453B"/>
          <w:sz w:val="24"/>
          <w:szCs w:val="24"/>
        </w:rPr>
        <w:t>Disability Accommodations</w:t>
      </w:r>
      <w:bookmarkEnd w:id="67"/>
      <w:r w:rsidRPr="00AB2354">
        <w:rPr>
          <w:rFonts w:ascii="Arial" w:hAnsi="Arial" w:cs="Arial"/>
          <w:b/>
          <w:bCs/>
          <w:color w:val="18453B"/>
        </w:rPr>
        <w:t xml:space="preserve"> </w:t>
      </w:r>
    </w:p>
    <w:p w14:paraId="63A72A95" w14:textId="6E8B6F98" w:rsidR="00BF1DDD" w:rsidRPr="00AB2354" w:rsidRDefault="00BF1DDD" w:rsidP="00840AD5">
      <w:pPr>
        <w:spacing w:after="0" w:line="288" w:lineRule="auto"/>
        <w:rPr>
          <w:rFonts w:ascii="Arial" w:hAnsi="Arial" w:cs="Arial"/>
          <w:sz w:val="24"/>
          <w:szCs w:val="24"/>
        </w:rPr>
      </w:pPr>
      <w:r w:rsidRPr="00AB2354">
        <w:rPr>
          <w:rFonts w:ascii="Arial" w:hAnsi="Arial" w:cs="Arial"/>
          <w:sz w:val="24"/>
          <w:szCs w:val="24"/>
        </w:rPr>
        <w:t xml:space="preserve">Students who require accommodations to complete their thesis defense or Departmental Final Examination requirements should provide the Graduate Program Director with a copy of their current </w:t>
      </w:r>
      <w:r w:rsidR="0054659B">
        <w:rPr>
          <w:rFonts w:ascii="Arial" w:hAnsi="Arial" w:cs="Arial"/>
          <w:sz w:val="24"/>
          <w:szCs w:val="24"/>
        </w:rPr>
        <w:t>Accommodation Letter</w:t>
      </w:r>
      <w:r w:rsidRPr="00AB2354">
        <w:rPr>
          <w:rFonts w:ascii="Arial" w:hAnsi="Arial" w:cs="Arial"/>
          <w:sz w:val="24"/>
          <w:szCs w:val="24"/>
        </w:rPr>
        <w:t xml:space="preserve"> at least two weeks prior to the accommodation date (e.g., scheduled thesis defense date).</w:t>
      </w:r>
    </w:p>
    <w:p w14:paraId="1A83D82B" w14:textId="77777777" w:rsidR="006D2D9F" w:rsidRPr="00AB2354" w:rsidRDefault="006D2D9F" w:rsidP="00840AD5">
      <w:pPr>
        <w:pStyle w:val="Heading1"/>
        <w:spacing w:line="288" w:lineRule="auto"/>
        <w:rPr>
          <w:rFonts w:ascii="Arial" w:hAnsi="Arial" w:cs="Arial"/>
          <w:b/>
          <w:bCs/>
          <w:color w:val="18453B"/>
          <w:sz w:val="28"/>
          <w:szCs w:val="28"/>
        </w:rPr>
      </w:pPr>
      <w:bookmarkStart w:id="68" w:name="_Toc171504330"/>
      <w:r w:rsidRPr="00AB2354">
        <w:rPr>
          <w:rFonts w:ascii="Arial" w:hAnsi="Arial" w:cs="Arial"/>
          <w:b/>
          <w:bCs/>
          <w:color w:val="18453B"/>
          <w:sz w:val="28"/>
          <w:szCs w:val="28"/>
        </w:rPr>
        <w:t>Electronic Thesis Submission</w:t>
      </w:r>
      <w:bookmarkEnd w:id="68"/>
    </w:p>
    <w:p w14:paraId="5A469A57" w14:textId="0CCC866C"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 xml:space="preserve">The Graduate School only accepts electronic theses and dissertations submitted via ProQuest. Detailed information regarding the submission process of theses and supplemental materials and important deadlines is available at </w:t>
      </w:r>
      <w:hyperlink r:id="rId32" w:history="1">
        <w:r w:rsidRPr="00AB2354">
          <w:rPr>
            <w:rStyle w:val="Hyperlink"/>
            <w:rFonts w:ascii="Arial" w:hAnsi="Arial" w:cs="Arial"/>
            <w:sz w:val="24"/>
            <w:szCs w:val="24"/>
          </w:rPr>
          <w:t>Electronic Theses and Dissertation Submissions | The Graduate School (msu.edu)</w:t>
        </w:r>
      </w:hyperlink>
      <w:r w:rsidRPr="00AB2354">
        <w:rPr>
          <w:rFonts w:ascii="Arial" w:hAnsi="Arial" w:cs="Arial"/>
          <w:sz w:val="24"/>
          <w:szCs w:val="24"/>
        </w:rPr>
        <w:t>.</w:t>
      </w:r>
    </w:p>
    <w:p w14:paraId="36157D05" w14:textId="77777777" w:rsidR="006D2D9F" w:rsidRPr="00AB2354" w:rsidRDefault="006D2D9F" w:rsidP="00840AD5">
      <w:pPr>
        <w:spacing w:after="0" w:line="288" w:lineRule="auto"/>
        <w:rPr>
          <w:rFonts w:ascii="Arial" w:hAnsi="Arial" w:cs="Arial"/>
          <w:sz w:val="24"/>
          <w:szCs w:val="24"/>
        </w:rPr>
      </w:pPr>
    </w:p>
    <w:p w14:paraId="5626CCB5" w14:textId="77777777"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Each semester has a firm </w:t>
      </w:r>
      <w:hyperlink r:id="rId33" w:history="1">
        <w:r w:rsidRPr="00AB2354">
          <w:rPr>
            <w:rStyle w:val="Hyperlink"/>
            <w:rFonts w:ascii="Arial" w:hAnsi="Arial" w:cs="Arial"/>
            <w:sz w:val="24"/>
            <w:szCs w:val="24"/>
          </w:rPr>
          <w:t>submission deadline</w:t>
        </w:r>
      </w:hyperlink>
      <w:r w:rsidRPr="00AB2354">
        <w:rPr>
          <w:rFonts w:ascii="Arial" w:hAnsi="Arial" w:cs="Arial"/>
          <w:sz w:val="24"/>
          <w:szCs w:val="24"/>
        </w:rPr>
        <w:t xml:space="preserve"> by which students must submit their thesis to ProQuest. After submission, it may take several days for the Graduate School to review and approve the documents, especially if formatting revisions are needed. </w:t>
      </w:r>
    </w:p>
    <w:p w14:paraId="68828DEB" w14:textId="77777777" w:rsidR="006D2D9F" w:rsidRPr="00AB2354" w:rsidRDefault="006D2D9F" w:rsidP="00840AD5">
      <w:pPr>
        <w:spacing w:after="0" w:line="288" w:lineRule="auto"/>
        <w:rPr>
          <w:rFonts w:ascii="Arial" w:hAnsi="Arial" w:cs="Arial"/>
          <w:sz w:val="24"/>
          <w:szCs w:val="24"/>
        </w:rPr>
      </w:pPr>
    </w:p>
    <w:p w14:paraId="1BE3B2B3" w14:textId="2D546EEA"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Each semester has a </w:t>
      </w:r>
      <w:hyperlink r:id="rId34" w:history="1">
        <w:r w:rsidRPr="00AB2354">
          <w:rPr>
            <w:rStyle w:val="Hyperlink"/>
            <w:rFonts w:ascii="Arial" w:hAnsi="Arial" w:cs="Arial"/>
            <w:sz w:val="24"/>
            <w:szCs w:val="24"/>
          </w:rPr>
          <w:t>final deadline</w:t>
        </w:r>
      </w:hyperlink>
      <w:r w:rsidRPr="00AB2354">
        <w:rPr>
          <w:rFonts w:ascii="Arial" w:hAnsi="Arial" w:cs="Arial"/>
          <w:sz w:val="24"/>
          <w:szCs w:val="24"/>
        </w:rPr>
        <w:t> (usually 2 weeks later) by which students must have all required paperwork turned in, all milestones completed, and their thesis accepted by the Graduate School. </w:t>
      </w:r>
    </w:p>
    <w:p w14:paraId="025BBA32" w14:textId="77777777" w:rsidR="006D2D9F" w:rsidRPr="00AB2354" w:rsidRDefault="006D2D9F" w:rsidP="00840AD5">
      <w:pPr>
        <w:spacing w:after="0" w:line="288" w:lineRule="auto"/>
        <w:rPr>
          <w:rFonts w:ascii="Arial" w:hAnsi="Arial" w:cs="Arial"/>
          <w:sz w:val="24"/>
          <w:szCs w:val="24"/>
        </w:rPr>
      </w:pPr>
    </w:p>
    <w:p w14:paraId="45BB3D68" w14:textId="2A65836D"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 xml:space="preserve">Once the document has been submitted to ProQuest, it will be reviewed by a Michigan State University Graduate School Administrator for possible formatting revisions and/or required paperwork before it is officially accepted and delivered to ProQuest for publishing. </w:t>
      </w:r>
      <w:r w:rsidR="00E81C6D" w:rsidRPr="00AB2354">
        <w:rPr>
          <w:rFonts w:ascii="Arial" w:hAnsi="Arial" w:cs="Arial"/>
          <w:sz w:val="24"/>
          <w:szCs w:val="24"/>
        </w:rPr>
        <w:t xml:space="preserve">Students may </w:t>
      </w:r>
      <w:r w:rsidRPr="00AB2354">
        <w:rPr>
          <w:rFonts w:ascii="Arial" w:hAnsi="Arial" w:cs="Arial"/>
          <w:sz w:val="24"/>
          <w:szCs w:val="24"/>
        </w:rPr>
        <w:t>expect a response with necessary corrections or paperwork from the Graduate School within two</w:t>
      </w:r>
      <w:r w:rsidR="00E81C6D" w:rsidRPr="00AB2354">
        <w:rPr>
          <w:rFonts w:ascii="Arial" w:hAnsi="Arial" w:cs="Arial"/>
          <w:sz w:val="24"/>
          <w:szCs w:val="24"/>
        </w:rPr>
        <w:t xml:space="preserve"> to five</w:t>
      </w:r>
      <w:r w:rsidRPr="00AB2354">
        <w:rPr>
          <w:rFonts w:ascii="Arial" w:hAnsi="Arial" w:cs="Arial"/>
          <w:sz w:val="24"/>
          <w:szCs w:val="24"/>
        </w:rPr>
        <w:t xml:space="preserve"> business days from the time </w:t>
      </w:r>
      <w:r w:rsidR="00E81C6D" w:rsidRPr="00AB2354">
        <w:rPr>
          <w:rFonts w:ascii="Arial" w:hAnsi="Arial" w:cs="Arial"/>
          <w:sz w:val="24"/>
          <w:szCs w:val="24"/>
        </w:rPr>
        <w:t xml:space="preserve">of receipt of the </w:t>
      </w:r>
      <w:r w:rsidRPr="00AB2354">
        <w:rPr>
          <w:rFonts w:ascii="Arial" w:hAnsi="Arial" w:cs="Arial"/>
          <w:sz w:val="24"/>
          <w:szCs w:val="24"/>
        </w:rPr>
        <w:t xml:space="preserve">electronic submission (or resubmission). Once </w:t>
      </w:r>
      <w:r w:rsidR="00E81C6D" w:rsidRPr="00AB2354">
        <w:rPr>
          <w:rFonts w:ascii="Arial" w:hAnsi="Arial" w:cs="Arial"/>
          <w:sz w:val="24"/>
          <w:szCs w:val="24"/>
        </w:rPr>
        <w:t xml:space="preserve">the student has made all </w:t>
      </w:r>
      <w:r w:rsidRPr="00AB2354">
        <w:rPr>
          <w:rFonts w:ascii="Arial" w:hAnsi="Arial" w:cs="Arial"/>
          <w:sz w:val="24"/>
          <w:szCs w:val="24"/>
        </w:rPr>
        <w:t xml:space="preserve">corrections </w:t>
      </w:r>
      <w:r w:rsidR="00E81C6D" w:rsidRPr="00AB2354">
        <w:rPr>
          <w:rFonts w:ascii="Arial" w:hAnsi="Arial" w:cs="Arial"/>
          <w:sz w:val="24"/>
          <w:szCs w:val="24"/>
        </w:rPr>
        <w:t xml:space="preserve">and turned in the </w:t>
      </w:r>
      <w:r w:rsidRPr="00AB2354">
        <w:rPr>
          <w:rFonts w:ascii="Arial" w:hAnsi="Arial" w:cs="Arial"/>
          <w:sz w:val="24"/>
          <w:szCs w:val="24"/>
        </w:rPr>
        <w:t xml:space="preserve">necessary paperwork to the Graduate School, </w:t>
      </w:r>
      <w:r w:rsidR="00E81C6D" w:rsidRPr="00AB2354">
        <w:rPr>
          <w:rFonts w:ascii="Arial" w:hAnsi="Arial" w:cs="Arial"/>
          <w:sz w:val="24"/>
          <w:szCs w:val="24"/>
        </w:rPr>
        <w:t>the thesis</w:t>
      </w:r>
      <w:r w:rsidRPr="00AB2354">
        <w:rPr>
          <w:rFonts w:ascii="Arial" w:hAnsi="Arial" w:cs="Arial"/>
          <w:sz w:val="24"/>
          <w:szCs w:val="24"/>
        </w:rPr>
        <w:t xml:space="preserve"> document will be accepted and delivered to ProQuest for publishing</w:t>
      </w:r>
      <w:r w:rsidR="00E81C6D" w:rsidRPr="00AB2354">
        <w:rPr>
          <w:rFonts w:ascii="Arial" w:hAnsi="Arial" w:cs="Arial"/>
          <w:sz w:val="24"/>
          <w:szCs w:val="24"/>
        </w:rPr>
        <w:t>.</w:t>
      </w:r>
    </w:p>
    <w:p w14:paraId="253367D9" w14:textId="77777777" w:rsidR="00E81C6D" w:rsidRPr="00AB2354" w:rsidRDefault="00E81C6D" w:rsidP="00840AD5">
      <w:pPr>
        <w:spacing w:after="0" w:line="288" w:lineRule="auto"/>
        <w:rPr>
          <w:rFonts w:ascii="Arial" w:hAnsi="Arial" w:cs="Arial"/>
          <w:sz w:val="24"/>
          <w:szCs w:val="24"/>
        </w:rPr>
      </w:pPr>
    </w:p>
    <w:p w14:paraId="094B457D" w14:textId="4103D81C" w:rsidR="006D2D9F" w:rsidRPr="00AB2354" w:rsidRDefault="00E81C6D" w:rsidP="00840AD5">
      <w:pPr>
        <w:spacing w:after="0" w:line="288" w:lineRule="auto"/>
        <w:rPr>
          <w:rFonts w:ascii="Arial" w:hAnsi="Arial" w:cs="Arial"/>
          <w:sz w:val="24"/>
          <w:szCs w:val="24"/>
        </w:rPr>
      </w:pPr>
      <w:r w:rsidRPr="00AB2354">
        <w:rPr>
          <w:rFonts w:ascii="Arial" w:hAnsi="Arial" w:cs="Arial"/>
          <w:sz w:val="24"/>
          <w:szCs w:val="24"/>
        </w:rPr>
        <w:t xml:space="preserve">Plan A students are responsible for carefully following the Graduate School’s instructions for </w:t>
      </w:r>
      <w:hyperlink r:id="rId35" w:history="1">
        <w:r w:rsidRPr="00AB2354">
          <w:rPr>
            <w:rStyle w:val="Hyperlink"/>
            <w:rFonts w:ascii="Arial" w:hAnsi="Arial" w:cs="Arial"/>
            <w:sz w:val="24"/>
            <w:szCs w:val="24"/>
          </w:rPr>
          <w:t>creating a ProQuest account and submitting the thesis document</w:t>
        </w:r>
      </w:hyperlink>
      <w:r w:rsidRPr="00AB2354">
        <w:rPr>
          <w:rFonts w:ascii="Arial" w:hAnsi="Arial" w:cs="Arial"/>
          <w:sz w:val="24"/>
          <w:szCs w:val="24"/>
        </w:rPr>
        <w:t xml:space="preserve">. </w:t>
      </w:r>
      <w:r w:rsidR="006D2D9F" w:rsidRPr="00AB2354">
        <w:rPr>
          <w:rFonts w:ascii="Arial" w:hAnsi="Arial" w:cs="Arial"/>
          <w:sz w:val="24"/>
          <w:szCs w:val="24"/>
        </w:rPr>
        <w:t>Any questions regarding</w:t>
      </w:r>
      <w:r w:rsidRPr="00AB2354">
        <w:rPr>
          <w:rFonts w:ascii="Arial" w:hAnsi="Arial" w:cs="Arial"/>
          <w:sz w:val="24"/>
          <w:szCs w:val="24"/>
        </w:rPr>
        <w:t xml:space="preserve"> electronic thesis</w:t>
      </w:r>
      <w:r w:rsidR="006D2D9F" w:rsidRPr="00AB2354">
        <w:rPr>
          <w:rFonts w:ascii="Arial" w:hAnsi="Arial" w:cs="Arial"/>
          <w:sz w:val="24"/>
          <w:szCs w:val="24"/>
        </w:rPr>
        <w:t xml:space="preserve"> submission</w:t>
      </w:r>
      <w:r w:rsidRPr="00AB2354">
        <w:rPr>
          <w:rFonts w:ascii="Arial" w:hAnsi="Arial" w:cs="Arial"/>
          <w:sz w:val="24"/>
          <w:szCs w:val="24"/>
        </w:rPr>
        <w:t xml:space="preserve"> </w:t>
      </w:r>
      <w:r w:rsidR="006D2D9F" w:rsidRPr="00AB2354">
        <w:rPr>
          <w:rFonts w:ascii="Arial" w:hAnsi="Arial" w:cs="Arial"/>
          <w:sz w:val="24"/>
          <w:szCs w:val="24"/>
        </w:rPr>
        <w:t>should be directed to the Graduate School</w:t>
      </w:r>
      <w:r w:rsidRPr="00AB2354">
        <w:rPr>
          <w:rFonts w:ascii="Arial" w:hAnsi="Arial" w:cs="Arial"/>
          <w:sz w:val="24"/>
          <w:szCs w:val="24"/>
        </w:rPr>
        <w:t xml:space="preserve"> at</w:t>
      </w:r>
      <w:r w:rsidR="006D2D9F" w:rsidRPr="00AB2354">
        <w:rPr>
          <w:rFonts w:ascii="Arial" w:hAnsi="Arial" w:cs="Arial"/>
          <w:sz w:val="24"/>
          <w:szCs w:val="24"/>
        </w:rPr>
        <w:t xml:space="preserve"> </w:t>
      </w:r>
      <w:hyperlink r:id="rId36" w:history="1">
        <w:r w:rsidR="006D2D9F" w:rsidRPr="00AB2354">
          <w:rPr>
            <w:rStyle w:val="Hyperlink"/>
            <w:rFonts w:ascii="Arial" w:hAnsi="Arial" w:cs="Arial"/>
            <w:sz w:val="24"/>
            <w:szCs w:val="24"/>
          </w:rPr>
          <w:t>msuetds.approval@grd.msu.edu</w:t>
        </w:r>
      </w:hyperlink>
      <w:r w:rsidR="006D2D9F" w:rsidRPr="00AB2354">
        <w:rPr>
          <w:rFonts w:ascii="Arial" w:hAnsi="Arial" w:cs="Arial"/>
          <w:sz w:val="24"/>
          <w:szCs w:val="24"/>
        </w:rPr>
        <w:t>.</w:t>
      </w:r>
    </w:p>
    <w:p w14:paraId="34FDD2E3" w14:textId="592B702E" w:rsidR="00A56E41" w:rsidRPr="00AB2354" w:rsidRDefault="003543C6" w:rsidP="00840AD5">
      <w:pPr>
        <w:pStyle w:val="Heading1"/>
        <w:spacing w:line="288" w:lineRule="auto"/>
        <w:rPr>
          <w:rFonts w:ascii="Arial" w:hAnsi="Arial" w:cs="Arial"/>
          <w:b/>
          <w:bCs/>
          <w:color w:val="18453B"/>
          <w:sz w:val="28"/>
          <w:szCs w:val="28"/>
        </w:rPr>
      </w:pPr>
      <w:bookmarkStart w:id="69" w:name="_Toc171504331"/>
      <w:r w:rsidRPr="00AB2354">
        <w:rPr>
          <w:rFonts w:ascii="Arial" w:hAnsi="Arial" w:cs="Arial"/>
          <w:b/>
          <w:bCs/>
          <w:color w:val="18453B"/>
          <w:sz w:val="28"/>
          <w:szCs w:val="28"/>
        </w:rPr>
        <w:t xml:space="preserve">Thesis </w:t>
      </w:r>
      <w:r w:rsidR="00B36413" w:rsidRPr="00AB2354">
        <w:rPr>
          <w:rFonts w:ascii="Arial" w:hAnsi="Arial" w:cs="Arial"/>
          <w:b/>
          <w:bCs/>
          <w:color w:val="18453B"/>
          <w:sz w:val="28"/>
          <w:szCs w:val="28"/>
        </w:rPr>
        <w:t>Timeline</w:t>
      </w:r>
      <w:bookmarkEnd w:id="69"/>
    </w:p>
    <w:tbl>
      <w:tblPr>
        <w:tblStyle w:val="TableGridLight"/>
        <w:tblW w:w="10779" w:type="dxa"/>
        <w:tblLook w:val="04A0" w:firstRow="1" w:lastRow="0" w:firstColumn="1" w:lastColumn="0" w:noHBand="0" w:noVBand="1"/>
      </w:tblPr>
      <w:tblGrid>
        <w:gridCol w:w="5572"/>
        <w:gridCol w:w="5207"/>
      </w:tblGrid>
      <w:tr w:rsidR="00A56E41" w:rsidRPr="00AB2354" w14:paraId="4ABDB78D" w14:textId="77777777" w:rsidTr="00DF59FD">
        <w:trPr>
          <w:trHeight w:val="597"/>
        </w:trPr>
        <w:tc>
          <w:tcPr>
            <w:tcW w:w="0" w:type="auto"/>
            <w:shd w:val="clear" w:color="auto" w:fill="18453B"/>
            <w:hideMark/>
          </w:tcPr>
          <w:p w14:paraId="08900EC2" w14:textId="3F66F592" w:rsidR="00A56E41" w:rsidRPr="00AB2354" w:rsidRDefault="003543C6" w:rsidP="00840AD5">
            <w:pPr>
              <w:spacing w:before="120" w:line="288" w:lineRule="auto"/>
              <w:jc w:val="center"/>
              <w:rPr>
                <w:rFonts w:ascii="Arial" w:hAnsi="Arial" w:cs="Arial"/>
                <w:b/>
                <w:bCs/>
                <w:sz w:val="24"/>
                <w:szCs w:val="24"/>
              </w:rPr>
            </w:pPr>
            <w:r w:rsidRPr="00AB2354">
              <w:rPr>
                <w:rFonts w:ascii="Arial" w:hAnsi="Arial" w:cs="Arial"/>
                <w:b/>
                <w:bCs/>
                <w:sz w:val="24"/>
                <w:szCs w:val="24"/>
              </w:rPr>
              <w:t>Benchmark</w:t>
            </w:r>
          </w:p>
        </w:tc>
        <w:tc>
          <w:tcPr>
            <w:tcW w:w="5207" w:type="dxa"/>
            <w:shd w:val="clear" w:color="auto" w:fill="18453B"/>
            <w:hideMark/>
          </w:tcPr>
          <w:p w14:paraId="1992D61C" w14:textId="17685B17" w:rsidR="00A56E41" w:rsidRPr="00AB2354" w:rsidRDefault="003543C6" w:rsidP="00840AD5">
            <w:pPr>
              <w:spacing w:before="120" w:line="288" w:lineRule="auto"/>
              <w:jc w:val="center"/>
              <w:rPr>
                <w:rFonts w:ascii="Arial" w:hAnsi="Arial" w:cs="Arial"/>
                <w:b/>
                <w:bCs/>
                <w:sz w:val="24"/>
                <w:szCs w:val="24"/>
              </w:rPr>
            </w:pPr>
            <w:r w:rsidRPr="00AB2354">
              <w:rPr>
                <w:rFonts w:ascii="Arial" w:hAnsi="Arial" w:cs="Arial"/>
                <w:b/>
                <w:bCs/>
                <w:sz w:val="24"/>
                <w:szCs w:val="24"/>
              </w:rPr>
              <w:t>Deadline</w:t>
            </w:r>
            <w:r w:rsidR="00A56E41" w:rsidRPr="00AB2354">
              <w:rPr>
                <w:rFonts w:ascii="Arial" w:hAnsi="Arial" w:cs="Arial"/>
                <w:b/>
                <w:bCs/>
                <w:sz w:val="24"/>
                <w:szCs w:val="24"/>
              </w:rPr>
              <w:t xml:space="preserve"> for </w:t>
            </w:r>
            <w:r w:rsidRPr="00AB2354">
              <w:rPr>
                <w:rFonts w:ascii="Arial" w:hAnsi="Arial" w:cs="Arial"/>
                <w:b/>
                <w:bCs/>
                <w:sz w:val="24"/>
                <w:szCs w:val="24"/>
              </w:rPr>
              <w:t>On-Time Completion</w:t>
            </w:r>
          </w:p>
        </w:tc>
      </w:tr>
      <w:tr w:rsidR="00A56E41" w:rsidRPr="00AB2354" w14:paraId="3B2DC259" w14:textId="77777777" w:rsidTr="00DF59FD">
        <w:trPr>
          <w:trHeight w:val="582"/>
        </w:trPr>
        <w:tc>
          <w:tcPr>
            <w:tcW w:w="0" w:type="auto"/>
          </w:tcPr>
          <w:p w14:paraId="09217B77" w14:textId="77777777" w:rsidR="00A56E41" w:rsidRPr="00AB2354" w:rsidRDefault="00A56E41" w:rsidP="00840AD5">
            <w:pPr>
              <w:spacing w:before="120" w:line="288" w:lineRule="auto"/>
              <w:rPr>
                <w:rFonts w:ascii="Arial" w:hAnsi="Arial" w:cs="Arial"/>
                <w:b/>
                <w:bCs/>
                <w:sz w:val="24"/>
                <w:szCs w:val="24"/>
              </w:rPr>
            </w:pPr>
            <w:r w:rsidRPr="00AB2354">
              <w:rPr>
                <w:rFonts w:ascii="Arial" w:hAnsi="Arial" w:cs="Arial"/>
                <w:b/>
                <w:bCs/>
                <w:sz w:val="24"/>
                <w:szCs w:val="24"/>
              </w:rPr>
              <w:t>Elect Plan A</w:t>
            </w:r>
          </w:p>
          <w:p w14:paraId="78B7D0F1" w14:textId="33223A64" w:rsidR="00A56E41" w:rsidRPr="00AB2354" w:rsidRDefault="00A56E41"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notify academic advisor and/or GPD</w:t>
            </w:r>
          </w:p>
          <w:p w14:paraId="0F3FE6B9" w14:textId="116D76AC" w:rsidR="00A56E41" w:rsidRPr="00AB2354" w:rsidRDefault="00CB16CC" w:rsidP="00840AD5">
            <w:pPr>
              <w:pStyle w:val="ListParagraph"/>
              <w:numPr>
                <w:ilvl w:val="0"/>
                <w:numId w:val="41"/>
              </w:numPr>
              <w:spacing w:before="120" w:after="120" w:line="288" w:lineRule="auto"/>
              <w:contextualSpacing w:val="0"/>
              <w:rPr>
                <w:rFonts w:ascii="Arial" w:hAnsi="Arial" w:cs="Arial"/>
                <w:b/>
                <w:bCs/>
                <w:sz w:val="24"/>
                <w:szCs w:val="24"/>
              </w:rPr>
            </w:pPr>
            <w:r w:rsidRPr="00AB2354">
              <w:rPr>
                <w:rFonts w:ascii="Arial" w:hAnsi="Arial" w:cs="Arial"/>
              </w:rPr>
              <w:t xml:space="preserve">initiate “Plan Change-Master’s/PhD” </w:t>
            </w:r>
            <w:r w:rsidR="00A56E41" w:rsidRPr="00AB2354">
              <w:rPr>
                <w:rFonts w:ascii="Arial" w:hAnsi="Arial" w:cs="Arial"/>
              </w:rPr>
              <w:t xml:space="preserve">in </w:t>
            </w:r>
            <w:proofErr w:type="spellStart"/>
            <w:r w:rsidR="00A56E41" w:rsidRPr="00AB2354">
              <w:rPr>
                <w:rFonts w:ascii="Arial" w:hAnsi="Arial" w:cs="Arial"/>
              </w:rPr>
              <w:t>GradPlan</w:t>
            </w:r>
            <w:proofErr w:type="spellEnd"/>
            <w:r w:rsidRPr="00AB2354">
              <w:rPr>
                <w:rFonts w:ascii="Arial" w:hAnsi="Arial" w:cs="Arial"/>
              </w:rPr>
              <w:t xml:space="preserve"> to select Plan A and trigger approval by GPD</w:t>
            </w:r>
          </w:p>
        </w:tc>
        <w:tc>
          <w:tcPr>
            <w:tcW w:w="5207" w:type="dxa"/>
          </w:tcPr>
          <w:p w14:paraId="21830A45" w14:textId="474C007E" w:rsidR="00A56E41" w:rsidRPr="00AB2354" w:rsidRDefault="00A56E41" w:rsidP="00840AD5">
            <w:pPr>
              <w:spacing w:before="120" w:line="288" w:lineRule="auto"/>
              <w:rPr>
                <w:rFonts w:ascii="Arial" w:hAnsi="Arial" w:cs="Arial"/>
                <w:sz w:val="24"/>
                <w:szCs w:val="24"/>
              </w:rPr>
            </w:pPr>
            <w:r w:rsidRPr="00AB2354">
              <w:rPr>
                <w:rFonts w:ascii="Arial" w:hAnsi="Arial" w:cs="Arial"/>
                <w:sz w:val="24"/>
                <w:szCs w:val="24"/>
              </w:rPr>
              <w:t xml:space="preserve">By October 31 of </w:t>
            </w:r>
            <w:r w:rsidR="00CB16CC" w:rsidRPr="00AB2354">
              <w:rPr>
                <w:rFonts w:ascii="Arial" w:hAnsi="Arial" w:cs="Arial"/>
                <w:sz w:val="24"/>
                <w:szCs w:val="24"/>
              </w:rPr>
              <w:t>Fall 1</w:t>
            </w:r>
            <w:r w:rsidRPr="00AB2354">
              <w:rPr>
                <w:rFonts w:ascii="Arial" w:hAnsi="Arial" w:cs="Arial"/>
                <w:sz w:val="24"/>
                <w:szCs w:val="24"/>
              </w:rPr>
              <w:t xml:space="preserve"> semester</w:t>
            </w:r>
          </w:p>
        </w:tc>
      </w:tr>
      <w:tr w:rsidR="00A56E41" w:rsidRPr="00AB2354" w14:paraId="0482F4A7" w14:textId="77777777" w:rsidTr="00DF59FD">
        <w:trPr>
          <w:trHeight w:val="582"/>
        </w:trPr>
        <w:tc>
          <w:tcPr>
            <w:tcW w:w="0" w:type="auto"/>
            <w:hideMark/>
          </w:tcPr>
          <w:p w14:paraId="4D704844" w14:textId="77777777" w:rsidR="00A56E41" w:rsidRPr="00AB2354" w:rsidRDefault="00A56E41" w:rsidP="00840AD5">
            <w:pPr>
              <w:spacing w:before="120" w:line="288" w:lineRule="auto"/>
              <w:rPr>
                <w:rFonts w:ascii="Arial" w:hAnsi="Arial" w:cs="Arial"/>
                <w:b/>
                <w:bCs/>
                <w:sz w:val="24"/>
                <w:szCs w:val="24"/>
              </w:rPr>
            </w:pPr>
            <w:r w:rsidRPr="00AB2354">
              <w:rPr>
                <w:rFonts w:ascii="Arial" w:hAnsi="Arial" w:cs="Arial"/>
                <w:b/>
                <w:bCs/>
                <w:sz w:val="24"/>
                <w:szCs w:val="24"/>
              </w:rPr>
              <w:t xml:space="preserve">Thesis Committee Appointment </w:t>
            </w:r>
          </w:p>
          <w:p w14:paraId="20028A1F" w14:textId="1617497B" w:rsidR="00A56E41" w:rsidRPr="00AB2354" w:rsidRDefault="00A56E41"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submit signed Thesis Committee Appointment form to academic advisor and/or GPD</w:t>
            </w:r>
          </w:p>
          <w:p w14:paraId="6B376E1E" w14:textId="72103B2F" w:rsidR="00A56E41" w:rsidRPr="00AB2354" w:rsidRDefault="00A56E41"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 xml:space="preserve">enter committee </w:t>
            </w:r>
            <w:r w:rsidR="00CB16CC" w:rsidRPr="00AB2354">
              <w:rPr>
                <w:rFonts w:ascii="Arial" w:hAnsi="Arial" w:cs="Arial"/>
              </w:rPr>
              <w:t xml:space="preserve">composition </w:t>
            </w:r>
            <w:r w:rsidRPr="00AB2354">
              <w:rPr>
                <w:rFonts w:ascii="Arial" w:hAnsi="Arial" w:cs="Arial"/>
              </w:rPr>
              <w:t xml:space="preserve">in </w:t>
            </w:r>
            <w:proofErr w:type="spellStart"/>
            <w:r w:rsidRPr="00AB2354">
              <w:rPr>
                <w:rFonts w:ascii="Arial" w:hAnsi="Arial" w:cs="Arial"/>
              </w:rPr>
              <w:t>GradPlan</w:t>
            </w:r>
            <w:proofErr w:type="spellEnd"/>
            <w:r w:rsidRPr="00AB2354">
              <w:rPr>
                <w:rFonts w:ascii="Arial" w:hAnsi="Arial" w:cs="Arial"/>
              </w:rPr>
              <w:t xml:space="preserve"> for</w:t>
            </w:r>
            <w:r w:rsidR="00CB16CC" w:rsidRPr="00AB2354">
              <w:rPr>
                <w:rFonts w:ascii="Arial" w:hAnsi="Arial" w:cs="Arial"/>
              </w:rPr>
              <w:t xml:space="preserve"> routing and</w:t>
            </w:r>
            <w:r w:rsidRPr="00AB2354">
              <w:rPr>
                <w:rFonts w:ascii="Arial" w:hAnsi="Arial" w:cs="Arial"/>
              </w:rPr>
              <w:t xml:space="preserve"> approval</w:t>
            </w:r>
          </w:p>
        </w:tc>
        <w:tc>
          <w:tcPr>
            <w:tcW w:w="5207" w:type="dxa"/>
            <w:hideMark/>
          </w:tcPr>
          <w:p w14:paraId="48886331" w14:textId="62EB9354" w:rsidR="00A56E41" w:rsidRPr="00AB2354" w:rsidRDefault="00A56E41" w:rsidP="00840AD5">
            <w:pPr>
              <w:spacing w:before="120" w:line="288" w:lineRule="auto"/>
              <w:rPr>
                <w:rFonts w:ascii="Arial" w:hAnsi="Arial" w:cs="Arial"/>
                <w:sz w:val="24"/>
                <w:szCs w:val="24"/>
              </w:rPr>
            </w:pPr>
            <w:r w:rsidRPr="00AB2354">
              <w:rPr>
                <w:rFonts w:ascii="Arial" w:hAnsi="Arial" w:cs="Arial"/>
                <w:sz w:val="24"/>
                <w:szCs w:val="24"/>
              </w:rPr>
              <w:t xml:space="preserve">By end of </w:t>
            </w:r>
            <w:r w:rsidR="00CB16CC" w:rsidRPr="00AB2354">
              <w:rPr>
                <w:rFonts w:ascii="Arial" w:hAnsi="Arial" w:cs="Arial"/>
                <w:sz w:val="24"/>
                <w:szCs w:val="24"/>
              </w:rPr>
              <w:t>Fall 1</w:t>
            </w:r>
            <w:r w:rsidRPr="00AB2354">
              <w:rPr>
                <w:rFonts w:ascii="Arial" w:hAnsi="Arial" w:cs="Arial"/>
                <w:sz w:val="24"/>
                <w:szCs w:val="24"/>
              </w:rPr>
              <w:t xml:space="preserve"> semester (</w:t>
            </w:r>
            <w:r w:rsidR="00CB16CC" w:rsidRPr="00AB2354">
              <w:rPr>
                <w:rFonts w:ascii="Arial" w:hAnsi="Arial" w:cs="Arial"/>
                <w:sz w:val="24"/>
                <w:szCs w:val="24"/>
              </w:rPr>
              <w:t xml:space="preserve">early </w:t>
            </w:r>
            <w:r w:rsidRPr="00AB2354">
              <w:rPr>
                <w:rFonts w:ascii="Arial" w:hAnsi="Arial" w:cs="Arial"/>
                <w:sz w:val="24"/>
                <w:szCs w:val="24"/>
              </w:rPr>
              <w:t>December)</w:t>
            </w:r>
          </w:p>
        </w:tc>
      </w:tr>
      <w:tr w:rsidR="00A56E41" w:rsidRPr="00AB2354" w14:paraId="529AA777" w14:textId="77777777" w:rsidTr="00DF59FD">
        <w:trPr>
          <w:trHeight w:val="896"/>
        </w:trPr>
        <w:tc>
          <w:tcPr>
            <w:tcW w:w="0" w:type="auto"/>
            <w:hideMark/>
          </w:tcPr>
          <w:p w14:paraId="3990B104" w14:textId="3A14213F" w:rsidR="00A56E41" w:rsidRPr="00AB2354" w:rsidRDefault="00A56E41" w:rsidP="00840AD5">
            <w:pPr>
              <w:spacing w:before="120" w:line="288" w:lineRule="auto"/>
              <w:rPr>
                <w:rFonts w:ascii="Arial" w:hAnsi="Arial" w:cs="Arial"/>
                <w:b/>
                <w:bCs/>
                <w:sz w:val="24"/>
                <w:szCs w:val="24"/>
              </w:rPr>
            </w:pPr>
            <w:r w:rsidRPr="00AB2354">
              <w:rPr>
                <w:rFonts w:ascii="Arial" w:hAnsi="Arial" w:cs="Arial"/>
                <w:b/>
                <w:bCs/>
                <w:sz w:val="24"/>
                <w:szCs w:val="24"/>
              </w:rPr>
              <w:t>Prospectus Meeting</w:t>
            </w:r>
          </w:p>
          <w:p w14:paraId="7EE3BC64" w14:textId="28630AE6" w:rsidR="00FD12EA" w:rsidRPr="00AB2354" w:rsidRDefault="00FD12EA"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submit signed Results of M.A. Thesis Prospectus form to academic advisor and/or GPD</w:t>
            </w:r>
          </w:p>
          <w:p w14:paraId="2EF04DD0" w14:textId="187A7B0B" w:rsidR="00FD12EA" w:rsidRPr="00AB2354" w:rsidRDefault="00FD12EA" w:rsidP="00840AD5">
            <w:pPr>
              <w:spacing w:line="288" w:lineRule="auto"/>
              <w:rPr>
                <w:rFonts w:ascii="Arial" w:hAnsi="Arial" w:cs="Arial"/>
                <w:sz w:val="24"/>
                <w:szCs w:val="24"/>
              </w:rPr>
            </w:pPr>
          </w:p>
        </w:tc>
        <w:tc>
          <w:tcPr>
            <w:tcW w:w="5207" w:type="dxa"/>
            <w:hideMark/>
          </w:tcPr>
          <w:p w14:paraId="53E5DF4E" w14:textId="7BF3B15E" w:rsidR="00A56E41" w:rsidRPr="00AB2354" w:rsidRDefault="00A56E41" w:rsidP="00840AD5">
            <w:pPr>
              <w:spacing w:before="120" w:line="288" w:lineRule="auto"/>
              <w:rPr>
                <w:rFonts w:ascii="Arial" w:hAnsi="Arial" w:cs="Arial"/>
                <w:sz w:val="24"/>
                <w:szCs w:val="24"/>
              </w:rPr>
            </w:pPr>
            <w:r w:rsidRPr="00AB2354">
              <w:rPr>
                <w:rFonts w:ascii="Arial" w:hAnsi="Arial" w:cs="Arial"/>
                <w:sz w:val="24"/>
                <w:szCs w:val="24"/>
              </w:rPr>
              <w:t>Before Fall 2 semester</w:t>
            </w:r>
            <w:r w:rsidR="00CB16CC" w:rsidRPr="00AB2354">
              <w:rPr>
                <w:rFonts w:ascii="Arial" w:hAnsi="Arial" w:cs="Arial"/>
                <w:sz w:val="24"/>
                <w:szCs w:val="24"/>
              </w:rPr>
              <w:t xml:space="preserve">; usually, </w:t>
            </w:r>
            <w:r w:rsidRPr="00AB2354">
              <w:rPr>
                <w:rFonts w:ascii="Arial" w:hAnsi="Arial" w:cs="Arial"/>
                <w:sz w:val="24"/>
                <w:szCs w:val="24"/>
              </w:rPr>
              <w:t>during Spring 1 or Summer</w:t>
            </w:r>
          </w:p>
        </w:tc>
      </w:tr>
      <w:tr w:rsidR="00CB16CC" w:rsidRPr="00AB2354" w14:paraId="36E2DA3C" w14:textId="77777777" w:rsidTr="00DF59FD">
        <w:trPr>
          <w:trHeight w:val="1779"/>
        </w:trPr>
        <w:tc>
          <w:tcPr>
            <w:tcW w:w="0" w:type="auto"/>
          </w:tcPr>
          <w:p w14:paraId="5E3D5BC2" w14:textId="77777777" w:rsidR="00CB16CC" w:rsidRPr="00AB2354" w:rsidRDefault="00CB16CC" w:rsidP="00840AD5">
            <w:pPr>
              <w:spacing w:before="120" w:line="288" w:lineRule="auto"/>
              <w:rPr>
                <w:rFonts w:ascii="Arial" w:hAnsi="Arial" w:cs="Arial"/>
                <w:b/>
                <w:bCs/>
                <w:sz w:val="24"/>
                <w:szCs w:val="24"/>
              </w:rPr>
            </w:pPr>
            <w:r w:rsidRPr="00AB2354">
              <w:rPr>
                <w:rFonts w:ascii="Arial" w:hAnsi="Arial" w:cs="Arial"/>
                <w:b/>
                <w:bCs/>
                <w:sz w:val="24"/>
                <w:szCs w:val="24"/>
              </w:rPr>
              <w:t>Thesis Research and Credits</w:t>
            </w:r>
          </w:p>
          <w:p w14:paraId="03E2BEDC" w14:textId="4D019B29" w:rsidR="00CB16CC" w:rsidRPr="00AB2354" w:rsidRDefault="00CB16CC"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reference</w:t>
            </w:r>
            <w:r w:rsidR="00FD12EA" w:rsidRPr="00AB2354">
              <w:rPr>
                <w:rFonts w:ascii="Arial" w:hAnsi="Arial" w:cs="Arial"/>
              </w:rPr>
              <w:t xml:space="preserve"> M.A.</w:t>
            </w:r>
            <w:r w:rsidRPr="00AB2354">
              <w:rPr>
                <w:rFonts w:ascii="Arial" w:hAnsi="Arial" w:cs="Arial"/>
              </w:rPr>
              <w:t xml:space="preserve"> </w:t>
            </w:r>
            <w:r w:rsidR="00FD12EA" w:rsidRPr="00AB2354">
              <w:rPr>
                <w:rFonts w:ascii="Arial" w:hAnsi="Arial" w:cs="Arial"/>
              </w:rPr>
              <w:t>C</w:t>
            </w:r>
            <w:r w:rsidRPr="00AB2354">
              <w:rPr>
                <w:rFonts w:ascii="Arial" w:hAnsi="Arial" w:cs="Arial"/>
              </w:rPr>
              <w:t xml:space="preserve">ourse </w:t>
            </w:r>
            <w:r w:rsidR="00FD12EA" w:rsidRPr="00AB2354">
              <w:rPr>
                <w:rFonts w:ascii="Arial" w:hAnsi="Arial" w:cs="Arial"/>
              </w:rPr>
              <w:t>S</w:t>
            </w:r>
            <w:r w:rsidRPr="00AB2354">
              <w:rPr>
                <w:rFonts w:ascii="Arial" w:hAnsi="Arial" w:cs="Arial"/>
              </w:rPr>
              <w:t>equence for thesis credit enrollments per semester</w:t>
            </w:r>
          </w:p>
          <w:p w14:paraId="6124AC35" w14:textId="667360E9" w:rsidR="00CB16CC" w:rsidRPr="00AB2354" w:rsidRDefault="00CB16CC"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lastRenderedPageBreak/>
              <w:t>submit written summary of thesis progress to academic advisor and/or GPD at least once per semester</w:t>
            </w:r>
            <w:r w:rsidR="00FD12EA" w:rsidRPr="00AB2354">
              <w:rPr>
                <w:rFonts w:ascii="Arial" w:hAnsi="Arial" w:cs="Arial"/>
              </w:rPr>
              <w:t xml:space="preserve"> (four total)</w:t>
            </w:r>
          </w:p>
        </w:tc>
        <w:tc>
          <w:tcPr>
            <w:tcW w:w="5207" w:type="dxa"/>
          </w:tcPr>
          <w:p w14:paraId="56EF56D4" w14:textId="39B2F81D" w:rsidR="00CB16CC" w:rsidRPr="00AB2354" w:rsidRDefault="00FD12EA" w:rsidP="00840AD5">
            <w:pPr>
              <w:spacing w:before="120" w:line="288" w:lineRule="auto"/>
              <w:rPr>
                <w:rFonts w:ascii="Arial" w:hAnsi="Arial" w:cs="Arial"/>
                <w:sz w:val="24"/>
                <w:szCs w:val="24"/>
              </w:rPr>
            </w:pPr>
            <w:r w:rsidRPr="00AB2354">
              <w:rPr>
                <w:rFonts w:ascii="Arial" w:hAnsi="Arial" w:cs="Arial"/>
                <w:sz w:val="24"/>
                <w:szCs w:val="24"/>
              </w:rPr>
              <w:lastRenderedPageBreak/>
              <w:t>Spring 1, Summer, Fall 2, Spring 2 semesters</w:t>
            </w:r>
          </w:p>
        </w:tc>
      </w:tr>
      <w:tr w:rsidR="00A56E41" w:rsidRPr="00AB2354" w14:paraId="2C8D252E" w14:textId="77777777" w:rsidTr="00DF59FD">
        <w:trPr>
          <w:trHeight w:val="1471"/>
        </w:trPr>
        <w:tc>
          <w:tcPr>
            <w:tcW w:w="0" w:type="auto"/>
            <w:hideMark/>
          </w:tcPr>
          <w:p w14:paraId="6351683B" w14:textId="4EDB968A" w:rsidR="00FD12EA" w:rsidRPr="00AB2354" w:rsidRDefault="00FD12EA" w:rsidP="00840AD5">
            <w:pPr>
              <w:spacing w:before="120" w:line="288" w:lineRule="auto"/>
              <w:rPr>
                <w:rFonts w:ascii="Arial" w:hAnsi="Arial" w:cs="Arial"/>
                <w:b/>
                <w:bCs/>
                <w:sz w:val="24"/>
                <w:szCs w:val="24"/>
              </w:rPr>
            </w:pPr>
            <w:r w:rsidRPr="00AB2354">
              <w:rPr>
                <w:rFonts w:ascii="Arial" w:hAnsi="Arial" w:cs="Arial"/>
                <w:b/>
                <w:bCs/>
                <w:sz w:val="24"/>
                <w:szCs w:val="24"/>
              </w:rPr>
              <w:t>Submi</w:t>
            </w:r>
            <w:r w:rsidR="00E85C23" w:rsidRPr="00AB2354">
              <w:rPr>
                <w:rFonts w:ascii="Arial" w:hAnsi="Arial" w:cs="Arial"/>
                <w:b/>
                <w:bCs/>
                <w:sz w:val="24"/>
                <w:szCs w:val="24"/>
              </w:rPr>
              <w:t>t</w:t>
            </w:r>
            <w:r w:rsidRPr="00AB2354">
              <w:rPr>
                <w:rFonts w:ascii="Arial" w:hAnsi="Arial" w:cs="Arial"/>
                <w:b/>
                <w:bCs/>
                <w:sz w:val="24"/>
                <w:szCs w:val="24"/>
              </w:rPr>
              <w:t xml:space="preserve"> </w:t>
            </w:r>
            <w:r w:rsidR="00E85C23" w:rsidRPr="00AB2354">
              <w:rPr>
                <w:rFonts w:ascii="Arial" w:hAnsi="Arial" w:cs="Arial"/>
                <w:b/>
                <w:bCs/>
                <w:sz w:val="24"/>
                <w:szCs w:val="24"/>
              </w:rPr>
              <w:t>Written</w:t>
            </w:r>
            <w:r w:rsidR="00B97DEC" w:rsidRPr="00AB2354">
              <w:rPr>
                <w:rFonts w:ascii="Arial" w:hAnsi="Arial" w:cs="Arial"/>
                <w:b/>
                <w:bCs/>
                <w:sz w:val="24"/>
                <w:szCs w:val="24"/>
              </w:rPr>
              <w:t xml:space="preserve"> </w:t>
            </w:r>
            <w:r w:rsidR="00E85C23" w:rsidRPr="00AB2354">
              <w:rPr>
                <w:rFonts w:ascii="Arial" w:hAnsi="Arial" w:cs="Arial"/>
                <w:b/>
                <w:bCs/>
                <w:sz w:val="24"/>
                <w:szCs w:val="24"/>
              </w:rPr>
              <w:t>Thesis</w:t>
            </w:r>
            <w:r w:rsidRPr="00AB2354">
              <w:rPr>
                <w:rFonts w:ascii="Arial" w:hAnsi="Arial" w:cs="Arial"/>
                <w:b/>
                <w:bCs/>
                <w:sz w:val="24"/>
                <w:szCs w:val="24"/>
              </w:rPr>
              <w:t xml:space="preserve"> to </w:t>
            </w:r>
            <w:r w:rsidR="00E85C23" w:rsidRPr="00AB2354">
              <w:rPr>
                <w:rFonts w:ascii="Arial" w:hAnsi="Arial" w:cs="Arial"/>
                <w:b/>
                <w:bCs/>
                <w:sz w:val="24"/>
                <w:szCs w:val="24"/>
              </w:rPr>
              <w:t>C</w:t>
            </w:r>
            <w:r w:rsidRPr="00AB2354">
              <w:rPr>
                <w:rFonts w:ascii="Arial" w:hAnsi="Arial" w:cs="Arial"/>
                <w:b/>
                <w:bCs/>
                <w:sz w:val="24"/>
                <w:szCs w:val="24"/>
              </w:rPr>
              <w:t>ommittee</w:t>
            </w:r>
          </w:p>
          <w:p w14:paraId="12174FA8" w14:textId="0D14B5E5" w:rsidR="00A56E41" w:rsidRPr="00AB2354" w:rsidRDefault="00FD12EA"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The committee should have at least two weeks to review the document prior to the scheduled oral defense</w:t>
            </w:r>
          </w:p>
        </w:tc>
        <w:tc>
          <w:tcPr>
            <w:tcW w:w="5207" w:type="dxa"/>
            <w:hideMark/>
          </w:tcPr>
          <w:p w14:paraId="2357A830" w14:textId="7F933A20" w:rsidR="00A56E41" w:rsidRPr="00AB2354" w:rsidRDefault="00FD12EA" w:rsidP="00840AD5">
            <w:pPr>
              <w:spacing w:before="120" w:line="288" w:lineRule="auto"/>
              <w:rPr>
                <w:rFonts w:ascii="Arial" w:hAnsi="Arial" w:cs="Arial"/>
                <w:sz w:val="24"/>
                <w:szCs w:val="24"/>
              </w:rPr>
            </w:pPr>
            <w:r w:rsidRPr="00AB2354">
              <w:rPr>
                <w:rFonts w:ascii="Arial" w:hAnsi="Arial" w:cs="Arial"/>
                <w:sz w:val="24"/>
                <w:szCs w:val="24"/>
              </w:rPr>
              <w:t>By mid-to-end of March in Spring 2 semester</w:t>
            </w:r>
          </w:p>
        </w:tc>
      </w:tr>
      <w:tr w:rsidR="00A56E41" w:rsidRPr="00AB2354" w14:paraId="1F543C4B" w14:textId="77777777" w:rsidTr="00DF59FD">
        <w:trPr>
          <w:trHeight w:val="1254"/>
        </w:trPr>
        <w:tc>
          <w:tcPr>
            <w:tcW w:w="0" w:type="auto"/>
            <w:hideMark/>
          </w:tcPr>
          <w:p w14:paraId="5C0B8649" w14:textId="42CB8BE0" w:rsidR="00A56E41" w:rsidRPr="00AB2354" w:rsidRDefault="00FD12EA" w:rsidP="00840AD5">
            <w:pPr>
              <w:spacing w:before="120" w:line="288" w:lineRule="auto"/>
              <w:rPr>
                <w:rFonts w:ascii="Arial" w:hAnsi="Arial" w:cs="Arial"/>
                <w:b/>
                <w:bCs/>
                <w:sz w:val="24"/>
                <w:szCs w:val="24"/>
              </w:rPr>
            </w:pPr>
            <w:r w:rsidRPr="00AB2354">
              <w:rPr>
                <w:rFonts w:ascii="Arial" w:hAnsi="Arial" w:cs="Arial"/>
                <w:b/>
                <w:bCs/>
                <w:sz w:val="24"/>
                <w:szCs w:val="24"/>
              </w:rPr>
              <w:t>Thesis Defense</w:t>
            </w:r>
          </w:p>
          <w:p w14:paraId="31DE2B32" w14:textId="367BAAB8" w:rsidR="003543C6" w:rsidRPr="00AB2354" w:rsidRDefault="003543C6" w:rsidP="00840AD5">
            <w:pPr>
              <w:pStyle w:val="ListParagraph"/>
              <w:numPr>
                <w:ilvl w:val="0"/>
                <w:numId w:val="40"/>
              </w:numPr>
              <w:spacing w:before="60" w:after="120" w:line="288" w:lineRule="auto"/>
              <w:contextualSpacing w:val="0"/>
              <w:rPr>
                <w:rFonts w:ascii="Arial" w:hAnsi="Arial" w:cs="Arial"/>
                <w:sz w:val="24"/>
                <w:szCs w:val="24"/>
              </w:rPr>
            </w:pPr>
            <w:r w:rsidRPr="00AB2354">
              <w:rPr>
                <w:rFonts w:ascii="Arial" w:hAnsi="Arial" w:cs="Arial"/>
              </w:rPr>
              <w:t xml:space="preserve">successful completion at least </w:t>
            </w:r>
            <w:r w:rsidRPr="00AB2354">
              <w:rPr>
                <w:rFonts w:ascii="Arial" w:hAnsi="Arial" w:cs="Arial"/>
                <w:i/>
                <w:iCs/>
              </w:rPr>
              <w:t>two weeks</w:t>
            </w:r>
            <w:r w:rsidRPr="00AB2354">
              <w:rPr>
                <w:rFonts w:ascii="Arial" w:hAnsi="Arial" w:cs="Arial"/>
              </w:rPr>
              <w:t xml:space="preserve"> before the Graduate School’s </w:t>
            </w:r>
            <w:hyperlink r:id="rId37" w:history="1">
              <w:r w:rsidRPr="00AB2354">
                <w:rPr>
                  <w:rStyle w:val="Hyperlink"/>
                  <w:rFonts w:ascii="Arial" w:hAnsi="Arial" w:cs="Arial"/>
                </w:rPr>
                <w:t>deadline</w:t>
              </w:r>
            </w:hyperlink>
            <w:r w:rsidRPr="00AB2354">
              <w:rPr>
                <w:rFonts w:ascii="Arial" w:hAnsi="Arial" w:cs="Arial"/>
              </w:rPr>
              <w:t xml:space="preserve"> for thesis submission to ProQuest</w:t>
            </w:r>
            <w:r w:rsidRPr="00AB2354">
              <w:rPr>
                <w:rFonts w:ascii="Arial" w:hAnsi="Arial" w:cs="Arial"/>
                <w:sz w:val="24"/>
                <w:szCs w:val="24"/>
              </w:rPr>
              <w:t xml:space="preserve"> </w:t>
            </w:r>
          </w:p>
          <w:p w14:paraId="78AFFEBD" w14:textId="01C65CAE" w:rsidR="00FD12EA" w:rsidRPr="00AB2354" w:rsidRDefault="00FD12EA" w:rsidP="00840AD5">
            <w:pPr>
              <w:pStyle w:val="ListParagraph"/>
              <w:numPr>
                <w:ilvl w:val="0"/>
                <w:numId w:val="40"/>
              </w:numPr>
              <w:spacing w:before="120" w:after="120" w:line="288" w:lineRule="auto"/>
              <w:contextualSpacing w:val="0"/>
              <w:rPr>
                <w:rFonts w:ascii="Arial" w:hAnsi="Arial" w:cs="Arial"/>
              </w:rPr>
            </w:pPr>
            <w:r w:rsidRPr="00AB2354">
              <w:rPr>
                <w:rFonts w:ascii="Arial" w:hAnsi="Arial" w:cs="Arial"/>
              </w:rPr>
              <w:t xml:space="preserve">submit signed </w:t>
            </w:r>
            <w:r w:rsidRPr="00AB2354">
              <w:rPr>
                <w:rFonts w:ascii="Arial" w:hAnsi="Arial" w:cs="Arial"/>
                <w:i/>
                <w:iCs/>
              </w:rPr>
              <w:t xml:space="preserve">Results of M.A. Thesis Defense </w:t>
            </w:r>
            <w:r w:rsidRPr="00AB2354">
              <w:rPr>
                <w:rFonts w:ascii="Arial" w:hAnsi="Arial" w:cs="Arial"/>
              </w:rPr>
              <w:t>form to academic advisor and/or GPD</w:t>
            </w:r>
          </w:p>
          <w:p w14:paraId="3DD81B8B" w14:textId="0A3AAEB2" w:rsidR="006A2720" w:rsidRPr="00AB2354" w:rsidRDefault="006A2720" w:rsidP="00840AD5">
            <w:pPr>
              <w:pStyle w:val="ListParagraph"/>
              <w:numPr>
                <w:ilvl w:val="0"/>
                <w:numId w:val="40"/>
              </w:numPr>
              <w:spacing w:before="120" w:after="120" w:line="288" w:lineRule="auto"/>
              <w:contextualSpacing w:val="0"/>
              <w:rPr>
                <w:rFonts w:ascii="Arial" w:hAnsi="Arial" w:cs="Arial"/>
                <w:sz w:val="24"/>
                <w:szCs w:val="24"/>
              </w:rPr>
            </w:pPr>
            <w:r w:rsidRPr="00AB2354">
              <w:rPr>
                <w:rFonts w:ascii="Arial" w:hAnsi="Arial" w:cs="Arial"/>
              </w:rPr>
              <w:t xml:space="preserve">make </w:t>
            </w:r>
            <w:r w:rsidR="00E85C23" w:rsidRPr="00AB2354">
              <w:rPr>
                <w:rFonts w:ascii="Arial" w:hAnsi="Arial" w:cs="Arial"/>
              </w:rPr>
              <w:t>changes or corrections indicated by the thesis committee to final document</w:t>
            </w:r>
          </w:p>
        </w:tc>
        <w:tc>
          <w:tcPr>
            <w:tcW w:w="5207" w:type="dxa"/>
            <w:hideMark/>
          </w:tcPr>
          <w:p w14:paraId="1079A35B" w14:textId="7B73CE09" w:rsidR="00FD12EA" w:rsidRPr="00AB2354" w:rsidRDefault="00FD12EA" w:rsidP="00840AD5">
            <w:pPr>
              <w:spacing w:before="120" w:line="288" w:lineRule="auto"/>
              <w:rPr>
                <w:rFonts w:ascii="Arial" w:hAnsi="Arial" w:cs="Arial"/>
                <w:sz w:val="24"/>
                <w:szCs w:val="24"/>
              </w:rPr>
            </w:pPr>
            <w:r w:rsidRPr="00AB2354">
              <w:rPr>
                <w:rFonts w:ascii="Arial" w:hAnsi="Arial" w:cs="Arial"/>
                <w:sz w:val="24"/>
                <w:szCs w:val="24"/>
              </w:rPr>
              <w:t xml:space="preserve">By early </w:t>
            </w:r>
            <w:r w:rsidR="00A56E41" w:rsidRPr="00AB2354">
              <w:rPr>
                <w:rFonts w:ascii="Arial" w:hAnsi="Arial" w:cs="Arial"/>
                <w:sz w:val="24"/>
                <w:szCs w:val="24"/>
              </w:rPr>
              <w:t>April</w:t>
            </w:r>
            <w:r w:rsidRPr="00AB2354">
              <w:rPr>
                <w:rFonts w:ascii="Arial" w:hAnsi="Arial" w:cs="Arial"/>
                <w:sz w:val="24"/>
                <w:szCs w:val="24"/>
              </w:rPr>
              <w:t xml:space="preserve"> </w:t>
            </w:r>
            <w:r w:rsidR="006A2720" w:rsidRPr="00AB2354">
              <w:rPr>
                <w:rFonts w:ascii="Arial" w:hAnsi="Arial" w:cs="Arial"/>
                <w:sz w:val="24"/>
                <w:szCs w:val="24"/>
              </w:rPr>
              <w:t>of Spring 2</w:t>
            </w:r>
          </w:p>
          <w:p w14:paraId="26A5886D" w14:textId="76175556" w:rsidR="00FD12EA" w:rsidRPr="00AB2354" w:rsidRDefault="00FD12EA" w:rsidP="00840AD5">
            <w:pPr>
              <w:spacing w:before="120" w:line="288" w:lineRule="auto"/>
              <w:rPr>
                <w:rFonts w:ascii="Arial" w:hAnsi="Arial" w:cs="Arial"/>
                <w:sz w:val="24"/>
                <w:szCs w:val="24"/>
              </w:rPr>
            </w:pPr>
          </w:p>
        </w:tc>
      </w:tr>
      <w:tr w:rsidR="00A56E41" w:rsidRPr="00AB2354" w14:paraId="4D06D55F" w14:textId="77777777" w:rsidTr="00DF59FD">
        <w:trPr>
          <w:trHeight w:val="284"/>
        </w:trPr>
        <w:tc>
          <w:tcPr>
            <w:tcW w:w="0" w:type="auto"/>
            <w:hideMark/>
          </w:tcPr>
          <w:p w14:paraId="24EFECC3" w14:textId="519D69D1" w:rsidR="00A56E41" w:rsidRPr="00AB2354" w:rsidRDefault="00E85C23" w:rsidP="00840AD5">
            <w:pPr>
              <w:spacing w:before="120" w:line="288" w:lineRule="auto"/>
              <w:rPr>
                <w:rFonts w:ascii="Arial" w:hAnsi="Arial" w:cs="Arial"/>
                <w:b/>
                <w:bCs/>
                <w:sz w:val="24"/>
                <w:szCs w:val="24"/>
              </w:rPr>
            </w:pPr>
            <w:r w:rsidRPr="00AB2354">
              <w:rPr>
                <w:rFonts w:ascii="Arial" w:hAnsi="Arial" w:cs="Arial"/>
                <w:b/>
                <w:bCs/>
                <w:sz w:val="24"/>
                <w:szCs w:val="24"/>
              </w:rPr>
              <w:t>Submit Final Thesis</w:t>
            </w:r>
            <w:r w:rsidR="006A2720" w:rsidRPr="00AB2354">
              <w:rPr>
                <w:rFonts w:ascii="Arial" w:hAnsi="Arial" w:cs="Arial"/>
                <w:b/>
                <w:bCs/>
                <w:sz w:val="24"/>
                <w:szCs w:val="24"/>
              </w:rPr>
              <w:t xml:space="preserve"> to ProQuest</w:t>
            </w:r>
          </w:p>
          <w:p w14:paraId="28D2EF5F" w14:textId="77777777" w:rsidR="006A2720" w:rsidRPr="00AB2354" w:rsidRDefault="006A2720"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 xml:space="preserve">The document must be a final version in the </w:t>
            </w:r>
            <w:hyperlink r:id="rId38" w:history="1">
              <w:r w:rsidRPr="00AB2354">
                <w:rPr>
                  <w:rFonts w:ascii="Arial" w:hAnsi="Arial" w:cs="Arial"/>
                </w:rPr>
                <w:t>proper formatting</w:t>
              </w:r>
            </w:hyperlink>
            <w:r w:rsidRPr="00AB2354">
              <w:rPr>
                <w:rFonts w:ascii="Arial" w:hAnsi="Arial" w:cs="Arial"/>
              </w:rPr>
              <w:t xml:space="preserve"> and should include the changes or corrections indicated by the thesis committee</w:t>
            </w:r>
          </w:p>
          <w:p w14:paraId="7D99BE84" w14:textId="6BC6AAD9" w:rsidR="006A2720" w:rsidRPr="00AB2354" w:rsidRDefault="003543C6"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 xml:space="preserve">The Graduate School will not accept documents for review for the current semester after </w:t>
            </w:r>
            <w:r w:rsidR="00B97DEC" w:rsidRPr="00AB2354">
              <w:rPr>
                <w:rFonts w:ascii="Arial" w:hAnsi="Arial" w:cs="Arial"/>
                <w:b/>
                <w:bCs/>
              </w:rPr>
              <w:t>5:00 PM</w:t>
            </w:r>
            <w:r w:rsidRPr="00AB2354">
              <w:rPr>
                <w:rFonts w:ascii="Arial" w:hAnsi="Arial" w:cs="Arial"/>
              </w:rPr>
              <w:t xml:space="preserve"> ET on the submission deadline date</w:t>
            </w:r>
          </w:p>
        </w:tc>
        <w:tc>
          <w:tcPr>
            <w:tcW w:w="5207" w:type="dxa"/>
            <w:hideMark/>
          </w:tcPr>
          <w:p w14:paraId="1FDF2D36" w14:textId="63A0FD69" w:rsidR="003543C6" w:rsidRPr="00AB2354" w:rsidRDefault="006A2720" w:rsidP="00840AD5">
            <w:pPr>
              <w:spacing w:before="120" w:line="288" w:lineRule="auto"/>
              <w:rPr>
                <w:rFonts w:ascii="Arial" w:hAnsi="Arial" w:cs="Arial"/>
                <w:sz w:val="24"/>
                <w:szCs w:val="24"/>
              </w:rPr>
            </w:pPr>
            <w:r w:rsidRPr="00AB2354">
              <w:rPr>
                <w:rFonts w:ascii="Arial" w:hAnsi="Arial" w:cs="Arial"/>
                <w:sz w:val="24"/>
                <w:szCs w:val="24"/>
              </w:rPr>
              <w:t>By mid-April</w:t>
            </w:r>
            <w:r w:rsidR="003543C6" w:rsidRPr="00AB2354">
              <w:rPr>
                <w:rFonts w:ascii="Arial" w:hAnsi="Arial" w:cs="Arial"/>
                <w:sz w:val="24"/>
                <w:szCs w:val="24"/>
              </w:rPr>
              <w:t>*</w:t>
            </w:r>
            <w:r w:rsidRPr="00AB2354">
              <w:rPr>
                <w:rFonts w:ascii="Arial" w:hAnsi="Arial" w:cs="Arial"/>
                <w:sz w:val="24"/>
                <w:szCs w:val="24"/>
              </w:rPr>
              <w:t xml:space="preserve"> of Spring 2</w:t>
            </w:r>
            <w:r w:rsidR="003543C6" w:rsidRPr="00AB2354">
              <w:rPr>
                <w:rFonts w:ascii="Arial" w:hAnsi="Arial" w:cs="Arial"/>
                <w:sz w:val="24"/>
                <w:szCs w:val="24"/>
              </w:rPr>
              <w:t xml:space="preserve"> </w:t>
            </w:r>
          </w:p>
          <w:p w14:paraId="677DE402" w14:textId="77777777" w:rsidR="003543C6" w:rsidRPr="00AB2354" w:rsidRDefault="003543C6" w:rsidP="00840AD5">
            <w:pPr>
              <w:spacing w:line="288" w:lineRule="auto"/>
              <w:rPr>
                <w:rFonts w:ascii="Arial" w:hAnsi="Arial" w:cs="Arial"/>
                <w:sz w:val="24"/>
                <w:szCs w:val="24"/>
              </w:rPr>
            </w:pPr>
          </w:p>
          <w:p w14:paraId="4720284B" w14:textId="67008D06" w:rsidR="00E85C23" w:rsidRPr="00AB2354" w:rsidRDefault="003543C6" w:rsidP="00840AD5">
            <w:pPr>
              <w:spacing w:line="288" w:lineRule="auto"/>
              <w:rPr>
                <w:rFonts w:ascii="Arial" w:hAnsi="Arial" w:cs="Arial"/>
                <w:sz w:val="20"/>
                <w:szCs w:val="20"/>
              </w:rPr>
            </w:pPr>
            <w:r w:rsidRPr="00AB2354">
              <w:rPr>
                <w:rFonts w:ascii="Arial" w:hAnsi="Arial" w:cs="Arial"/>
                <w:sz w:val="20"/>
                <w:szCs w:val="20"/>
              </w:rPr>
              <w:t xml:space="preserve">*The </w:t>
            </w:r>
            <w:r w:rsidR="006A2720" w:rsidRPr="00AB2354">
              <w:rPr>
                <w:rFonts w:ascii="Arial" w:hAnsi="Arial" w:cs="Arial"/>
                <w:sz w:val="20"/>
                <w:szCs w:val="20"/>
              </w:rPr>
              <w:t>exact date varies per academic year</w:t>
            </w:r>
            <w:r w:rsidRPr="00AB2354">
              <w:rPr>
                <w:rFonts w:ascii="Arial" w:hAnsi="Arial" w:cs="Arial"/>
                <w:sz w:val="20"/>
                <w:szCs w:val="20"/>
              </w:rPr>
              <w:t>. S</w:t>
            </w:r>
            <w:r w:rsidR="006A2720" w:rsidRPr="00AB2354">
              <w:rPr>
                <w:rFonts w:ascii="Arial" w:hAnsi="Arial" w:cs="Arial"/>
                <w:sz w:val="20"/>
                <w:szCs w:val="20"/>
              </w:rPr>
              <w:t xml:space="preserve">tudents are responsible for consulting </w:t>
            </w:r>
            <w:hyperlink r:id="rId39" w:history="1">
              <w:r w:rsidR="006A2720" w:rsidRPr="00AB2354">
                <w:rPr>
                  <w:rStyle w:val="Hyperlink"/>
                  <w:rFonts w:ascii="Arial" w:hAnsi="Arial" w:cs="Arial"/>
                  <w:sz w:val="20"/>
                  <w:szCs w:val="20"/>
                </w:rPr>
                <w:t>ETD Deadline Dates | The Graduate School (msu.edu)</w:t>
              </w:r>
            </w:hyperlink>
          </w:p>
          <w:p w14:paraId="0E2ED3C7" w14:textId="6A112E19" w:rsidR="00A56E41" w:rsidRPr="00AB2354" w:rsidRDefault="00A56E41" w:rsidP="00840AD5">
            <w:pPr>
              <w:spacing w:line="288" w:lineRule="auto"/>
              <w:rPr>
                <w:rFonts w:ascii="Arial" w:hAnsi="Arial" w:cs="Arial"/>
                <w:sz w:val="20"/>
                <w:szCs w:val="20"/>
              </w:rPr>
            </w:pPr>
          </w:p>
        </w:tc>
      </w:tr>
      <w:tr w:rsidR="00A56E41" w:rsidRPr="00AB2354" w14:paraId="1B4BAFA3" w14:textId="77777777" w:rsidTr="00DF59FD">
        <w:trPr>
          <w:trHeight w:val="1988"/>
        </w:trPr>
        <w:tc>
          <w:tcPr>
            <w:tcW w:w="0" w:type="auto"/>
            <w:hideMark/>
          </w:tcPr>
          <w:p w14:paraId="037DB9E1" w14:textId="0C4EBDF9" w:rsidR="00E85C23" w:rsidRPr="00AB2354" w:rsidRDefault="006A2720" w:rsidP="00840AD5">
            <w:pPr>
              <w:spacing w:before="120" w:line="288" w:lineRule="auto"/>
              <w:rPr>
                <w:rFonts w:ascii="Arial" w:hAnsi="Arial" w:cs="Arial"/>
                <w:b/>
                <w:bCs/>
                <w:sz w:val="24"/>
                <w:szCs w:val="24"/>
              </w:rPr>
            </w:pPr>
            <w:r w:rsidRPr="00AB2354">
              <w:rPr>
                <w:rFonts w:ascii="Arial" w:hAnsi="Arial" w:cs="Arial"/>
                <w:b/>
                <w:bCs/>
                <w:sz w:val="24"/>
                <w:szCs w:val="24"/>
              </w:rPr>
              <w:t>Graduate School’s Final Deadline</w:t>
            </w:r>
          </w:p>
          <w:p w14:paraId="53981ACD" w14:textId="6B41C3DE" w:rsidR="00B97DEC" w:rsidRPr="00AB2354" w:rsidRDefault="00E85C23"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 xml:space="preserve">All </w:t>
            </w:r>
            <w:r w:rsidR="00093D04" w:rsidRPr="00AB2354">
              <w:rPr>
                <w:rFonts w:ascii="Arial" w:hAnsi="Arial" w:cs="Arial"/>
              </w:rPr>
              <w:t xml:space="preserve">thesis </w:t>
            </w:r>
            <w:r w:rsidRPr="00AB2354">
              <w:rPr>
                <w:rFonts w:ascii="Arial" w:hAnsi="Arial" w:cs="Arial"/>
              </w:rPr>
              <w:t xml:space="preserve">documents must be </w:t>
            </w:r>
            <w:r w:rsidR="00B97DEC" w:rsidRPr="00AB2354">
              <w:rPr>
                <w:rFonts w:ascii="Arial" w:hAnsi="Arial" w:cs="Arial"/>
              </w:rPr>
              <w:t xml:space="preserve">accepted and delivered to the publisher, ProQuest, by </w:t>
            </w:r>
            <w:r w:rsidR="00B97DEC" w:rsidRPr="00AB2354">
              <w:rPr>
                <w:rFonts w:ascii="Arial" w:hAnsi="Arial" w:cs="Arial"/>
                <w:b/>
                <w:bCs/>
              </w:rPr>
              <w:t>5:00 PM</w:t>
            </w:r>
            <w:r w:rsidR="00B97DEC" w:rsidRPr="00AB2354">
              <w:rPr>
                <w:rFonts w:ascii="Arial" w:hAnsi="Arial" w:cs="Arial"/>
              </w:rPr>
              <w:t xml:space="preserve"> ET on the final deadline date</w:t>
            </w:r>
          </w:p>
          <w:p w14:paraId="1A346E83" w14:textId="7B461F35" w:rsidR="003543C6" w:rsidRPr="00AB2354" w:rsidRDefault="00B97DEC"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All required thesis</w:t>
            </w:r>
            <w:r w:rsidR="00E85C23" w:rsidRPr="00AB2354">
              <w:rPr>
                <w:rFonts w:ascii="Arial" w:hAnsi="Arial" w:cs="Arial"/>
              </w:rPr>
              <w:t xml:space="preserve"> paperwork, </w:t>
            </w:r>
            <w:r w:rsidRPr="00AB2354">
              <w:rPr>
                <w:rFonts w:ascii="Arial" w:hAnsi="Arial" w:cs="Arial"/>
              </w:rPr>
              <w:t xml:space="preserve">program </w:t>
            </w:r>
            <w:r w:rsidR="00E85C23" w:rsidRPr="00AB2354">
              <w:rPr>
                <w:rFonts w:ascii="Arial" w:hAnsi="Arial" w:cs="Arial"/>
              </w:rPr>
              <w:t>milestones,</w:t>
            </w:r>
            <w:r w:rsidRPr="00AB2354">
              <w:rPr>
                <w:rFonts w:ascii="Arial" w:hAnsi="Arial" w:cs="Arial"/>
              </w:rPr>
              <w:t xml:space="preserve"> </w:t>
            </w:r>
            <w:r w:rsidR="00E85C23" w:rsidRPr="00AB2354">
              <w:rPr>
                <w:rFonts w:ascii="Arial" w:hAnsi="Arial" w:cs="Arial"/>
              </w:rPr>
              <w:t>and degree audit must be complete</w:t>
            </w:r>
            <w:r w:rsidRPr="00AB2354">
              <w:rPr>
                <w:rFonts w:ascii="Arial" w:hAnsi="Arial" w:cs="Arial"/>
              </w:rPr>
              <w:t>d.</w:t>
            </w:r>
          </w:p>
        </w:tc>
        <w:tc>
          <w:tcPr>
            <w:tcW w:w="5207" w:type="dxa"/>
            <w:hideMark/>
          </w:tcPr>
          <w:p w14:paraId="2F3F8E40" w14:textId="10644F5E" w:rsidR="00E85C23" w:rsidRPr="00AB2354" w:rsidRDefault="006A2720" w:rsidP="00840AD5">
            <w:pPr>
              <w:spacing w:before="120" w:line="288" w:lineRule="auto"/>
              <w:rPr>
                <w:rFonts w:ascii="Arial" w:hAnsi="Arial" w:cs="Arial"/>
                <w:sz w:val="24"/>
                <w:szCs w:val="24"/>
              </w:rPr>
            </w:pPr>
            <w:r w:rsidRPr="00AB2354">
              <w:rPr>
                <w:rFonts w:ascii="Arial" w:hAnsi="Arial" w:cs="Arial"/>
                <w:sz w:val="24"/>
                <w:szCs w:val="24"/>
              </w:rPr>
              <w:t>By end of April</w:t>
            </w:r>
            <w:r w:rsidR="003543C6" w:rsidRPr="00AB2354">
              <w:rPr>
                <w:rFonts w:ascii="Arial" w:hAnsi="Arial" w:cs="Arial"/>
                <w:sz w:val="24"/>
                <w:szCs w:val="24"/>
              </w:rPr>
              <w:t>*</w:t>
            </w:r>
            <w:r w:rsidRPr="00AB2354">
              <w:rPr>
                <w:rFonts w:ascii="Arial" w:hAnsi="Arial" w:cs="Arial"/>
                <w:sz w:val="24"/>
                <w:szCs w:val="24"/>
              </w:rPr>
              <w:t xml:space="preserve"> of Spring 2</w:t>
            </w:r>
          </w:p>
          <w:p w14:paraId="1F08C8BF" w14:textId="77777777" w:rsidR="00E85C23" w:rsidRPr="00AB2354" w:rsidRDefault="00E85C23" w:rsidP="00840AD5">
            <w:pPr>
              <w:spacing w:line="288" w:lineRule="auto"/>
              <w:rPr>
                <w:rFonts w:ascii="Arial" w:hAnsi="Arial" w:cs="Arial"/>
                <w:sz w:val="24"/>
                <w:szCs w:val="24"/>
              </w:rPr>
            </w:pPr>
          </w:p>
          <w:p w14:paraId="43529478" w14:textId="21B74376" w:rsidR="00A56E41" w:rsidRPr="00AB2354" w:rsidRDefault="003543C6" w:rsidP="00840AD5">
            <w:pPr>
              <w:spacing w:line="288" w:lineRule="auto"/>
              <w:rPr>
                <w:rFonts w:ascii="Arial" w:hAnsi="Arial" w:cs="Arial"/>
                <w:sz w:val="20"/>
                <w:szCs w:val="20"/>
              </w:rPr>
            </w:pPr>
            <w:r w:rsidRPr="00AB2354">
              <w:rPr>
                <w:rFonts w:ascii="Arial" w:hAnsi="Arial" w:cs="Arial"/>
                <w:sz w:val="20"/>
                <w:szCs w:val="20"/>
              </w:rPr>
              <w:t>*</w:t>
            </w:r>
            <w:proofErr w:type="gramStart"/>
            <w:r w:rsidR="00E85C23" w:rsidRPr="00AB2354">
              <w:rPr>
                <w:rFonts w:ascii="Arial" w:hAnsi="Arial" w:cs="Arial"/>
                <w:sz w:val="20"/>
                <w:szCs w:val="20"/>
              </w:rPr>
              <w:t>t</w:t>
            </w:r>
            <w:r w:rsidR="006A2720" w:rsidRPr="00AB2354">
              <w:rPr>
                <w:rFonts w:ascii="Arial" w:hAnsi="Arial" w:cs="Arial"/>
                <w:sz w:val="20"/>
                <w:szCs w:val="20"/>
              </w:rPr>
              <w:t>ypically</w:t>
            </w:r>
            <w:proofErr w:type="gramEnd"/>
            <w:r w:rsidR="00E85C23" w:rsidRPr="00AB2354">
              <w:rPr>
                <w:rFonts w:ascii="Arial" w:hAnsi="Arial" w:cs="Arial"/>
                <w:sz w:val="20"/>
                <w:szCs w:val="20"/>
              </w:rPr>
              <w:t>,</w:t>
            </w:r>
            <w:r w:rsidR="006A2720" w:rsidRPr="00AB2354">
              <w:rPr>
                <w:rFonts w:ascii="Arial" w:hAnsi="Arial" w:cs="Arial"/>
                <w:sz w:val="20"/>
                <w:szCs w:val="20"/>
              </w:rPr>
              <w:t xml:space="preserve"> two weeks after Thesis Submission deadline</w:t>
            </w:r>
          </w:p>
          <w:p w14:paraId="2EE9A7EE" w14:textId="77777777" w:rsidR="003543C6" w:rsidRPr="00AB2354" w:rsidRDefault="003543C6" w:rsidP="00840AD5">
            <w:pPr>
              <w:spacing w:line="288" w:lineRule="auto"/>
              <w:rPr>
                <w:rFonts w:ascii="Arial" w:hAnsi="Arial" w:cs="Arial"/>
                <w:sz w:val="20"/>
                <w:szCs w:val="20"/>
              </w:rPr>
            </w:pPr>
          </w:p>
          <w:p w14:paraId="688058A0" w14:textId="04F039AB" w:rsidR="00E85C23" w:rsidRPr="00AB2354" w:rsidRDefault="003543C6" w:rsidP="00840AD5">
            <w:pPr>
              <w:spacing w:after="60" w:line="288" w:lineRule="auto"/>
              <w:rPr>
                <w:rFonts w:ascii="Arial" w:hAnsi="Arial" w:cs="Arial"/>
                <w:sz w:val="20"/>
                <w:szCs w:val="20"/>
              </w:rPr>
            </w:pPr>
            <w:r w:rsidRPr="00AB2354">
              <w:rPr>
                <w:rFonts w:ascii="Arial" w:hAnsi="Arial" w:cs="Arial"/>
                <w:sz w:val="20"/>
                <w:szCs w:val="20"/>
              </w:rPr>
              <w:t xml:space="preserve">The </w:t>
            </w:r>
            <w:r w:rsidR="00E85C23" w:rsidRPr="00AB2354">
              <w:rPr>
                <w:rFonts w:ascii="Arial" w:hAnsi="Arial" w:cs="Arial"/>
                <w:sz w:val="20"/>
                <w:szCs w:val="20"/>
              </w:rPr>
              <w:t>exact date varies per academic year</w:t>
            </w:r>
            <w:r w:rsidRPr="00AB2354">
              <w:rPr>
                <w:rFonts w:ascii="Arial" w:hAnsi="Arial" w:cs="Arial"/>
                <w:sz w:val="20"/>
                <w:szCs w:val="20"/>
              </w:rPr>
              <w:t>. S</w:t>
            </w:r>
            <w:r w:rsidR="00E85C23" w:rsidRPr="00AB2354">
              <w:rPr>
                <w:rFonts w:ascii="Arial" w:hAnsi="Arial" w:cs="Arial"/>
                <w:sz w:val="20"/>
                <w:szCs w:val="20"/>
              </w:rPr>
              <w:t xml:space="preserve">tudents are responsible for consulting </w:t>
            </w:r>
            <w:hyperlink r:id="rId40" w:history="1">
              <w:r w:rsidR="00E85C23" w:rsidRPr="00AB2354">
                <w:rPr>
                  <w:rStyle w:val="Hyperlink"/>
                  <w:rFonts w:ascii="Arial" w:hAnsi="Arial" w:cs="Arial"/>
                  <w:sz w:val="20"/>
                  <w:szCs w:val="20"/>
                </w:rPr>
                <w:t>ETD Deadline Dates | The Graduate School (msu.edu)</w:t>
              </w:r>
            </w:hyperlink>
          </w:p>
        </w:tc>
      </w:tr>
    </w:tbl>
    <w:p w14:paraId="553CD8DD" w14:textId="62BA9E7B" w:rsidR="00F82A1B" w:rsidRPr="00AB2354" w:rsidRDefault="00575564" w:rsidP="00840AD5">
      <w:pPr>
        <w:pStyle w:val="Heading3"/>
        <w:spacing w:before="240" w:after="120" w:line="288" w:lineRule="auto"/>
        <w:jc w:val="center"/>
        <w:rPr>
          <w:rFonts w:ascii="Arial" w:hAnsi="Arial" w:cs="Arial"/>
          <w:b/>
          <w:bCs/>
          <w:color w:val="18453B"/>
          <w:sz w:val="32"/>
          <w:szCs w:val="32"/>
        </w:rPr>
      </w:pPr>
      <w:bookmarkStart w:id="70" w:name="_Disability_Accommodations"/>
      <w:bookmarkStart w:id="71" w:name="_Toc171504332"/>
      <w:bookmarkEnd w:id="70"/>
      <w:r w:rsidRPr="00AB2354">
        <w:rPr>
          <w:rFonts w:ascii="Arial" w:hAnsi="Arial" w:cs="Arial"/>
          <w:b/>
          <w:bCs/>
          <w:color w:val="18453B"/>
          <w:sz w:val="32"/>
          <w:szCs w:val="32"/>
        </w:rPr>
        <w:t xml:space="preserve">Procedures for </w:t>
      </w:r>
      <w:r w:rsidR="00A77CFF" w:rsidRPr="00AB2354">
        <w:rPr>
          <w:rFonts w:ascii="Arial" w:hAnsi="Arial" w:cs="Arial"/>
          <w:b/>
          <w:bCs/>
          <w:color w:val="18453B"/>
          <w:sz w:val="32"/>
          <w:szCs w:val="32"/>
        </w:rPr>
        <w:t>M.A.</w:t>
      </w:r>
      <w:r w:rsidRPr="00AB2354">
        <w:rPr>
          <w:rFonts w:ascii="Arial" w:hAnsi="Arial" w:cs="Arial"/>
          <w:b/>
          <w:bCs/>
          <w:color w:val="18453B"/>
          <w:sz w:val="32"/>
          <w:szCs w:val="32"/>
        </w:rPr>
        <w:t xml:space="preserve"> </w:t>
      </w:r>
      <w:r w:rsidR="006A14A7" w:rsidRPr="00AB2354">
        <w:rPr>
          <w:rFonts w:ascii="Arial" w:hAnsi="Arial" w:cs="Arial"/>
          <w:b/>
          <w:bCs/>
          <w:color w:val="18453B"/>
          <w:sz w:val="32"/>
          <w:szCs w:val="32"/>
        </w:rPr>
        <w:t>Plan B (Non-Thesis Option)</w:t>
      </w:r>
      <w:bookmarkEnd w:id="71"/>
    </w:p>
    <w:p w14:paraId="78EEA984" w14:textId="77777777" w:rsidR="009E3446" w:rsidRPr="00AB2354" w:rsidRDefault="00AD4221" w:rsidP="00840AD5">
      <w:pPr>
        <w:spacing w:after="0" w:line="288" w:lineRule="auto"/>
        <w:rPr>
          <w:rFonts w:ascii="Arial" w:hAnsi="Arial" w:cs="Arial"/>
          <w:sz w:val="24"/>
          <w:szCs w:val="24"/>
        </w:rPr>
      </w:pPr>
      <w:r w:rsidRPr="00AB2354">
        <w:rPr>
          <w:rFonts w:ascii="Arial" w:hAnsi="Arial" w:cs="Arial"/>
          <w:sz w:val="24"/>
          <w:szCs w:val="24"/>
        </w:rPr>
        <w:t xml:space="preserve">The University denotes graduate program plans of students pursuing a non-thesis track as Plan B. </w:t>
      </w:r>
      <w:r w:rsidR="009E3446" w:rsidRPr="00AB2354">
        <w:rPr>
          <w:rFonts w:ascii="Arial" w:hAnsi="Arial" w:cs="Arial"/>
          <w:sz w:val="24"/>
          <w:szCs w:val="24"/>
        </w:rPr>
        <w:t xml:space="preserve">CSD M.A. students’ program plans are typically classified as Plan B unless they actively elect a program change to Plan A (Thesis Option). </w:t>
      </w:r>
    </w:p>
    <w:p w14:paraId="1248D878" w14:textId="77777777" w:rsidR="009E3446" w:rsidRPr="00AB2354" w:rsidRDefault="009E3446" w:rsidP="00840AD5">
      <w:pPr>
        <w:spacing w:after="0" w:line="288" w:lineRule="auto"/>
        <w:rPr>
          <w:rFonts w:ascii="Arial" w:hAnsi="Arial" w:cs="Arial"/>
          <w:sz w:val="24"/>
          <w:szCs w:val="24"/>
        </w:rPr>
      </w:pPr>
    </w:p>
    <w:p w14:paraId="70DD125F" w14:textId="77777777" w:rsidR="0003507D" w:rsidRPr="00AB2354" w:rsidRDefault="00AD4221" w:rsidP="00840AD5">
      <w:pPr>
        <w:spacing w:after="0" w:line="288" w:lineRule="auto"/>
        <w:rPr>
          <w:rFonts w:ascii="Arial" w:hAnsi="Arial" w:cs="Arial"/>
          <w:sz w:val="24"/>
          <w:szCs w:val="24"/>
        </w:rPr>
      </w:pPr>
      <w:r w:rsidRPr="00AB2354">
        <w:rPr>
          <w:rFonts w:ascii="Arial" w:hAnsi="Arial" w:cs="Arial"/>
          <w:sz w:val="24"/>
          <w:szCs w:val="24"/>
        </w:rPr>
        <w:t xml:space="preserve">In addition to the required CSD M.A. coursework and clinical practicum experiences, Plan B students </w:t>
      </w:r>
      <w:r w:rsidR="009E3446" w:rsidRPr="00AB2354">
        <w:rPr>
          <w:rFonts w:ascii="Arial" w:hAnsi="Arial" w:cs="Arial"/>
          <w:sz w:val="24"/>
          <w:szCs w:val="24"/>
        </w:rPr>
        <w:t xml:space="preserve">must </w:t>
      </w:r>
      <w:r w:rsidRPr="00AB2354">
        <w:rPr>
          <w:rFonts w:ascii="Arial" w:hAnsi="Arial" w:cs="Arial"/>
          <w:sz w:val="24"/>
          <w:szCs w:val="24"/>
        </w:rPr>
        <w:t xml:space="preserve">earn 6 elective graduate credits and </w:t>
      </w:r>
      <w:r w:rsidR="009E3446" w:rsidRPr="00AB2354">
        <w:rPr>
          <w:rFonts w:ascii="Arial" w:hAnsi="Arial" w:cs="Arial"/>
          <w:sz w:val="24"/>
          <w:szCs w:val="24"/>
        </w:rPr>
        <w:t xml:space="preserve">successfully </w:t>
      </w:r>
      <w:r w:rsidRPr="00AB2354">
        <w:rPr>
          <w:rFonts w:ascii="Arial" w:hAnsi="Arial" w:cs="Arial"/>
          <w:sz w:val="24"/>
          <w:szCs w:val="24"/>
        </w:rPr>
        <w:t>complete a comprehensive Departmental Final Examination</w:t>
      </w:r>
      <w:r w:rsidR="009E3446" w:rsidRPr="00AB2354">
        <w:rPr>
          <w:rFonts w:ascii="Arial" w:hAnsi="Arial" w:cs="Arial"/>
          <w:sz w:val="24"/>
          <w:szCs w:val="24"/>
        </w:rPr>
        <w:t xml:space="preserve"> to fulfill their M.A. degree requirements. </w:t>
      </w:r>
    </w:p>
    <w:p w14:paraId="7C69AB83" w14:textId="77777777" w:rsidR="0003507D" w:rsidRPr="00AB2354" w:rsidRDefault="0003507D" w:rsidP="00840AD5">
      <w:pPr>
        <w:pStyle w:val="Heading1"/>
        <w:spacing w:after="60" w:line="288" w:lineRule="auto"/>
        <w:rPr>
          <w:rFonts w:ascii="Arial" w:hAnsi="Arial" w:cs="Arial"/>
          <w:b/>
          <w:bCs/>
          <w:color w:val="18453B"/>
          <w:sz w:val="28"/>
          <w:szCs w:val="28"/>
        </w:rPr>
      </w:pPr>
      <w:bookmarkStart w:id="72" w:name="_Toc171504333"/>
      <w:r w:rsidRPr="00AB2354">
        <w:rPr>
          <w:rFonts w:ascii="Arial" w:hAnsi="Arial" w:cs="Arial"/>
          <w:b/>
          <w:bCs/>
          <w:color w:val="18453B"/>
          <w:sz w:val="28"/>
          <w:szCs w:val="28"/>
        </w:rPr>
        <w:t>Departmental Final Examination</w:t>
      </w:r>
      <w:bookmarkEnd w:id="72"/>
      <w:r w:rsidRPr="00AB2354">
        <w:rPr>
          <w:rFonts w:ascii="Arial" w:hAnsi="Arial" w:cs="Arial"/>
          <w:b/>
          <w:bCs/>
          <w:color w:val="18453B"/>
          <w:sz w:val="28"/>
          <w:szCs w:val="28"/>
        </w:rPr>
        <w:t xml:space="preserve"> </w:t>
      </w:r>
    </w:p>
    <w:p w14:paraId="327C1A99" w14:textId="3BDFF9BE" w:rsidR="009E3446" w:rsidRPr="00AB2354" w:rsidRDefault="009E3446" w:rsidP="00840AD5">
      <w:pPr>
        <w:spacing w:after="0" w:line="288" w:lineRule="auto"/>
        <w:rPr>
          <w:rFonts w:ascii="Arial" w:hAnsi="Arial" w:cs="Arial"/>
          <w:sz w:val="24"/>
          <w:szCs w:val="24"/>
        </w:rPr>
      </w:pPr>
      <w:r w:rsidRPr="00AB2354">
        <w:rPr>
          <w:rFonts w:ascii="Arial" w:hAnsi="Arial" w:cs="Arial"/>
          <w:sz w:val="24"/>
          <w:szCs w:val="24"/>
        </w:rPr>
        <w:t xml:space="preserve">The Departmental Final Examination represents a </w:t>
      </w:r>
      <w:r w:rsidR="00AD4221" w:rsidRPr="00AB2354">
        <w:rPr>
          <w:rFonts w:ascii="Arial" w:hAnsi="Arial" w:cs="Arial"/>
          <w:sz w:val="24"/>
          <w:szCs w:val="24"/>
        </w:rPr>
        <w:t xml:space="preserve">summative </w:t>
      </w:r>
      <w:r w:rsidRPr="00AB2354">
        <w:rPr>
          <w:rFonts w:ascii="Arial" w:hAnsi="Arial" w:cs="Arial"/>
          <w:sz w:val="24"/>
          <w:szCs w:val="24"/>
        </w:rPr>
        <w:t>assessment of students’ academic and clinical knowledge and skills and demonstrated eligibility for the Master’s degree.</w:t>
      </w:r>
      <w:r w:rsidR="0003507D" w:rsidRPr="00AB2354">
        <w:rPr>
          <w:rFonts w:ascii="Arial" w:hAnsi="Arial" w:cs="Arial"/>
          <w:sz w:val="24"/>
          <w:szCs w:val="24"/>
        </w:rPr>
        <w:t xml:space="preserve"> </w:t>
      </w:r>
    </w:p>
    <w:p w14:paraId="0640FC06" w14:textId="77777777" w:rsidR="009E79C8" w:rsidRPr="00AB2354" w:rsidRDefault="009E79C8" w:rsidP="00840AD5">
      <w:pPr>
        <w:spacing w:after="0" w:line="288" w:lineRule="auto"/>
        <w:rPr>
          <w:rFonts w:ascii="Arial" w:hAnsi="Arial" w:cs="Arial"/>
          <w:sz w:val="24"/>
          <w:szCs w:val="24"/>
        </w:rPr>
      </w:pPr>
    </w:p>
    <w:p w14:paraId="4627DFD1" w14:textId="002FD3FA" w:rsidR="0003507D" w:rsidRPr="00AB2354" w:rsidRDefault="0003507D" w:rsidP="00840AD5">
      <w:pPr>
        <w:spacing w:after="0" w:line="288" w:lineRule="auto"/>
        <w:rPr>
          <w:rFonts w:ascii="Arial" w:hAnsi="Arial" w:cs="Arial"/>
          <w:sz w:val="24"/>
          <w:szCs w:val="24"/>
        </w:rPr>
      </w:pPr>
      <w:r w:rsidRPr="00AB2354">
        <w:rPr>
          <w:rFonts w:ascii="Arial" w:hAnsi="Arial" w:cs="Arial"/>
          <w:sz w:val="24"/>
          <w:szCs w:val="24"/>
        </w:rPr>
        <w:t>A summary of procedures and policies for the Departmental Final Exam follows:</w:t>
      </w:r>
    </w:p>
    <w:p w14:paraId="747C12F8" w14:textId="77777777" w:rsidR="00972FB6" w:rsidRPr="00AB2354" w:rsidRDefault="00972FB6" w:rsidP="00840AD5">
      <w:pPr>
        <w:pStyle w:val="Heading2"/>
        <w:spacing w:before="240" w:after="60" w:line="288" w:lineRule="auto"/>
        <w:rPr>
          <w:rFonts w:ascii="Arial" w:hAnsi="Arial" w:cs="Arial"/>
          <w:b/>
          <w:bCs/>
          <w:color w:val="18453B"/>
          <w:sz w:val="24"/>
          <w:szCs w:val="24"/>
        </w:rPr>
      </w:pPr>
      <w:bookmarkStart w:id="73" w:name="_Toc171504334"/>
      <w:r w:rsidRPr="00AB2354">
        <w:rPr>
          <w:rFonts w:ascii="Arial" w:hAnsi="Arial" w:cs="Arial"/>
          <w:b/>
          <w:bCs/>
          <w:color w:val="18453B"/>
          <w:sz w:val="24"/>
          <w:szCs w:val="24"/>
        </w:rPr>
        <w:t>Informational Session</w:t>
      </w:r>
      <w:bookmarkEnd w:id="73"/>
    </w:p>
    <w:p w14:paraId="56F0998C" w14:textId="77777777" w:rsidR="00972FB6" w:rsidRPr="00AB2354" w:rsidRDefault="00972FB6" w:rsidP="00840AD5">
      <w:pPr>
        <w:spacing w:after="0" w:line="288" w:lineRule="auto"/>
        <w:rPr>
          <w:rFonts w:ascii="Arial" w:hAnsi="Arial" w:cs="Arial"/>
          <w:sz w:val="24"/>
          <w:szCs w:val="24"/>
        </w:rPr>
      </w:pPr>
      <w:r w:rsidRPr="00AB2354">
        <w:rPr>
          <w:rFonts w:ascii="Arial" w:hAnsi="Arial" w:cs="Arial"/>
          <w:sz w:val="24"/>
          <w:szCs w:val="24"/>
        </w:rPr>
        <w:t>Faculty will make every effort to orient students to the Departmental Final Exam process, format, and procedures in advance. An informational session is typically offered by the faculty during students’ second fall in the program; that is, the semester preceding the one in which the exam is scheduled to be administered.</w:t>
      </w:r>
    </w:p>
    <w:p w14:paraId="1BCB6A6B" w14:textId="6A7EFACA" w:rsidR="009E79C8" w:rsidRPr="00AB2354" w:rsidRDefault="009E5584" w:rsidP="00840AD5">
      <w:pPr>
        <w:pStyle w:val="Heading2"/>
        <w:spacing w:before="240" w:after="60" w:line="288" w:lineRule="auto"/>
        <w:rPr>
          <w:rFonts w:ascii="Arial" w:hAnsi="Arial" w:cs="Arial"/>
          <w:b/>
          <w:bCs/>
          <w:color w:val="18453B"/>
          <w:sz w:val="24"/>
          <w:szCs w:val="24"/>
        </w:rPr>
      </w:pPr>
      <w:bookmarkStart w:id="74" w:name="_Toc171504335"/>
      <w:r w:rsidRPr="00AB2354">
        <w:rPr>
          <w:rFonts w:ascii="Arial" w:hAnsi="Arial" w:cs="Arial"/>
          <w:b/>
          <w:bCs/>
          <w:color w:val="18453B"/>
          <w:sz w:val="24"/>
          <w:szCs w:val="24"/>
        </w:rPr>
        <w:t>Schedule</w:t>
      </w:r>
      <w:bookmarkEnd w:id="74"/>
    </w:p>
    <w:p w14:paraId="4D4EE1D8" w14:textId="00EBA045" w:rsidR="00596A21" w:rsidRPr="00AB2354" w:rsidRDefault="009E79C8" w:rsidP="00840AD5">
      <w:pPr>
        <w:spacing w:after="0" w:line="288" w:lineRule="auto"/>
        <w:rPr>
          <w:rFonts w:ascii="Arial" w:hAnsi="Arial" w:cs="Arial"/>
          <w:sz w:val="24"/>
          <w:szCs w:val="24"/>
        </w:rPr>
      </w:pPr>
      <w:r w:rsidRPr="00AB2354">
        <w:rPr>
          <w:rFonts w:ascii="Arial" w:hAnsi="Arial" w:cs="Arial"/>
          <w:sz w:val="24"/>
          <w:szCs w:val="24"/>
        </w:rPr>
        <w:t xml:space="preserve">The </w:t>
      </w:r>
      <w:r w:rsidR="009E5584" w:rsidRPr="00AB2354">
        <w:rPr>
          <w:rFonts w:ascii="Arial" w:hAnsi="Arial" w:cs="Arial"/>
          <w:sz w:val="24"/>
          <w:szCs w:val="24"/>
        </w:rPr>
        <w:t>Departmental Final Examination</w:t>
      </w:r>
      <w:r w:rsidRPr="00AB2354">
        <w:rPr>
          <w:rFonts w:ascii="Arial" w:hAnsi="Arial" w:cs="Arial"/>
          <w:sz w:val="24"/>
          <w:szCs w:val="24"/>
        </w:rPr>
        <w:t xml:space="preserve"> is scheduled at the onset of the Plan B students’ final semester of the program, usually within the first three weeks of </w:t>
      </w:r>
      <w:r w:rsidR="0003507D" w:rsidRPr="00AB2354">
        <w:rPr>
          <w:rFonts w:ascii="Arial" w:hAnsi="Arial" w:cs="Arial"/>
          <w:sz w:val="24"/>
          <w:szCs w:val="24"/>
        </w:rPr>
        <w:t>the semester</w:t>
      </w:r>
      <w:r w:rsidRPr="00AB2354">
        <w:rPr>
          <w:rFonts w:ascii="Arial" w:hAnsi="Arial" w:cs="Arial"/>
          <w:sz w:val="24"/>
          <w:szCs w:val="24"/>
        </w:rPr>
        <w:t xml:space="preserve">. </w:t>
      </w:r>
      <w:r w:rsidR="00596A21" w:rsidRPr="00AB2354">
        <w:rPr>
          <w:rFonts w:ascii="Arial" w:hAnsi="Arial" w:cs="Arial"/>
          <w:sz w:val="24"/>
          <w:szCs w:val="24"/>
        </w:rPr>
        <w:t>Often, two separate</w:t>
      </w:r>
      <w:r w:rsidRPr="00AB2354">
        <w:rPr>
          <w:rFonts w:ascii="Arial" w:hAnsi="Arial" w:cs="Arial"/>
          <w:sz w:val="24"/>
          <w:szCs w:val="24"/>
        </w:rPr>
        <w:t xml:space="preserve"> examination session</w:t>
      </w:r>
      <w:r w:rsidR="00596A21" w:rsidRPr="00AB2354">
        <w:rPr>
          <w:rFonts w:ascii="Arial" w:hAnsi="Arial" w:cs="Arial"/>
          <w:sz w:val="24"/>
          <w:szCs w:val="24"/>
        </w:rPr>
        <w:t>s are scheduled</w:t>
      </w:r>
      <w:r w:rsidRPr="00AB2354">
        <w:rPr>
          <w:rFonts w:ascii="Arial" w:hAnsi="Arial" w:cs="Arial"/>
          <w:sz w:val="24"/>
          <w:szCs w:val="24"/>
        </w:rPr>
        <w:t xml:space="preserve"> to complete all components of the exam</w:t>
      </w:r>
      <w:r w:rsidR="00596A21" w:rsidRPr="00AB2354">
        <w:rPr>
          <w:rFonts w:ascii="Arial" w:hAnsi="Arial" w:cs="Arial"/>
          <w:sz w:val="24"/>
          <w:szCs w:val="24"/>
        </w:rPr>
        <w:t xml:space="preserve"> (e.g., a written and an oral component). The Graduate Program Director will notify students of the dates and times that their Departmental Final Examination will be given.</w:t>
      </w:r>
    </w:p>
    <w:p w14:paraId="48103075" w14:textId="6A701FC0" w:rsidR="00596A21" w:rsidRPr="00AB2354" w:rsidRDefault="00596A21" w:rsidP="00840AD5">
      <w:pPr>
        <w:pStyle w:val="Heading2"/>
        <w:spacing w:before="240" w:after="60" w:line="288" w:lineRule="auto"/>
        <w:rPr>
          <w:rFonts w:ascii="Arial" w:hAnsi="Arial" w:cs="Arial"/>
          <w:b/>
          <w:bCs/>
          <w:color w:val="18453B"/>
          <w:sz w:val="24"/>
          <w:szCs w:val="24"/>
        </w:rPr>
      </w:pPr>
      <w:bookmarkStart w:id="75" w:name="_Toc171504336"/>
      <w:r w:rsidRPr="00AB2354">
        <w:rPr>
          <w:rFonts w:ascii="Arial" w:hAnsi="Arial" w:cs="Arial"/>
          <w:b/>
          <w:bCs/>
          <w:color w:val="18453B"/>
          <w:sz w:val="24"/>
          <w:szCs w:val="24"/>
        </w:rPr>
        <w:t>Format</w:t>
      </w:r>
      <w:bookmarkEnd w:id="75"/>
      <w:r w:rsidRPr="00AB2354">
        <w:rPr>
          <w:rFonts w:ascii="Arial" w:hAnsi="Arial" w:cs="Arial"/>
          <w:b/>
          <w:bCs/>
          <w:color w:val="18453B"/>
          <w:sz w:val="24"/>
          <w:szCs w:val="24"/>
        </w:rPr>
        <w:t xml:space="preserve"> </w:t>
      </w:r>
    </w:p>
    <w:p w14:paraId="301FE514" w14:textId="77777777" w:rsidR="00596A21" w:rsidRPr="00AB2354" w:rsidRDefault="00596A21" w:rsidP="00840AD5">
      <w:pPr>
        <w:spacing w:after="0" w:line="288" w:lineRule="auto"/>
        <w:rPr>
          <w:rFonts w:ascii="Arial" w:hAnsi="Arial" w:cs="Arial"/>
          <w:sz w:val="24"/>
          <w:szCs w:val="24"/>
        </w:rPr>
      </w:pPr>
      <w:r w:rsidRPr="00AB2354">
        <w:rPr>
          <w:rFonts w:ascii="Arial" w:hAnsi="Arial" w:cs="Arial"/>
          <w:sz w:val="24"/>
          <w:szCs w:val="24"/>
        </w:rPr>
        <w:t>The examination format may vary but generally includes a written and oral component. To successfully pass, students must earn an “Approval” status on all components of the examination.</w:t>
      </w:r>
    </w:p>
    <w:p w14:paraId="52A3EB4F" w14:textId="77777777" w:rsidR="00596A21" w:rsidRPr="00AB2354" w:rsidRDefault="00596A21" w:rsidP="00840AD5">
      <w:pPr>
        <w:spacing w:after="0" w:line="288" w:lineRule="auto"/>
        <w:rPr>
          <w:rFonts w:ascii="Arial" w:hAnsi="Arial" w:cs="Arial"/>
          <w:sz w:val="24"/>
          <w:szCs w:val="24"/>
        </w:rPr>
      </w:pPr>
    </w:p>
    <w:p w14:paraId="758714A1" w14:textId="77777777" w:rsidR="00596A21" w:rsidRPr="00AB2354" w:rsidRDefault="00596A21" w:rsidP="00840AD5">
      <w:pPr>
        <w:spacing w:after="0" w:line="288" w:lineRule="auto"/>
        <w:rPr>
          <w:rFonts w:ascii="Arial" w:hAnsi="Arial" w:cs="Arial"/>
          <w:sz w:val="24"/>
          <w:szCs w:val="24"/>
        </w:rPr>
      </w:pPr>
      <w:r w:rsidRPr="00AB2354">
        <w:rPr>
          <w:rFonts w:ascii="Arial" w:hAnsi="Arial" w:cs="Arial"/>
          <w:sz w:val="24"/>
          <w:szCs w:val="24"/>
        </w:rPr>
        <w:t>The faculty periodically reviews and updates the Departmental Final Examination process. When appropriate, the faculty may implement modifications to examination policies, procedures, formats, and/or criteria. Although the faculty attempts to avoid significant departures from the policies and procedures in effect at the time of students’ admission into the M.A. program, occasional changes may be warranted. These will be communicated to the students in advance.</w:t>
      </w:r>
    </w:p>
    <w:p w14:paraId="416E5D48" w14:textId="73811B50" w:rsidR="00596A21" w:rsidRPr="00AB2354" w:rsidRDefault="00596A21" w:rsidP="00840AD5">
      <w:pPr>
        <w:pStyle w:val="Heading2"/>
        <w:spacing w:before="240" w:after="60" w:line="288" w:lineRule="auto"/>
        <w:rPr>
          <w:rFonts w:ascii="Arial" w:hAnsi="Arial" w:cs="Arial"/>
          <w:b/>
          <w:bCs/>
          <w:color w:val="18453B"/>
          <w:sz w:val="24"/>
          <w:szCs w:val="24"/>
        </w:rPr>
      </w:pPr>
      <w:bookmarkStart w:id="76" w:name="_Toc171504337"/>
      <w:r w:rsidRPr="00AB2354">
        <w:rPr>
          <w:rFonts w:ascii="Arial" w:hAnsi="Arial" w:cs="Arial"/>
          <w:b/>
          <w:bCs/>
          <w:color w:val="18453B"/>
          <w:sz w:val="24"/>
          <w:szCs w:val="24"/>
        </w:rPr>
        <w:t>Eligibility</w:t>
      </w:r>
      <w:bookmarkEnd w:id="76"/>
    </w:p>
    <w:p w14:paraId="06A2CE00" w14:textId="6244ADCC" w:rsidR="00B36413" w:rsidRPr="00AB2354" w:rsidRDefault="00596A21" w:rsidP="00840AD5">
      <w:pPr>
        <w:spacing w:after="0" w:line="288" w:lineRule="auto"/>
        <w:rPr>
          <w:rFonts w:ascii="Arial" w:hAnsi="Arial" w:cs="Arial"/>
          <w:sz w:val="24"/>
          <w:szCs w:val="24"/>
        </w:rPr>
      </w:pPr>
      <w:r w:rsidRPr="00AB2354">
        <w:rPr>
          <w:rFonts w:ascii="Arial" w:hAnsi="Arial" w:cs="Arial"/>
          <w:sz w:val="24"/>
          <w:szCs w:val="24"/>
        </w:rPr>
        <w:t xml:space="preserve">Students must have completed at least 45 credits of their degree program prior to taking the Departmental Final Exam. </w:t>
      </w:r>
      <w:r w:rsidR="00B36413" w:rsidRPr="00AB2354">
        <w:rPr>
          <w:rFonts w:ascii="Arial" w:hAnsi="Arial" w:cs="Arial"/>
          <w:sz w:val="24"/>
          <w:szCs w:val="24"/>
        </w:rPr>
        <w:t>Students on academic probation are not eligible to take the Departmental Final Examination.</w:t>
      </w:r>
    </w:p>
    <w:p w14:paraId="69327645" w14:textId="77777777" w:rsidR="00B36413" w:rsidRPr="00AB2354" w:rsidRDefault="00B36413" w:rsidP="00840AD5">
      <w:pPr>
        <w:spacing w:after="0" w:line="288" w:lineRule="auto"/>
        <w:rPr>
          <w:rFonts w:ascii="Arial" w:hAnsi="Arial" w:cs="Arial"/>
          <w:sz w:val="24"/>
          <w:szCs w:val="24"/>
        </w:rPr>
      </w:pPr>
    </w:p>
    <w:p w14:paraId="6BEE9FF0" w14:textId="0A009EE3" w:rsidR="00596A21" w:rsidRPr="00AB2354" w:rsidRDefault="00596A21" w:rsidP="00840AD5">
      <w:pPr>
        <w:spacing w:after="0" w:line="288" w:lineRule="auto"/>
        <w:rPr>
          <w:rFonts w:ascii="Arial" w:hAnsi="Arial" w:cs="Arial"/>
          <w:sz w:val="24"/>
          <w:szCs w:val="24"/>
        </w:rPr>
      </w:pPr>
      <w:r w:rsidRPr="00AB2354">
        <w:rPr>
          <w:rFonts w:ascii="Arial" w:hAnsi="Arial" w:cs="Arial"/>
          <w:sz w:val="24"/>
          <w:szCs w:val="24"/>
        </w:rPr>
        <w:t xml:space="preserve">Students are required to notify the Graduate Program Director of their intention to </w:t>
      </w:r>
      <w:r w:rsidR="00B36413" w:rsidRPr="00AB2354">
        <w:rPr>
          <w:rFonts w:ascii="Arial" w:hAnsi="Arial" w:cs="Arial"/>
          <w:sz w:val="24"/>
          <w:szCs w:val="24"/>
        </w:rPr>
        <w:t xml:space="preserve">participate in the </w:t>
      </w:r>
      <w:r w:rsidR="00D42139" w:rsidRPr="00AB2354">
        <w:rPr>
          <w:rFonts w:ascii="Arial" w:hAnsi="Arial" w:cs="Arial"/>
          <w:sz w:val="24"/>
          <w:szCs w:val="24"/>
        </w:rPr>
        <w:t>exam</w:t>
      </w:r>
      <w:r w:rsidR="00B36413" w:rsidRPr="00AB2354">
        <w:rPr>
          <w:rFonts w:ascii="Arial" w:hAnsi="Arial" w:cs="Arial"/>
          <w:sz w:val="24"/>
          <w:szCs w:val="24"/>
        </w:rPr>
        <w:t xml:space="preserve"> </w:t>
      </w:r>
      <w:r w:rsidRPr="00AB2354">
        <w:rPr>
          <w:rFonts w:ascii="Arial" w:hAnsi="Arial" w:cs="Arial"/>
          <w:sz w:val="24"/>
          <w:szCs w:val="24"/>
        </w:rPr>
        <w:t>by submitting a</w:t>
      </w:r>
      <w:r w:rsidR="00D42139" w:rsidRPr="00AB2354">
        <w:rPr>
          <w:rFonts w:ascii="Arial" w:hAnsi="Arial" w:cs="Arial"/>
          <w:sz w:val="24"/>
          <w:szCs w:val="24"/>
        </w:rPr>
        <w:t xml:space="preserve"> formal</w:t>
      </w:r>
      <w:r w:rsidR="00B36413" w:rsidRPr="00AB2354">
        <w:rPr>
          <w:rFonts w:ascii="Arial" w:hAnsi="Arial" w:cs="Arial"/>
          <w:sz w:val="24"/>
          <w:szCs w:val="24"/>
        </w:rPr>
        <w:t xml:space="preserve"> </w:t>
      </w:r>
      <w:r w:rsidR="0003507D" w:rsidRPr="00AB2354">
        <w:rPr>
          <w:rFonts w:ascii="Arial" w:hAnsi="Arial" w:cs="Arial"/>
          <w:i/>
          <w:iCs/>
          <w:sz w:val="24"/>
          <w:szCs w:val="24"/>
        </w:rPr>
        <w:t>Request to take Departmental Final Examination</w:t>
      </w:r>
      <w:r w:rsidR="00B36413" w:rsidRPr="00AB2354">
        <w:rPr>
          <w:rFonts w:ascii="Arial" w:hAnsi="Arial" w:cs="Arial"/>
          <w:sz w:val="24"/>
          <w:szCs w:val="24"/>
        </w:rPr>
        <w:t>. Th</w:t>
      </w:r>
      <w:r w:rsidR="00D42139" w:rsidRPr="00AB2354">
        <w:rPr>
          <w:rFonts w:ascii="Arial" w:hAnsi="Arial" w:cs="Arial"/>
          <w:sz w:val="24"/>
          <w:szCs w:val="24"/>
        </w:rPr>
        <w:t xml:space="preserve">e expected format </w:t>
      </w:r>
      <w:r w:rsidR="00D42139" w:rsidRPr="00AB2354">
        <w:rPr>
          <w:rFonts w:ascii="Arial" w:hAnsi="Arial" w:cs="Arial"/>
          <w:sz w:val="24"/>
          <w:szCs w:val="24"/>
        </w:rPr>
        <w:lastRenderedPageBreak/>
        <w:t>and content of this request is supplied to students by the Graduate Program Director or Academic Programs Coordinator when informing students of their scheduled exam time(s). Students should submit their request to the</w:t>
      </w:r>
      <w:r w:rsidRPr="00AB2354">
        <w:rPr>
          <w:rFonts w:ascii="Arial" w:hAnsi="Arial" w:cs="Arial"/>
          <w:sz w:val="24"/>
          <w:szCs w:val="24"/>
        </w:rPr>
        <w:t xml:space="preserve"> Graduate Program Director </w:t>
      </w:r>
      <w:r w:rsidR="00D42139" w:rsidRPr="00AB2354">
        <w:rPr>
          <w:rFonts w:ascii="Arial" w:hAnsi="Arial" w:cs="Arial"/>
          <w:sz w:val="24"/>
          <w:szCs w:val="24"/>
        </w:rPr>
        <w:t>in advance of the exam’s administration.</w:t>
      </w:r>
    </w:p>
    <w:p w14:paraId="6FAD7B08" w14:textId="6ABE4FE1" w:rsidR="0003507D" w:rsidRPr="00AB2354" w:rsidRDefault="009E79C8" w:rsidP="00840AD5">
      <w:pPr>
        <w:pStyle w:val="Heading2"/>
        <w:spacing w:before="240" w:after="60" w:line="288" w:lineRule="auto"/>
        <w:rPr>
          <w:rFonts w:ascii="Arial" w:hAnsi="Arial" w:cs="Arial"/>
          <w:b/>
          <w:bCs/>
          <w:color w:val="18453B"/>
          <w:sz w:val="24"/>
          <w:szCs w:val="24"/>
        </w:rPr>
      </w:pPr>
      <w:bookmarkStart w:id="77" w:name="_Toc171504338"/>
      <w:r w:rsidRPr="00AB2354">
        <w:rPr>
          <w:rFonts w:ascii="Arial" w:hAnsi="Arial" w:cs="Arial"/>
          <w:b/>
          <w:bCs/>
          <w:color w:val="18453B"/>
          <w:sz w:val="24"/>
          <w:szCs w:val="24"/>
        </w:rPr>
        <w:t>Examin</w:t>
      </w:r>
      <w:r w:rsidR="0003507D" w:rsidRPr="00AB2354">
        <w:rPr>
          <w:rFonts w:ascii="Arial" w:hAnsi="Arial" w:cs="Arial"/>
          <w:b/>
          <w:bCs/>
          <w:color w:val="18453B"/>
          <w:sz w:val="24"/>
          <w:szCs w:val="24"/>
        </w:rPr>
        <w:t>ation</w:t>
      </w:r>
      <w:r w:rsidRPr="00AB2354">
        <w:rPr>
          <w:rFonts w:ascii="Arial" w:hAnsi="Arial" w:cs="Arial"/>
          <w:b/>
          <w:bCs/>
          <w:color w:val="18453B"/>
          <w:sz w:val="24"/>
          <w:szCs w:val="24"/>
        </w:rPr>
        <w:t xml:space="preserve"> Committee</w:t>
      </w:r>
      <w:bookmarkEnd w:id="77"/>
    </w:p>
    <w:p w14:paraId="06EB8FB3" w14:textId="3B72412F" w:rsidR="009E5584" w:rsidRPr="00AB2354" w:rsidRDefault="0003507D" w:rsidP="00840AD5">
      <w:pPr>
        <w:spacing w:after="0" w:line="288" w:lineRule="auto"/>
        <w:rPr>
          <w:rFonts w:ascii="Arial" w:hAnsi="Arial" w:cs="Arial"/>
          <w:sz w:val="24"/>
          <w:szCs w:val="24"/>
        </w:rPr>
      </w:pPr>
      <w:r w:rsidRPr="00AB2354">
        <w:rPr>
          <w:rFonts w:ascii="Arial" w:hAnsi="Arial" w:cs="Arial"/>
          <w:sz w:val="24"/>
          <w:szCs w:val="24"/>
        </w:rPr>
        <w:t xml:space="preserve">Oral components of the exam, which </w:t>
      </w:r>
      <w:r w:rsidR="00F15612" w:rsidRPr="00AB2354">
        <w:rPr>
          <w:rFonts w:ascii="Arial" w:hAnsi="Arial" w:cs="Arial"/>
          <w:sz w:val="24"/>
          <w:szCs w:val="24"/>
        </w:rPr>
        <w:t>may</w:t>
      </w:r>
      <w:r w:rsidRPr="00AB2354">
        <w:rPr>
          <w:rFonts w:ascii="Arial" w:hAnsi="Arial" w:cs="Arial"/>
          <w:sz w:val="24"/>
          <w:szCs w:val="24"/>
        </w:rPr>
        <w:t xml:space="preserve"> include the preparation and presentation of </w:t>
      </w:r>
      <w:r w:rsidR="00F15612" w:rsidRPr="00AB2354">
        <w:rPr>
          <w:rFonts w:ascii="Arial" w:hAnsi="Arial" w:cs="Arial"/>
          <w:sz w:val="24"/>
          <w:szCs w:val="24"/>
        </w:rPr>
        <w:t>one or more</w:t>
      </w:r>
      <w:r w:rsidRPr="00AB2354">
        <w:rPr>
          <w:rFonts w:ascii="Arial" w:hAnsi="Arial" w:cs="Arial"/>
          <w:sz w:val="24"/>
          <w:szCs w:val="24"/>
        </w:rPr>
        <w:t xml:space="preserve"> case stud</w:t>
      </w:r>
      <w:r w:rsidR="00F15612" w:rsidRPr="00AB2354">
        <w:rPr>
          <w:rFonts w:ascii="Arial" w:hAnsi="Arial" w:cs="Arial"/>
          <w:sz w:val="24"/>
          <w:szCs w:val="24"/>
        </w:rPr>
        <w:t>ies</w:t>
      </w:r>
      <w:r w:rsidRPr="00AB2354">
        <w:rPr>
          <w:rFonts w:ascii="Arial" w:hAnsi="Arial" w:cs="Arial"/>
          <w:sz w:val="24"/>
          <w:szCs w:val="24"/>
        </w:rPr>
        <w:t xml:space="preserve">, are evaluated by an </w:t>
      </w:r>
      <w:r w:rsidR="009E5584" w:rsidRPr="00AB2354">
        <w:rPr>
          <w:rFonts w:ascii="Arial" w:hAnsi="Arial" w:cs="Arial"/>
          <w:sz w:val="24"/>
          <w:szCs w:val="24"/>
        </w:rPr>
        <w:t>Exami</w:t>
      </w:r>
      <w:r w:rsidRPr="00AB2354">
        <w:rPr>
          <w:rFonts w:ascii="Arial" w:hAnsi="Arial" w:cs="Arial"/>
          <w:sz w:val="24"/>
          <w:szCs w:val="24"/>
        </w:rPr>
        <w:t>nation</w:t>
      </w:r>
      <w:r w:rsidR="009E5584" w:rsidRPr="00AB2354">
        <w:rPr>
          <w:rFonts w:ascii="Arial" w:hAnsi="Arial" w:cs="Arial"/>
          <w:sz w:val="24"/>
          <w:szCs w:val="24"/>
        </w:rPr>
        <w:t xml:space="preserve"> Committee</w:t>
      </w:r>
      <w:r w:rsidRPr="00AB2354">
        <w:rPr>
          <w:rFonts w:ascii="Arial" w:hAnsi="Arial" w:cs="Arial"/>
          <w:sz w:val="24"/>
          <w:szCs w:val="24"/>
        </w:rPr>
        <w:t xml:space="preserve"> composed of CSD faculty. The Examination Committee </w:t>
      </w:r>
      <w:r w:rsidR="00812805" w:rsidRPr="00AB2354">
        <w:rPr>
          <w:rFonts w:ascii="Arial" w:hAnsi="Arial" w:cs="Arial"/>
          <w:sz w:val="24"/>
          <w:szCs w:val="24"/>
        </w:rPr>
        <w:t>minimally consist</w:t>
      </w:r>
      <w:r w:rsidRPr="00AB2354">
        <w:rPr>
          <w:rFonts w:ascii="Arial" w:hAnsi="Arial" w:cs="Arial"/>
          <w:sz w:val="24"/>
          <w:szCs w:val="24"/>
        </w:rPr>
        <w:t xml:space="preserve">s </w:t>
      </w:r>
      <w:r w:rsidR="00812805" w:rsidRPr="00AB2354">
        <w:rPr>
          <w:rFonts w:ascii="Arial" w:hAnsi="Arial" w:cs="Arial"/>
          <w:sz w:val="24"/>
          <w:szCs w:val="24"/>
        </w:rPr>
        <w:t xml:space="preserve">of </w:t>
      </w:r>
      <w:r w:rsidR="0068052B" w:rsidRPr="00AB2354">
        <w:rPr>
          <w:rFonts w:ascii="Arial" w:hAnsi="Arial" w:cs="Arial"/>
          <w:sz w:val="24"/>
          <w:szCs w:val="24"/>
        </w:rPr>
        <w:t>three CSD faculty</w:t>
      </w:r>
      <w:r w:rsidRPr="00AB2354">
        <w:rPr>
          <w:rFonts w:ascii="Arial" w:hAnsi="Arial" w:cs="Arial"/>
          <w:sz w:val="24"/>
          <w:szCs w:val="24"/>
        </w:rPr>
        <w:t xml:space="preserve"> member</w:t>
      </w:r>
      <w:r w:rsidR="0068052B" w:rsidRPr="00AB2354">
        <w:rPr>
          <w:rFonts w:ascii="Arial" w:hAnsi="Arial" w:cs="Arial"/>
          <w:sz w:val="24"/>
          <w:szCs w:val="24"/>
        </w:rPr>
        <w:t xml:space="preserve">, at least one of whom holds </w:t>
      </w:r>
      <w:r w:rsidRPr="00AB2354">
        <w:rPr>
          <w:rFonts w:ascii="Arial" w:hAnsi="Arial" w:cs="Arial"/>
          <w:sz w:val="24"/>
          <w:szCs w:val="24"/>
        </w:rPr>
        <w:t>current ASHA C</w:t>
      </w:r>
      <w:r w:rsidR="0068052B" w:rsidRPr="00AB2354">
        <w:rPr>
          <w:rFonts w:ascii="Arial" w:hAnsi="Arial" w:cs="Arial"/>
          <w:sz w:val="24"/>
          <w:szCs w:val="24"/>
        </w:rPr>
        <w:t>ertification (</w:t>
      </w:r>
      <w:r w:rsidRPr="00AB2354">
        <w:rPr>
          <w:rFonts w:ascii="Arial" w:hAnsi="Arial" w:cs="Arial"/>
          <w:sz w:val="24"/>
          <w:szCs w:val="24"/>
        </w:rPr>
        <w:t xml:space="preserve">i.e., the </w:t>
      </w:r>
      <w:r w:rsidR="0068052B" w:rsidRPr="00AB2354">
        <w:rPr>
          <w:rFonts w:ascii="Arial" w:hAnsi="Arial" w:cs="Arial"/>
          <w:sz w:val="24"/>
          <w:szCs w:val="24"/>
        </w:rPr>
        <w:t>CCC-A or CCC-SLP).</w:t>
      </w:r>
    </w:p>
    <w:p w14:paraId="0754CFA6" w14:textId="3B01B82F" w:rsidR="00E261D1" w:rsidRPr="00AB2354" w:rsidRDefault="00D11272" w:rsidP="00840AD5">
      <w:pPr>
        <w:pStyle w:val="Heading2"/>
        <w:spacing w:before="240" w:after="60" w:line="288" w:lineRule="auto"/>
        <w:rPr>
          <w:rFonts w:ascii="Arial" w:hAnsi="Arial" w:cs="Arial"/>
          <w:b/>
          <w:bCs/>
          <w:color w:val="18453B"/>
          <w:sz w:val="24"/>
          <w:szCs w:val="24"/>
        </w:rPr>
      </w:pPr>
      <w:bookmarkStart w:id="78" w:name="_Toc171504339"/>
      <w:r w:rsidRPr="00AB2354">
        <w:rPr>
          <w:rFonts w:ascii="Arial" w:hAnsi="Arial" w:cs="Arial"/>
          <w:b/>
          <w:bCs/>
          <w:color w:val="18453B"/>
          <w:sz w:val="24"/>
          <w:szCs w:val="24"/>
        </w:rPr>
        <w:t>Outcomes</w:t>
      </w:r>
      <w:r w:rsidR="00972FB6" w:rsidRPr="00AB2354">
        <w:rPr>
          <w:rFonts w:ascii="Arial" w:hAnsi="Arial" w:cs="Arial"/>
          <w:b/>
          <w:bCs/>
          <w:color w:val="18453B"/>
          <w:sz w:val="24"/>
          <w:szCs w:val="24"/>
        </w:rPr>
        <w:t>: Written Component</w:t>
      </w:r>
      <w:bookmarkEnd w:id="78"/>
    </w:p>
    <w:p w14:paraId="14DDD2BF" w14:textId="644C8B5E" w:rsidR="00D11272" w:rsidRPr="00AB2354" w:rsidRDefault="00904C1B" w:rsidP="00840AD5">
      <w:pPr>
        <w:spacing w:after="0" w:line="288" w:lineRule="auto"/>
        <w:rPr>
          <w:rFonts w:ascii="Arial" w:hAnsi="Arial" w:cs="Arial"/>
          <w:sz w:val="24"/>
          <w:szCs w:val="24"/>
        </w:rPr>
      </w:pPr>
      <w:r w:rsidRPr="00AB2354">
        <w:rPr>
          <w:rFonts w:ascii="Arial" w:eastAsiaTheme="majorEastAsia" w:hAnsi="Arial" w:cs="Arial"/>
          <w:b/>
          <w:bCs/>
          <w:sz w:val="24"/>
          <w:szCs w:val="24"/>
        </w:rPr>
        <w:t xml:space="preserve">Approval: </w:t>
      </w:r>
      <w:r w:rsidRPr="00AB2354">
        <w:rPr>
          <w:rFonts w:ascii="Arial" w:hAnsi="Arial" w:cs="Arial"/>
          <w:sz w:val="24"/>
          <w:szCs w:val="24"/>
        </w:rPr>
        <w:t>Approval status indicates that the student has satisfactorily completed the</w:t>
      </w:r>
      <w:r w:rsidR="00D11272" w:rsidRPr="00AB2354">
        <w:rPr>
          <w:rFonts w:ascii="Arial" w:hAnsi="Arial" w:cs="Arial"/>
          <w:sz w:val="24"/>
          <w:szCs w:val="24"/>
        </w:rPr>
        <w:t xml:space="preserve"> administered</w:t>
      </w:r>
      <w:r w:rsidR="00C21711" w:rsidRPr="00AB2354">
        <w:rPr>
          <w:rFonts w:ascii="Arial" w:hAnsi="Arial" w:cs="Arial"/>
          <w:sz w:val="24"/>
          <w:szCs w:val="24"/>
        </w:rPr>
        <w:t xml:space="preserve"> written</w:t>
      </w:r>
      <w:r w:rsidR="00D11272" w:rsidRPr="00AB2354">
        <w:rPr>
          <w:rFonts w:ascii="Arial" w:hAnsi="Arial" w:cs="Arial"/>
          <w:sz w:val="24"/>
          <w:szCs w:val="24"/>
        </w:rPr>
        <w:t xml:space="preserve"> components of the</w:t>
      </w:r>
      <w:r w:rsidRPr="00AB2354">
        <w:rPr>
          <w:rFonts w:ascii="Arial" w:hAnsi="Arial" w:cs="Arial"/>
          <w:sz w:val="24"/>
          <w:szCs w:val="24"/>
        </w:rPr>
        <w:t xml:space="preserve"> Departmental Final Examination.</w:t>
      </w:r>
    </w:p>
    <w:p w14:paraId="729B98E8" w14:textId="77777777" w:rsidR="00D11272" w:rsidRPr="00AB2354" w:rsidRDefault="00D11272" w:rsidP="00840AD5">
      <w:pPr>
        <w:spacing w:after="0" w:line="288" w:lineRule="auto"/>
        <w:rPr>
          <w:rFonts w:ascii="Arial" w:hAnsi="Arial" w:cs="Arial"/>
          <w:sz w:val="24"/>
          <w:szCs w:val="24"/>
        </w:rPr>
      </w:pPr>
    </w:p>
    <w:p w14:paraId="1511C568" w14:textId="2F42C07B" w:rsidR="00904C1B" w:rsidRPr="00AB2354" w:rsidRDefault="00D11272" w:rsidP="00840AD5">
      <w:pPr>
        <w:spacing w:after="0" w:line="288" w:lineRule="auto"/>
        <w:rPr>
          <w:rFonts w:ascii="Arial" w:hAnsi="Arial" w:cs="Arial"/>
          <w:sz w:val="24"/>
          <w:szCs w:val="24"/>
        </w:rPr>
      </w:pPr>
      <w:r w:rsidRPr="00AB2354">
        <w:rPr>
          <w:rFonts w:ascii="Arial" w:hAnsi="Arial" w:cs="Arial"/>
          <w:sz w:val="24"/>
          <w:szCs w:val="24"/>
        </w:rPr>
        <w:t xml:space="preserve">For </w:t>
      </w:r>
      <w:r w:rsidR="00C21711" w:rsidRPr="00AB2354">
        <w:rPr>
          <w:rFonts w:ascii="Arial" w:hAnsi="Arial" w:cs="Arial"/>
          <w:sz w:val="24"/>
          <w:szCs w:val="24"/>
        </w:rPr>
        <w:t>the written</w:t>
      </w:r>
      <w:r w:rsidRPr="00AB2354">
        <w:rPr>
          <w:rFonts w:ascii="Arial" w:hAnsi="Arial" w:cs="Arial"/>
          <w:sz w:val="24"/>
          <w:szCs w:val="24"/>
        </w:rPr>
        <w:t xml:space="preserve"> aspects of the exam, this </w:t>
      </w:r>
      <w:r w:rsidR="00904C1B" w:rsidRPr="00AB2354">
        <w:rPr>
          <w:rFonts w:ascii="Arial" w:hAnsi="Arial" w:cs="Arial"/>
          <w:sz w:val="24"/>
          <w:szCs w:val="24"/>
        </w:rPr>
        <w:t xml:space="preserve">is </w:t>
      </w:r>
      <w:r w:rsidR="00BA50D4" w:rsidRPr="00AB2354">
        <w:rPr>
          <w:rFonts w:ascii="Arial" w:hAnsi="Arial" w:cs="Arial"/>
          <w:sz w:val="24"/>
          <w:szCs w:val="24"/>
        </w:rPr>
        <w:t>typically</w:t>
      </w:r>
      <w:r w:rsidR="00904C1B" w:rsidRPr="00AB2354">
        <w:rPr>
          <w:rFonts w:ascii="Arial" w:hAnsi="Arial" w:cs="Arial"/>
          <w:sz w:val="24"/>
          <w:szCs w:val="24"/>
        </w:rPr>
        <w:t xml:space="preserve"> achieved by earning a score of 70% or better on the </w:t>
      </w:r>
      <w:r w:rsidR="00E34B83" w:rsidRPr="00AB2354">
        <w:rPr>
          <w:rFonts w:ascii="Arial" w:hAnsi="Arial" w:cs="Arial"/>
          <w:sz w:val="24"/>
          <w:szCs w:val="24"/>
        </w:rPr>
        <w:t>examination</w:t>
      </w:r>
      <w:r w:rsidR="00C21711" w:rsidRPr="00AB2354">
        <w:rPr>
          <w:rFonts w:ascii="Arial" w:hAnsi="Arial" w:cs="Arial"/>
          <w:sz w:val="24"/>
          <w:szCs w:val="24"/>
        </w:rPr>
        <w:t>. T</w:t>
      </w:r>
      <w:r w:rsidR="00F24751" w:rsidRPr="00AB2354">
        <w:rPr>
          <w:rFonts w:ascii="Arial" w:hAnsi="Arial" w:cs="Arial"/>
          <w:sz w:val="24"/>
          <w:szCs w:val="24"/>
        </w:rPr>
        <w:t>his metric may be adjusted in the students’ favor when needed</w:t>
      </w:r>
      <w:r w:rsidR="00C21711" w:rsidRPr="00AB2354">
        <w:rPr>
          <w:rFonts w:ascii="Arial" w:hAnsi="Arial" w:cs="Arial"/>
          <w:sz w:val="24"/>
          <w:szCs w:val="24"/>
        </w:rPr>
        <w:t>,</w:t>
      </w:r>
      <w:r w:rsidR="00F24751" w:rsidRPr="00AB2354">
        <w:rPr>
          <w:rFonts w:ascii="Arial" w:hAnsi="Arial" w:cs="Arial"/>
          <w:sz w:val="24"/>
          <w:szCs w:val="24"/>
        </w:rPr>
        <w:t xml:space="preserve"> based on mean student performance.</w:t>
      </w:r>
      <w:r w:rsidR="009D095F" w:rsidRPr="00AB2354">
        <w:rPr>
          <w:rFonts w:ascii="Arial" w:hAnsi="Arial" w:cs="Arial"/>
          <w:sz w:val="24"/>
          <w:szCs w:val="24"/>
        </w:rPr>
        <w:t xml:space="preserve"> The Graduate Program </w:t>
      </w:r>
      <w:r w:rsidR="004D0842" w:rsidRPr="00AB2354">
        <w:rPr>
          <w:rFonts w:ascii="Arial" w:hAnsi="Arial" w:cs="Arial"/>
          <w:sz w:val="24"/>
          <w:szCs w:val="24"/>
        </w:rPr>
        <w:t>Director</w:t>
      </w:r>
      <w:r w:rsidR="009D095F" w:rsidRPr="00AB2354">
        <w:rPr>
          <w:rFonts w:ascii="Arial" w:hAnsi="Arial" w:cs="Arial"/>
          <w:sz w:val="24"/>
          <w:szCs w:val="24"/>
        </w:rPr>
        <w:t xml:space="preserve"> will document th</w:t>
      </w:r>
      <w:r w:rsidR="00C21711" w:rsidRPr="00AB2354">
        <w:rPr>
          <w:rFonts w:ascii="Arial" w:hAnsi="Arial" w:cs="Arial"/>
          <w:sz w:val="24"/>
          <w:szCs w:val="24"/>
        </w:rPr>
        <w:t>e Approval</w:t>
      </w:r>
      <w:r w:rsidR="009D095F" w:rsidRPr="00AB2354">
        <w:rPr>
          <w:rFonts w:ascii="Arial" w:hAnsi="Arial" w:cs="Arial"/>
          <w:sz w:val="24"/>
          <w:szCs w:val="24"/>
        </w:rPr>
        <w:t xml:space="preserve"> outcome on the appropriate program forms</w:t>
      </w:r>
      <w:r w:rsidR="00C229FB" w:rsidRPr="00AB2354">
        <w:rPr>
          <w:rFonts w:ascii="Arial" w:hAnsi="Arial" w:cs="Arial"/>
          <w:sz w:val="24"/>
          <w:szCs w:val="24"/>
        </w:rPr>
        <w:t xml:space="preserve"> for inclusion in the student’s academic file.</w:t>
      </w:r>
    </w:p>
    <w:p w14:paraId="1F770590" w14:textId="77777777" w:rsidR="00F24751" w:rsidRPr="00AB2354" w:rsidRDefault="00F24751" w:rsidP="00840AD5">
      <w:pPr>
        <w:spacing w:after="0" w:line="288" w:lineRule="auto"/>
        <w:ind w:left="360"/>
        <w:rPr>
          <w:rFonts w:ascii="Arial" w:hAnsi="Arial" w:cs="Arial"/>
          <w:sz w:val="24"/>
          <w:szCs w:val="24"/>
        </w:rPr>
      </w:pPr>
    </w:p>
    <w:p w14:paraId="09F8753A" w14:textId="678B7115" w:rsidR="00F24751" w:rsidRPr="00AB2354" w:rsidRDefault="00904C1B" w:rsidP="00840AD5">
      <w:pPr>
        <w:spacing w:after="0" w:line="288" w:lineRule="auto"/>
        <w:rPr>
          <w:rFonts w:ascii="Arial" w:hAnsi="Arial" w:cs="Arial"/>
          <w:sz w:val="24"/>
          <w:szCs w:val="24"/>
        </w:rPr>
      </w:pPr>
      <w:r w:rsidRPr="00AB2354">
        <w:rPr>
          <w:rFonts w:ascii="Arial" w:eastAsiaTheme="majorEastAsia" w:hAnsi="Arial" w:cs="Arial"/>
          <w:b/>
          <w:bCs/>
          <w:sz w:val="24"/>
          <w:szCs w:val="24"/>
        </w:rPr>
        <w:t>Hold:</w:t>
      </w:r>
      <w:r w:rsidRPr="00AB2354">
        <w:rPr>
          <w:rFonts w:ascii="Arial" w:hAnsi="Arial" w:cs="Arial"/>
          <w:b/>
          <w:bCs/>
          <w:sz w:val="24"/>
          <w:szCs w:val="24"/>
        </w:rPr>
        <w:t xml:space="preserve"> </w:t>
      </w:r>
      <w:r w:rsidRPr="00AB2354">
        <w:rPr>
          <w:rFonts w:ascii="Arial" w:hAnsi="Arial" w:cs="Arial"/>
          <w:sz w:val="24"/>
          <w:szCs w:val="24"/>
        </w:rPr>
        <w:t>Hold status</w:t>
      </w:r>
      <w:r w:rsidR="00F15612" w:rsidRPr="00AB2354">
        <w:rPr>
          <w:rFonts w:ascii="Arial" w:hAnsi="Arial" w:cs="Arial"/>
          <w:sz w:val="24"/>
          <w:szCs w:val="24"/>
        </w:rPr>
        <w:t xml:space="preserve"> is applied</w:t>
      </w:r>
      <w:r w:rsidRPr="00AB2354">
        <w:rPr>
          <w:rFonts w:ascii="Arial" w:hAnsi="Arial" w:cs="Arial"/>
          <w:sz w:val="24"/>
          <w:szCs w:val="24"/>
        </w:rPr>
        <w:t xml:space="preserve"> when </w:t>
      </w:r>
      <w:r w:rsidR="00F15612" w:rsidRPr="00AB2354">
        <w:rPr>
          <w:rFonts w:ascii="Arial" w:hAnsi="Arial" w:cs="Arial"/>
          <w:sz w:val="24"/>
          <w:szCs w:val="24"/>
        </w:rPr>
        <w:t>a</w:t>
      </w:r>
      <w:r w:rsidRPr="00AB2354">
        <w:rPr>
          <w:rFonts w:ascii="Arial" w:hAnsi="Arial" w:cs="Arial"/>
          <w:sz w:val="24"/>
          <w:szCs w:val="24"/>
        </w:rPr>
        <w:t xml:space="preserve"> student receives a score </w:t>
      </w:r>
      <w:r w:rsidR="00F24751" w:rsidRPr="00AB2354">
        <w:rPr>
          <w:rFonts w:ascii="Arial" w:hAnsi="Arial" w:cs="Arial"/>
          <w:sz w:val="24"/>
          <w:szCs w:val="24"/>
        </w:rPr>
        <w:t>below the minimum cut-off (typically, 69% or below)</w:t>
      </w:r>
      <w:r w:rsidRPr="00AB2354">
        <w:rPr>
          <w:rFonts w:ascii="Arial" w:hAnsi="Arial" w:cs="Arial"/>
          <w:sz w:val="24"/>
          <w:szCs w:val="24"/>
        </w:rPr>
        <w:t xml:space="preserve"> o</w:t>
      </w:r>
      <w:r w:rsidR="00F24751" w:rsidRPr="00AB2354">
        <w:rPr>
          <w:rFonts w:ascii="Arial" w:hAnsi="Arial" w:cs="Arial"/>
          <w:sz w:val="24"/>
          <w:szCs w:val="24"/>
        </w:rPr>
        <w:t>n</w:t>
      </w:r>
      <w:r w:rsidRPr="00AB2354">
        <w:rPr>
          <w:rFonts w:ascii="Arial" w:hAnsi="Arial" w:cs="Arial"/>
          <w:sz w:val="24"/>
          <w:szCs w:val="24"/>
        </w:rPr>
        <w:t xml:space="preserve"> </w:t>
      </w:r>
      <w:r w:rsidR="00C21711" w:rsidRPr="00AB2354">
        <w:rPr>
          <w:rFonts w:ascii="Arial" w:hAnsi="Arial" w:cs="Arial"/>
          <w:sz w:val="24"/>
          <w:szCs w:val="24"/>
        </w:rPr>
        <w:t xml:space="preserve">the </w:t>
      </w:r>
      <w:r w:rsidRPr="00AB2354">
        <w:rPr>
          <w:rFonts w:ascii="Arial" w:hAnsi="Arial" w:cs="Arial"/>
          <w:sz w:val="24"/>
          <w:szCs w:val="24"/>
        </w:rPr>
        <w:t xml:space="preserve">written examination. </w:t>
      </w:r>
    </w:p>
    <w:p w14:paraId="2A34548E" w14:textId="77777777" w:rsidR="00F24751" w:rsidRPr="00AB2354" w:rsidRDefault="00F24751" w:rsidP="00840AD5">
      <w:pPr>
        <w:spacing w:after="0" w:line="288" w:lineRule="auto"/>
        <w:ind w:left="360"/>
        <w:rPr>
          <w:rFonts w:ascii="Arial" w:hAnsi="Arial" w:cs="Arial"/>
          <w:sz w:val="24"/>
          <w:szCs w:val="24"/>
        </w:rPr>
      </w:pPr>
    </w:p>
    <w:p w14:paraId="79C59FA4" w14:textId="074A95CA" w:rsidR="00F24751" w:rsidRPr="00AB2354" w:rsidRDefault="00904C1B" w:rsidP="00840AD5">
      <w:pPr>
        <w:spacing w:after="0" w:line="288" w:lineRule="auto"/>
        <w:rPr>
          <w:rFonts w:ascii="Arial" w:hAnsi="Arial" w:cs="Arial"/>
          <w:sz w:val="24"/>
          <w:szCs w:val="24"/>
        </w:rPr>
      </w:pPr>
      <w:r w:rsidRPr="00AB2354">
        <w:rPr>
          <w:rFonts w:ascii="Arial" w:hAnsi="Arial" w:cs="Arial"/>
          <w:sz w:val="24"/>
          <w:szCs w:val="24"/>
        </w:rPr>
        <w:t xml:space="preserve">To earn </w:t>
      </w:r>
      <w:r w:rsidR="00F15612" w:rsidRPr="00AB2354">
        <w:rPr>
          <w:rFonts w:ascii="Arial" w:hAnsi="Arial" w:cs="Arial"/>
          <w:sz w:val="24"/>
          <w:szCs w:val="24"/>
        </w:rPr>
        <w:t>A</w:t>
      </w:r>
      <w:r w:rsidRPr="00AB2354">
        <w:rPr>
          <w:rFonts w:ascii="Arial" w:hAnsi="Arial" w:cs="Arial"/>
          <w:sz w:val="24"/>
          <w:szCs w:val="24"/>
        </w:rPr>
        <w:t xml:space="preserve">pproval status, the student must retake the written </w:t>
      </w:r>
      <w:r w:rsidR="00F24751" w:rsidRPr="00AB2354">
        <w:rPr>
          <w:rFonts w:ascii="Arial" w:hAnsi="Arial" w:cs="Arial"/>
          <w:sz w:val="24"/>
          <w:szCs w:val="24"/>
        </w:rPr>
        <w:t>examination within the same semester and earn a grade above the cut-off score (70% or higher</w:t>
      </w:r>
      <w:r w:rsidR="00C21711" w:rsidRPr="00AB2354">
        <w:rPr>
          <w:rFonts w:ascii="Arial" w:hAnsi="Arial" w:cs="Arial"/>
          <w:sz w:val="24"/>
          <w:szCs w:val="24"/>
        </w:rPr>
        <w:t>, unless adjusted as noted above</w:t>
      </w:r>
      <w:r w:rsidR="00F24751" w:rsidRPr="00AB2354">
        <w:rPr>
          <w:rFonts w:ascii="Arial" w:hAnsi="Arial" w:cs="Arial"/>
          <w:sz w:val="24"/>
          <w:szCs w:val="24"/>
        </w:rPr>
        <w:t xml:space="preserve">). </w:t>
      </w:r>
    </w:p>
    <w:p w14:paraId="2FF65F68" w14:textId="77777777" w:rsidR="00F24751" w:rsidRPr="00AB2354" w:rsidRDefault="00F24751" w:rsidP="00840AD5">
      <w:pPr>
        <w:spacing w:after="0" w:line="288" w:lineRule="auto"/>
        <w:rPr>
          <w:rFonts w:ascii="Arial" w:hAnsi="Arial" w:cs="Arial"/>
          <w:sz w:val="24"/>
          <w:szCs w:val="24"/>
        </w:rPr>
      </w:pPr>
    </w:p>
    <w:p w14:paraId="0618DF2B" w14:textId="4AB91CB5" w:rsidR="00F24751" w:rsidRPr="00AB2354" w:rsidRDefault="00F24751" w:rsidP="00840AD5">
      <w:pPr>
        <w:spacing w:after="0" w:line="288" w:lineRule="auto"/>
        <w:rPr>
          <w:rFonts w:ascii="Arial" w:hAnsi="Arial" w:cs="Arial"/>
          <w:sz w:val="24"/>
          <w:szCs w:val="24"/>
        </w:rPr>
      </w:pPr>
      <w:r w:rsidRPr="00AB2354">
        <w:rPr>
          <w:rFonts w:ascii="Arial" w:hAnsi="Arial" w:cs="Arial"/>
          <w:sz w:val="24"/>
          <w:szCs w:val="24"/>
        </w:rPr>
        <w:t>If a score above th</w:t>
      </w:r>
      <w:r w:rsidR="00C21711" w:rsidRPr="00AB2354">
        <w:rPr>
          <w:rFonts w:ascii="Arial" w:hAnsi="Arial" w:cs="Arial"/>
          <w:sz w:val="24"/>
          <w:szCs w:val="24"/>
        </w:rPr>
        <w:t>is</w:t>
      </w:r>
      <w:r w:rsidRPr="00AB2354">
        <w:rPr>
          <w:rFonts w:ascii="Arial" w:hAnsi="Arial" w:cs="Arial"/>
          <w:sz w:val="24"/>
          <w:szCs w:val="24"/>
        </w:rPr>
        <w:t xml:space="preserve"> designated cut-off is not earned after two retakes, the student’s outcome status will be changed to Disapproval status for the written aspect of the exam.</w:t>
      </w:r>
    </w:p>
    <w:p w14:paraId="64FD8ED3" w14:textId="77777777" w:rsidR="00156F33" w:rsidRPr="00AB2354" w:rsidRDefault="00156F33" w:rsidP="00840AD5">
      <w:pPr>
        <w:spacing w:after="0" w:line="288" w:lineRule="auto"/>
        <w:rPr>
          <w:rFonts w:ascii="Arial" w:eastAsiaTheme="majorEastAsia" w:hAnsi="Arial" w:cs="Arial"/>
          <w:b/>
          <w:bCs/>
          <w:sz w:val="24"/>
          <w:szCs w:val="24"/>
        </w:rPr>
      </w:pPr>
    </w:p>
    <w:p w14:paraId="791E3653" w14:textId="6B7E2DF5" w:rsidR="00D11272" w:rsidRPr="00AB2354" w:rsidRDefault="00904C1B" w:rsidP="00840AD5">
      <w:pPr>
        <w:spacing w:after="0" w:line="288" w:lineRule="auto"/>
        <w:rPr>
          <w:rFonts w:ascii="Arial" w:hAnsi="Arial" w:cs="Arial"/>
          <w:sz w:val="24"/>
          <w:szCs w:val="24"/>
        </w:rPr>
      </w:pPr>
      <w:r w:rsidRPr="00AB2354">
        <w:rPr>
          <w:rFonts w:ascii="Arial" w:eastAsiaTheme="majorEastAsia" w:hAnsi="Arial" w:cs="Arial"/>
          <w:b/>
          <w:bCs/>
          <w:sz w:val="24"/>
          <w:szCs w:val="24"/>
        </w:rPr>
        <w:t>Disapproval:</w:t>
      </w:r>
      <w:r w:rsidRPr="00AB2354">
        <w:rPr>
          <w:rFonts w:ascii="Arial" w:hAnsi="Arial" w:cs="Arial"/>
          <w:sz w:val="24"/>
          <w:szCs w:val="24"/>
        </w:rPr>
        <w:t xml:space="preserve"> Disapproval status indicates that the student’s performance on the </w:t>
      </w:r>
      <w:r w:rsidR="00CB594D" w:rsidRPr="00AB2354">
        <w:rPr>
          <w:rFonts w:ascii="Arial" w:hAnsi="Arial" w:cs="Arial"/>
          <w:sz w:val="24"/>
          <w:szCs w:val="24"/>
        </w:rPr>
        <w:t xml:space="preserve">written component of the </w:t>
      </w:r>
      <w:r w:rsidRPr="00AB2354">
        <w:rPr>
          <w:rFonts w:ascii="Arial" w:hAnsi="Arial" w:cs="Arial"/>
          <w:sz w:val="24"/>
          <w:szCs w:val="24"/>
        </w:rPr>
        <w:t>Departmental Final Examination was unsatisfactory</w:t>
      </w:r>
      <w:r w:rsidR="00D11272" w:rsidRPr="00AB2354">
        <w:rPr>
          <w:rFonts w:ascii="Arial" w:hAnsi="Arial" w:cs="Arial"/>
          <w:sz w:val="24"/>
          <w:szCs w:val="24"/>
        </w:rPr>
        <w:t xml:space="preserve"> (i.e., remained below </w:t>
      </w:r>
      <w:r w:rsidR="00C21711" w:rsidRPr="00AB2354">
        <w:rPr>
          <w:rFonts w:ascii="Arial" w:hAnsi="Arial" w:cs="Arial"/>
          <w:sz w:val="24"/>
          <w:szCs w:val="24"/>
        </w:rPr>
        <w:t xml:space="preserve">the minimum </w:t>
      </w:r>
      <w:r w:rsidR="00D11272" w:rsidRPr="00AB2354">
        <w:rPr>
          <w:rFonts w:ascii="Arial" w:hAnsi="Arial" w:cs="Arial"/>
          <w:sz w:val="24"/>
          <w:szCs w:val="24"/>
        </w:rPr>
        <w:t>70%)</w:t>
      </w:r>
      <w:r w:rsidRPr="00AB2354">
        <w:rPr>
          <w:rFonts w:ascii="Arial" w:hAnsi="Arial" w:cs="Arial"/>
          <w:sz w:val="24"/>
          <w:szCs w:val="24"/>
        </w:rPr>
        <w:t xml:space="preserve">. A student who has received a single disapproval status may retake </w:t>
      </w:r>
      <w:r w:rsidR="00C21711" w:rsidRPr="00AB2354">
        <w:rPr>
          <w:rFonts w:ascii="Arial" w:hAnsi="Arial" w:cs="Arial"/>
          <w:sz w:val="24"/>
          <w:szCs w:val="24"/>
        </w:rPr>
        <w:t>the written</w:t>
      </w:r>
      <w:r w:rsidRPr="00AB2354">
        <w:rPr>
          <w:rFonts w:ascii="Arial" w:hAnsi="Arial" w:cs="Arial"/>
          <w:sz w:val="24"/>
          <w:szCs w:val="24"/>
        </w:rPr>
        <w:t xml:space="preserve"> examination in a subsequent semester. </w:t>
      </w:r>
    </w:p>
    <w:p w14:paraId="68F37D39" w14:textId="77777777" w:rsidR="00D11272" w:rsidRPr="00AB2354" w:rsidRDefault="00D11272" w:rsidP="00840AD5">
      <w:pPr>
        <w:spacing w:after="0" w:line="288" w:lineRule="auto"/>
        <w:rPr>
          <w:rFonts w:ascii="Arial" w:hAnsi="Arial" w:cs="Arial"/>
          <w:sz w:val="24"/>
          <w:szCs w:val="24"/>
        </w:rPr>
      </w:pPr>
    </w:p>
    <w:p w14:paraId="79849BDC" w14:textId="44F704C8" w:rsidR="0049344E" w:rsidRPr="00AB2354" w:rsidRDefault="00904C1B" w:rsidP="00840AD5">
      <w:pPr>
        <w:spacing w:after="0" w:line="288" w:lineRule="auto"/>
        <w:rPr>
          <w:rFonts w:ascii="Arial" w:hAnsi="Arial" w:cs="Arial"/>
          <w:sz w:val="24"/>
          <w:szCs w:val="24"/>
        </w:rPr>
      </w:pPr>
      <w:r w:rsidRPr="00AB2354">
        <w:rPr>
          <w:rFonts w:ascii="Arial" w:hAnsi="Arial" w:cs="Arial"/>
          <w:sz w:val="24"/>
          <w:szCs w:val="24"/>
        </w:rPr>
        <w:t xml:space="preserve">A student who receives a second </w:t>
      </w:r>
      <w:r w:rsidR="0054659B">
        <w:rPr>
          <w:rFonts w:ascii="Arial" w:hAnsi="Arial" w:cs="Arial"/>
          <w:sz w:val="24"/>
          <w:szCs w:val="24"/>
        </w:rPr>
        <w:t>score below the 70% minimum will automatically be assigned a second D</w:t>
      </w:r>
      <w:r w:rsidRPr="00AB2354">
        <w:rPr>
          <w:rFonts w:ascii="Arial" w:hAnsi="Arial" w:cs="Arial"/>
          <w:sz w:val="24"/>
          <w:szCs w:val="24"/>
        </w:rPr>
        <w:t>isapproval status</w:t>
      </w:r>
      <w:r w:rsidR="0054659B">
        <w:rPr>
          <w:rFonts w:ascii="Arial" w:hAnsi="Arial" w:cs="Arial"/>
          <w:sz w:val="24"/>
          <w:szCs w:val="24"/>
        </w:rPr>
        <w:t>. A second D</w:t>
      </w:r>
      <w:r w:rsidR="0049344E" w:rsidRPr="00AB2354">
        <w:rPr>
          <w:rFonts w:ascii="Arial" w:hAnsi="Arial" w:cs="Arial"/>
          <w:sz w:val="24"/>
          <w:szCs w:val="24"/>
        </w:rPr>
        <w:t>isapproval status</w:t>
      </w:r>
      <w:r w:rsidR="0054659B">
        <w:rPr>
          <w:rFonts w:ascii="Arial" w:hAnsi="Arial" w:cs="Arial"/>
          <w:sz w:val="24"/>
          <w:szCs w:val="24"/>
        </w:rPr>
        <w:t xml:space="preserve"> indicates the student has </w:t>
      </w:r>
      <w:r w:rsidR="0054659B" w:rsidRPr="00AB2354">
        <w:rPr>
          <w:rFonts w:ascii="Arial" w:hAnsi="Arial" w:cs="Arial"/>
          <w:sz w:val="24"/>
          <w:szCs w:val="24"/>
        </w:rPr>
        <w:t>failed the written</w:t>
      </w:r>
      <w:r w:rsidR="0054659B">
        <w:rPr>
          <w:rFonts w:ascii="Arial" w:hAnsi="Arial" w:cs="Arial"/>
          <w:sz w:val="24"/>
          <w:szCs w:val="24"/>
        </w:rPr>
        <w:t xml:space="preserve"> comprehensive</w:t>
      </w:r>
      <w:r w:rsidR="0054659B" w:rsidRPr="00AB2354">
        <w:rPr>
          <w:rFonts w:ascii="Arial" w:hAnsi="Arial" w:cs="Arial"/>
          <w:sz w:val="24"/>
          <w:szCs w:val="24"/>
        </w:rPr>
        <w:t xml:space="preserve"> exam</w:t>
      </w:r>
      <w:r w:rsidR="0054659B">
        <w:rPr>
          <w:rFonts w:ascii="Arial" w:hAnsi="Arial" w:cs="Arial"/>
          <w:sz w:val="24"/>
          <w:szCs w:val="24"/>
        </w:rPr>
        <w:t xml:space="preserve">, and the </w:t>
      </w:r>
      <w:r w:rsidR="0049344E" w:rsidRPr="00AB2354">
        <w:rPr>
          <w:rFonts w:ascii="Arial" w:hAnsi="Arial" w:cs="Arial"/>
          <w:sz w:val="24"/>
          <w:szCs w:val="24"/>
        </w:rPr>
        <w:t>student will be required to withdraw from the M.A. program.</w:t>
      </w:r>
    </w:p>
    <w:p w14:paraId="5F05D900" w14:textId="4C03C11C" w:rsidR="00765BF1" w:rsidRPr="00AB2354" w:rsidRDefault="00972FB6" w:rsidP="00840AD5">
      <w:pPr>
        <w:pStyle w:val="Heading2"/>
        <w:spacing w:before="240" w:after="60" w:line="288" w:lineRule="auto"/>
        <w:rPr>
          <w:rFonts w:ascii="Arial" w:hAnsi="Arial" w:cs="Arial"/>
          <w:b/>
          <w:bCs/>
          <w:color w:val="18453B"/>
          <w:sz w:val="24"/>
          <w:szCs w:val="24"/>
        </w:rPr>
      </w:pPr>
      <w:bookmarkStart w:id="79" w:name="_Toc171504340"/>
      <w:r w:rsidRPr="00AB2354">
        <w:rPr>
          <w:rFonts w:ascii="Arial" w:hAnsi="Arial" w:cs="Arial"/>
          <w:b/>
          <w:bCs/>
          <w:color w:val="18453B"/>
          <w:sz w:val="24"/>
          <w:szCs w:val="24"/>
        </w:rPr>
        <w:t>Outcomes: Oral Component</w:t>
      </w:r>
      <w:bookmarkEnd w:id="79"/>
    </w:p>
    <w:p w14:paraId="5AD6A09A" w14:textId="62B60F75" w:rsidR="00765BF1" w:rsidRPr="00AB2354" w:rsidRDefault="00765BF1" w:rsidP="00840AD5">
      <w:pPr>
        <w:spacing w:after="0" w:line="288" w:lineRule="auto"/>
        <w:rPr>
          <w:rFonts w:ascii="Arial" w:hAnsi="Arial" w:cs="Arial"/>
          <w:sz w:val="24"/>
          <w:szCs w:val="24"/>
        </w:rPr>
      </w:pPr>
      <w:r w:rsidRPr="00AB2354">
        <w:rPr>
          <w:rFonts w:ascii="Arial" w:eastAsiaTheme="majorEastAsia" w:hAnsi="Arial" w:cs="Arial"/>
          <w:b/>
          <w:bCs/>
          <w:sz w:val="24"/>
          <w:szCs w:val="24"/>
        </w:rPr>
        <w:t>Approval:</w:t>
      </w:r>
      <w:r w:rsidRPr="00AB2354">
        <w:rPr>
          <w:rFonts w:ascii="Arial" w:hAnsi="Arial" w:cs="Arial"/>
          <w:sz w:val="24"/>
          <w:szCs w:val="24"/>
        </w:rPr>
        <w:t xml:space="preserve"> Approval status indicates that the student has completed the Departmental Final Oral Examination to the satisfaction of the majority of the student’s Examining Committee.</w:t>
      </w:r>
      <w:r w:rsidR="00FF75DD" w:rsidRPr="00AB2354">
        <w:rPr>
          <w:rFonts w:ascii="Arial" w:hAnsi="Arial" w:cs="Arial"/>
          <w:sz w:val="24"/>
          <w:szCs w:val="24"/>
        </w:rPr>
        <w:t xml:space="preserve"> </w:t>
      </w:r>
      <w:r w:rsidRPr="00AB2354">
        <w:rPr>
          <w:rFonts w:ascii="Arial" w:hAnsi="Arial" w:cs="Arial"/>
          <w:sz w:val="24"/>
          <w:szCs w:val="24"/>
        </w:rPr>
        <w:t xml:space="preserve">Committee </w:t>
      </w:r>
      <w:r w:rsidRPr="00AB2354">
        <w:rPr>
          <w:rFonts w:ascii="Arial" w:hAnsi="Arial" w:cs="Arial"/>
          <w:sz w:val="24"/>
          <w:szCs w:val="24"/>
        </w:rPr>
        <w:lastRenderedPageBreak/>
        <w:t xml:space="preserve">members will </w:t>
      </w:r>
      <w:r w:rsidR="00F15612" w:rsidRPr="00AB2354">
        <w:rPr>
          <w:rFonts w:ascii="Arial" w:hAnsi="Arial" w:cs="Arial"/>
          <w:sz w:val="24"/>
          <w:szCs w:val="24"/>
        </w:rPr>
        <w:t>document the Approval outcome on the appropriate program forms for inclusion in the student’s academic file.</w:t>
      </w:r>
    </w:p>
    <w:p w14:paraId="6D1DD893" w14:textId="77777777" w:rsidR="00F15612" w:rsidRPr="00AB2354" w:rsidRDefault="00F15612" w:rsidP="00840AD5">
      <w:pPr>
        <w:spacing w:after="0" w:line="288" w:lineRule="auto"/>
        <w:rPr>
          <w:rFonts w:ascii="Arial" w:eastAsiaTheme="majorEastAsia" w:hAnsi="Arial" w:cs="Arial"/>
          <w:b/>
          <w:bCs/>
          <w:sz w:val="24"/>
          <w:szCs w:val="24"/>
        </w:rPr>
      </w:pPr>
    </w:p>
    <w:p w14:paraId="3FE2FC0F" w14:textId="51A0C37B" w:rsidR="00F15612" w:rsidRPr="00AB2354" w:rsidRDefault="00765BF1" w:rsidP="00840AD5">
      <w:pPr>
        <w:spacing w:after="0" w:line="288" w:lineRule="auto"/>
        <w:rPr>
          <w:rFonts w:ascii="Arial" w:hAnsi="Arial" w:cs="Arial"/>
          <w:sz w:val="24"/>
          <w:szCs w:val="24"/>
        </w:rPr>
      </w:pPr>
      <w:r w:rsidRPr="00AB2354">
        <w:rPr>
          <w:rFonts w:ascii="Arial" w:eastAsiaTheme="majorEastAsia" w:hAnsi="Arial" w:cs="Arial"/>
          <w:b/>
          <w:bCs/>
          <w:sz w:val="24"/>
          <w:szCs w:val="24"/>
        </w:rPr>
        <w:t>Hold:</w:t>
      </w:r>
      <w:r w:rsidR="00F15612" w:rsidRPr="00AB2354">
        <w:rPr>
          <w:rFonts w:ascii="Arial" w:eastAsiaTheme="majorEastAsia" w:hAnsi="Arial" w:cs="Arial"/>
          <w:b/>
          <w:bCs/>
          <w:sz w:val="24"/>
          <w:szCs w:val="24"/>
        </w:rPr>
        <w:t xml:space="preserve"> </w:t>
      </w:r>
      <w:r w:rsidR="00F15612" w:rsidRPr="00AB2354">
        <w:rPr>
          <w:rFonts w:ascii="Arial" w:hAnsi="Arial" w:cs="Arial"/>
          <w:sz w:val="24"/>
          <w:szCs w:val="24"/>
        </w:rPr>
        <w:t xml:space="preserve">Hold status is given when a majority of the Examining Committee has specific concerns about the student’s oral presentation that the committee believes can be satisfactorily addressed by the student within the same semester, with the committee’s support. The committee will specify the work to be done and its timeline for completion and provide a written summary of this to the student. This summary should include the nature of the task(s) to be performed, their respective deadlines, and the faculty member(s) responsible for their evaluation. </w:t>
      </w:r>
    </w:p>
    <w:p w14:paraId="71F65130" w14:textId="77777777" w:rsidR="00F15612" w:rsidRPr="00AB2354" w:rsidRDefault="00F15612" w:rsidP="00840AD5">
      <w:pPr>
        <w:spacing w:after="0" w:line="288" w:lineRule="auto"/>
        <w:rPr>
          <w:rFonts w:ascii="Arial" w:hAnsi="Arial" w:cs="Arial"/>
          <w:sz w:val="24"/>
          <w:szCs w:val="24"/>
        </w:rPr>
      </w:pPr>
    </w:p>
    <w:p w14:paraId="2F8CFE06" w14:textId="352EF4FC" w:rsidR="00F15612" w:rsidRPr="00AB2354" w:rsidRDefault="00F15612" w:rsidP="00840AD5">
      <w:pPr>
        <w:spacing w:after="0" w:line="288" w:lineRule="auto"/>
        <w:rPr>
          <w:rFonts w:ascii="Arial" w:hAnsi="Arial" w:cs="Arial"/>
          <w:sz w:val="24"/>
          <w:szCs w:val="24"/>
        </w:rPr>
      </w:pPr>
      <w:r w:rsidRPr="00AB2354">
        <w:rPr>
          <w:rFonts w:ascii="Arial" w:hAnsi="Arial" w:cs="Arial"/>
          <w:sz w:val="24"/>
          <w:szCs w:val="24"/>
        </w:rPr>
        <w:t xml:space="preserve">To earn Approval status, the student must satisfactorily complete the outlined tasks before the end of that semester. </w:t>
      </w:r>
      <w:r w:rsidR="00CB594D" w:rsidRPr="00AB2354">
        <w:rPr>
          <w:rFonts w:ascii="Arial" w:hAnsi="Arial" w:cs="Arial"/>
          <w:sz w:val="24"/>
          <w:szCs w:val="24"/>
        </w:rPr>
        <w:t>The Examination Committee then documents the new Approval outcome on the appropriate program forms for inclusion in the student’s academic file.</w:t>
      </w:r>
    </w:p>
    <w:p w14:paraId="6FEC89C6" w14:textId="77777777" w:rsidR="00F15612" w:rsidRPr="00AB2354" w:rsidRDefault="00F15612" w:rsidP="00840AD5">
      <w:pPr>
        <w:spacing w:after="0" w:line="288" w:lineRule="auto"/>
        <w:rPr>
          <w:rFonts w:ascii="Arial" w:hAnsi="Arial" w:cs="Arial"/>
          <w:sz w:val="24"/>
          <w:szCs w:val="24"/>
        </w:rPr>
      </w:pPr>
    </w:p>
    <w:p w14:paraId="428CFEF4" w14:textId="53B12D1C" w:rsidR="00CB594D" w:rsidRPr="00AB2354" w:rsidRDefault="00F15612" w:rsidP="00840AD5">
      <w:pPr>
        <w:spacing w:after="0" w:line="288" w:lineRule="auto"/>
        <w:rPr>
          <w:rFonts w:ascii="Arial" w:hAnsi="Arial" w:cs="Arial"/>
          <w:sz w:val="24"/>
          <w:szCs w:val="24"/>
        </w:rPr>
      </w:pPr>
      <w:r w:rsidRPr="00AB2354">
        <w:rPr>
          <w:rFonts w:ascii="Arial" w:hAnsi="Arial" w:cs="Arial"/>
          <w:sz w:val="24"/>
          <w:szCs w:val="24"/>
        </w:rPr>
        <w:t xml:space="preserve">If the work is not completed satisfactorily, </w:t>
      </w:r>
      <w:r w:rsidR="00CB594D" w:rsidRPr="00AB2354">
        <w:rPr>
          <w:rFonts w:ascii="Arial" w:hAnsi="Arial" w:cs="Arial"/>
          <w:sz w:val="24"/>
          <w:szCs w:val="24"/>
        </w:rPr>
        <w:t>the student’s outcome status will be changed to Disapproval status for the oral aspect of the Departmental Final Examination.</w:t>
      </w:r>
    </w:p>
    <w:p w14:paraId="29DA8972" w14:textId="77777777" w:rsidR="00CB594D" w:rsidRPr="00AB2354" w:rsidRDefault="00CB594D" w:rsidP="00840AD5">
      <w:pPr>
        <w:spacing w:after="0" w:line="288" w:lineRule="auto"/>
        <w:rPr>
          <w:rFonts w:ascii="Arial" w:hAnsi="Arial" w:cs="Arial"/>
          <w:sz w:val="24"/>
          <w:szCs w:val="24"/>
        </w:rPr>
      </w:pPr>
    </w:p>
    <w:p w14:paraId="77428361" w14:textId="051360B4" w:rsidR="00CB594D" w:rsidRPr="00AB2354" w:rsidRDefault="00CB594D" w:rsidP="00840AD5">
      <w:pPr>
        <w:spacing w:after="0" w:line="288" w:lineRule="auto"/>
        <w:rPr>
          <w:rFonts w:ascii="Arial" w:hAnsi="Arial" w:cs="Arial"/>
          <w:sz w:val="24"/>
          <w:szCs w:val="24"/>
        </w:rPr>
      </w:pPr>
      <w:r w:rsidRPr="00AB2354">
        <w:rPr>
          <w:rFonts w:ascii="Arial" w:eastAsiaTheme="majorEastAsia" w:hAnsi="Arial" w:cs="Arial"/>
          <w:b/>
          <w:bCs/>
          <w:sz w:val="24"/>
          <w:szCs w:val="24"/>
        </w:rPr>
        <w:t>Disapproval:</w:t>
      </w:r>
      <w:r w:rsidRPr="00AB2354">
        <w:rPr>
          <w:rFonts w:ascii="Arial" w:hAnsi="Arial" w:cs="Arial"/>
          <w:sz w:val="24"/>
          <w:szCs w:val="24"/>
        </w:rPr>
        <w:t xml:space="preserve"> Disapproval status indicates that the student’s performance on the oral component of the Departmental Final Examination was evaluated as unsatisfactory by a majority of the Examining Committee. A student who has received a single disapproval status for the oral examination may retake it in a subsequent semester. A new Examination Committee will be formed prior to the time of the re-examination.</w:t>
      </w:r>
    </w:p>
    <w:p w14:paraId="4DB727C8" w14:textId="77777777" w:rsidR="00CB594D" w:rsidRPr="00AB2354" w:rsidRDefault="00CB594D" w:rsidP="00840AD5">
      <w:pPr>
        <w:spacing w:after="0" w:line="288" w:lineRule="auto"/>
        <w:rPr>
          <w:rFonts w:ascii="Arial" w:hAnsi="Arial" w:cs="Arial"/>
          <w:sz w:val="24"/>
          <w:szCs w:val="24"/>
        </w:rPr>
      </w:pPr>
    </w:p>
    <w:p w14:paraId="424970C9" w14:textId="394ADE9E" w:rsidR="0054659B" w:rsidRDefault="00CB594D" w:rsidP="0054659B">
      <w:pPr>
        <w:spacing w:after="0" w:line="288" w:lineRule="auto"/>
        <w:rPr>
          <w:rFonts w:ascii="Arial" w:hAnsi="Arial" w:cs="Arial"/>
          <w:sz w:val="24"/>
          <w:szCs w:val="24"/>
        </w:rPr>
      </w:pPr>
      <w:r w:rsidRPr="00AB2354">
        <w:rPr>
          <w:rFonts w:ascii="Arial" w:hAnsi="Arial" w:cs="Arial"/>
          <w:sz w:val="24"/>
          <w:szCs w:val="24"/>
        </w:rPr>
        <w:t xml:space="preserve">A student who receives a second disapproval status will have failed the </w:t>
      </w:r>
      <w:r w:rsidR="0049344E" w:rsidRPr="00AB2354">
        <w:rPr>
          <w:rFonts w:ascii="Arial" w:hAnsi="Arial" w:cs="Arial"/>
          <w:sz w:val="24"/>
          <w:szCs w:val="24"/>
        </w:rPr>
        <w:t>oral</w:t>
      </w:r>
      <w:r w:rsidRPr="00AB2354">
        <w:rPr>
          <w:rFonts w:ascii="Arial" w:hAnsi="Arial" w:cs="Arial"/>
          <w:sz w:val="24"/>
          <w:szCs w:val="24"/>
        </w:rPr>
        <w:t xml:space="preserve"> </w:t>
      </w:r>
      <w:r w:rsidR="0054659B">
        <w:rPr>
          <w:rFonts w:ascii="Arial" w:hAnsi="Arial" w:cs="Arial"/>
          <w:sz w:val="24"/>
          <w:szCs w:val="24"/>
        </w:rPr>
        <w:t>comprehensive</w:t>
      </w:r>
      <w:r w:rsidR="0054659B" w:rsidRPr="00AB2354">
        <w:rPr>
          <w:rFonts w:ascii="Arial" w:hAnsi="Arial" w:cs="Arial"/>
          <w:sz w:val="24"/>
          <w:szCs w:val="24"/>
        </w:rPr>
        <w:t xml:space="preserve"> </w:t>
      </w:r>
      <w:r w:rsidR="0049344E" w:rsidRPr="00AB2354">
        <w:rPr>
          <w:rFonts w:ascii="Arial" w:hAnsi="Arial" w:cs="Arial"/>
          <w:sz w:val="24"/>
          <w:szCs w:val="24"/>
        </w:rPr>
        <w:t>exam</w:t>
      </w:r>
      <w:r w:rsidRPr="00AB2354">
        <w:rPr>
          <w:rFonts w:ascii="Arial" w:hAnsi="Arial" w:cs="Arial"/>
          <w:sz w:val="24"/>
          <w:szCs w:val="24"/>
        </w:rPr>
        <w:t xml:space="preserve"> and</w:t>
      </w:r>
      <w:r w:rsidR="0054659B" w:rsidRPr="00AB2354">
        <w:rPr>
          <w:rFonts w:ascii="Arial" w:hAnsi="Arial" w:cs="Arial"/>
          <w:sz w:val="24"/>
          <w:szCs w:val="24"/>
        </w:rPr>
        <w:t xml:space="preserve"> will be required to withdraw from the M.A. program.</w:t>
      </w:r>
    </w:p>
    <w:p w14:paraId="27224473" w14:textId="77777777" w:rsidR="00BF1DDD" w:rsidRPr="00AB2354" w:rsidRDefault="00BF1DDD" w:rsidP="00840AD5">
      <w:pPr>
        <w:pStyle w:val="Heading2"/>
        <w:spacing w:before="240" w:after="60" w:line="288" w:lineRule="auto"/>
        <w:rPr>
          <w:rFonts w:ascii="Arial" w:hAnsi="Arial" w:cs="Arial"/>
          <w:b/>
          <w:bCs/>
          <w:color w:val="18453B"/>
          <w:sz w:val="24"/>
          <w:szCs w:val="24"/>
        </w:rPr>
      </w:pPr>
      <w:bookmarkStart w:id="80" w:name="_Toc171504341"/>
      <w:r w:rsidRPr="00AB2354">
        <w:rPr>
          <w:rFonts w:ascii="Arial" w:hAnsi="Arial" w:cs="Arial"/>
          <w:b/>
          <w:bCs/>
          <w:color w:val="18453B"/>
          <w:sz w:val="24"/>
          <w:szCs w:val="24"/>
        </w:rPr>
        <w:t>Disability Accommodations</w:t>
      </w:r>
      <w:bookmarkEnd w:id="80"/>
      <w:r w:rsidRPr="00AB2354">
        <w:rPr>
          <w:rFonts w:ascii="Arial" w:hAnsi="Arial" w:cs="Arial"/>
          <w:b/>
          <w:bCs/>
          <w:color w:val="18453B"/>
          <w:sz w:val="24"/>
          <w:szCs w:val="24"/>
        </w:rPr>
        <w:t xml:space="preserve"> </w:t>
      </w:r>
    </w:p>
    <w:p w14:paraId="68A8A9D8" w14:textId="240AC780" w:rsidR="00BF1DDD" w:rsidRPr="00AB2354" w:rsidRDefault="00BF1DDD" w:rsidP="00840AD5">
      <w:pPr>
        <w:spacing w:after="0" w:line="288" w:lineRule="auto"/>
        <w:rPr>
          <w:rFonts w:ascii="Arial" w:hAnsi="Arial" w:cs="Arial"/>
          <w:sz w:val="24"/>
          <w:szCs w:val="24"/>
        </w:rPr>
      </w:pPr>
      <w:r w:rsidRPr="00AB2354">
        <w:rPr>
          <w:rFonts w:ascii="Arial" w:hAnsi="Arial" w:cs="Arial"/>
          <w:sz w:val="24"/>
          <w:szCs w:val="24"/>
        </w:rPr>
        <w:t xml:space="preserve">Students who require accommodations to complete the Departmental Final Examination requirements should provide the Graduate Program Director with a copy of their current </w:t>
      </w:r>
      <w:r w:rsidR="0054659B">
        <w:rPr>
          <w:rFonts w:ascii="Arial" w:hAnsi="Arial" w:cs="Arial"/>
          <w:sz w:val="24"/>
          <w:szCs w:val="24"/>
        </w:rPr>
        <w:t>Accommodation Letter</w:t>
      </w:r>
      <w:r w:rsidRPr="00AB2354">
        <w:rPr>
          <w:rFonts w:ascii="Arial" w:hAnsi="Arial" w:cs="Arial"/>
          <w:sz w:val="24"/>
          <w:szCs w:val="24"/>
        </w:rPr>
        <w:t xml:space="preserve"> at least two weeks prior to the accommodation date (e.g., scheduled oral and/or written exam dates).</w:t>
      </w:r>
    </w:p>
    <w:p w14:paraId="01334700" w14:textId="514E3BE8" w:rsidR="00D41AAB" w:rsidRPr="00AB2354" w:rsidRDefault="00E13BED" w:rsidP="00840AD5">
      <w:pPr>
        <w:pStyle w:val="Heading3"/>
        <w:spacing w:before="240" w:after="120" w:line="288" w:lineRule="auto"/>
        <w:jc w:val="center"/>
        <w:rPr>
          <w:rFonts w:ascii="Arial" w:hAnsi="Arial" w:cs="Arial"/>
          <w:b/>
          <w:bCs/>
          <w:color w:val="18453B"/>
          <w:sz w:val="32"/>
          <w:szCs w:val="32"/>
        </w:rPr>
      </w:pPr>
      <w:bookmarkStart w:id="81" w:name="_Toc171504342"/>
      <w:r w:rsidRPr="00AB2354">
        <w:rPr>
          <w:rFonts w:ascii="Arial" w:hAnsi="Arial" w:cs="Arial"/>
          <w:b/>
          <w:bCs/>
          <w:color w:val="18453B"/>
          <w:sz w:val="32"/>
          <w:szCs w:val="32"/>
        </w:rPr>
        <w:t xml:space="preserve">Student </w:t>
      </w:r>
      <w:r w:rsidR="00972FB6" w:rsidRPr="00AB2354">
        <w:rPr>
          <w:rFonts w:ascii="Arial" w:hAnsi="Arial" w:cs="Arial"/>
          <w:b/>
          <w:bCs/>
          <w:color w:val="18453B"/>
          <w:sz w:val="32"/>
          <w:szCs w:val="32"/>
        </w:rPr>
        <w:t>Performance</w:t>
      </w:r>
      <w:r w:rsidR="00D41AAB" w:rsidRPr="00AB2354">
        <w:rPr>
          <w:rFonts w:ascii="Arial" w:hAnsi="Arial" w:cs="Arial"/>
          <w:b/>
          <w:bCs/>
          <w:color w:val="18453B"/>
          <w:sz w:val="32"/>
          <w:szCs w:val="32"/>
        </w:rPr>
        <w:t xml:space="preserve"> Review</w:t>
      </w:r>
      <w:r w:rsidRPr="00AB2354">
        <w:rPr>
          <w:rFonts w:ascii="Arial" w:hAnsi="Arial" w:cs="Arial"/>
          <w:b/>
          <w:bCs/>
          <w:color w:val="18453B"/>
          <w:sz w:val="32"/>
          <w:szCs w:val="32"/>
        </w:rPr>
        <w:t>s</w:t>
      </w:r>
      <w:bookmarkEnd w:id="81"/>
    </w:p>
    <w:p w14:paraId="1E874806" w14:textId="44A2C5C0" w:rsidR="00755C79" w:rsidRPr="00AB2354" w:rsidRDefault="00D41AAB" w:rsidP="00840AD5">
      <w:pPr>
        <w:spacing w:after="0" w:line="288" w:lineRule="auto"/>
        <w:rPr>
          <w:rFonts w:ascii="Arial" w:hAnsi="Arial" w:cs="Arial"/>
          <w:sz w:val="24"/>
          <w:szCs w:val="24"/>
        </w:rPr>
      </w:pPr>
      <w:r w:rsidRPr="00AB2354">
        <w:rPr>
          <w:rFonts w:ascii="Arial" w:hAnsi="Arial" w:cs="Arial"/>
          <w:sz w:val="24"/>
          <w:szCs w:val="24"/>
        </w:rPr>
        <w:t xml:space="preserve">The Department </w:t>
      </w:r>
      <w:r w:rsidR="00755C79" w:rsidRPr="00AB2354">
        <w:rPr>
          <w:rFonts w:ascii="Arial" w:hAnsi="Arial" w:cs="Arial"/>
          <w:sz w:val="24"/>
          <w:szCs w:val="24"/>
        </w:rPr>
        <w:t xml:space="preserve">reviews </w:t>
      </w:r>
      <w:r w:rsidRPr="00AB2354">
        <w:rPr>
          <w:rFonts w:ascii="Arial" w:hAnsi="Arial" w:cs="Arial"/>
          <w:sz w:val="24"/>
          <w:szCs w:val="24"/>
        </w:rPr>
        <w:t>the academic</w:t>
      </w:r>
      <w:r w:rsidR="00755C79" w:rsidRPr="00AB2354">
        <w:rPr>
          <w:rFonts w:ascii="Arial" w:hAnsi="Arial" w:cs="Arial"/>
          <w:sz w:val="24"/>
          <w:szCs w:val="24"/>
        </w:rPr>
        <w:t xml:space="preserve"> and clinical</w:t>
      </w:r>
      <w:r w:rsidRPr="00AB2354">
        <w:rPr>
          <w:rFonts w:ascii="Arial" w:hAnsi="Arial" w:cs="Arial"/>
          <w:sz w:val="24"/>
          <w:szCs w:val="24"/>
        </w:rPr>
        <w:t xml:space="preserve"> performance of each graduate student</w:t>
      </w:r>
      <w:r w:rsidR="00972FB6" w:rsidRPr="00AB2354">
        <w:rPr>
          <w:rFonts w:ascii="Arial" w:hAnsi="Arial" w:cs="Arial"/>
          <w:sz w:val="24"/>
          <w:szCs w:val="24"/>
        </w:rPr>
        <w:t xml:space="preserve"> periodically and on an as-needed basis</w:t>
      </w:r>
      <w:r w:rsidRPr="00AB2354">
        <w:rPr>
          <w:rFonts w:ascii="Arial" w:hAnsi="Arial" w:cs="Arial"/>
          <w:sz w:val="24"/>
          <w:szCs w:val="24"/>
        </w:rPr>
        <w:t xml:space="preserve">. </w:t>
      </w:r>
      <w:r w:rsidR="00755C79" w:rsidRPr="00AB2354">
        <w:rPr>
          <w:rFonts w:ascii="Arial" w:hAnsi="Arial" w:cs="Arial"/>
          <w:sz w:val="24"/>
          <w:szCs w:val="24"/>
        </w:rPr>
        <w:t>Reviews may be completed by f</w:t>
      </w:r>
      <w:r w:rsidRPr="00AB2354">
        <w:rPr>
          <w:rFonts w:ascii="Arial" w:hAnsi="Arial" w:cs="Arial"/>
          <w:sz w:val="24"/>
          <w:szCs w:val="24"/>
        </w:rPr>
        <w:t>aculty or</w:t>
      </w:r>
      <w:r w:rsidR="00755C79" w:rsidRPr="00AB2354">
        <w:rPr>
          <w:rFonts w:ascii="Arial" w:hAnsi="Arial" w:cs="Arial"/>
          <w:sz w:val="24"/>
          <w:szCs w:val="24"/>
        </w:rPr>
        <w:t xml:space="preserve"> a</w:t>
      </w:r>
      <w:r w:rsidRPr="00AB2354">
        <w:rPr>
          <w:rFonts w:ascii="Arial" w:hAnsi="Arial" w:cs="Arial"/>
          <w:sz w:val="24"/>
          <w:szCs w:val="24"/>
        </w:rPr>
        <w:t xml:space="preserve"> designated committee</w:t>
      </w:r>
      <w:r w:rsidR="00755C79" w:rsidRPr="00AB2354">
        <w:rPr>
          <w:rFonts w:ascii="Arial" w:hAnsi="Arial" w:cs="Arial"/>
          <w:sz w:val="24"/>
          <w:szCs w:val="24"/>
        </w:rPr>
        <w:t>, who</w:t>
      </w:r>
      <w:r w:rsidR="00972FB6" w:rsidRPr="00AB2354">
        <w:rPr>
          <w:rFonts w:ascii="Arial" w:hAnsi="Arial" w:cs="Arial"/>
          <w:sz w:val="24"/>
          <w:szCs w:val="24"/>
        </w:rPr>
        <w:t xml:space="preserve"> relay </w:t>
      </w:r>
      <w:r w:rsidR="00C013C5" w:rsidRPr="00AB2354">
        <w:rPr>
          <w:rFonts w:ascii="Arial" w:hAnsi="Arial" w:cs="Arial"/>
          <w:sz w:val="24"/>
          <w:szCs w:val="24"/>
        </w:rPr>
        <w:t>a summary of each student’s review</w:t>
      </w:r>
      <w:r w:rsidRPr="00AB2354">
        <w:rPr>
          <w:rFonts w:ascii="Arial" w:hAnsi="Arial" w:cs="Arial"/>
          <w:sz w:val="24"/>
          <w:szCs w:val="24"/>
        </w:rPr>
        <w:t xml:space="preserve"> to the Graduate Program Director</w:t>
      </w:r>
      <w:r w:rsidR="00972FB6" w:rsidRPr="00AB2354">
        <w:rPr>
          <w:rFonts w:ascii="Arial" w:hAnsi="Arial" w:cs="Arial"/>
          <w:sz w:val="24"/>
          <w:szCs w:val="24"/>
        </w:rPr>
        <w:t xml:space="preserve"> and/or Department Chair</w:t>
      </w:r>
      <w:r w:rsidRPr="00AB2354">
        <w:rPr>
          <w:rFonts w:ascii="Arial" w:hAnsi="Arial" w:cs="Arial"/>
          <w:sz w:val="24"/>
          <w:szCs w:val="24"/>
        </w:rPr>
        <w:t xml:space="preserve">. The Graduate Program Director </w:t>
      </w:r>
      <w:r w:rsidR="00972FB6" w:rsidRPr="00AB2354">
        <w:rPr>
          <w:rFonts w:ascii="Arial" w:hAnsi="Arial" w:cs="Arial"/>
          <w:sz w:val="24"/>
          <w:szCs w:val="24"/>
        </w:rPr>
        <w:t>and/or Department Chair w</w:t>
      </w:r>
      <w:r w:rsidRPr="00AB2354">
        <w:rPr>
          <w:rFonts w:ascii="Arial" w:hAnsi="Arial" w:cs="Arial"/>
          <w:sz w:val="24"/>
          <w:szCs w:val="24"/>
        </w:rPr>
        <w:t xml:space="preserve">ill </w:t>
      </w:r>
      <w:r w:rsidR="00755C79" w:rsidRPr="00AB2354">
        <w:rPr>
          <w:rFonts w:ascii="Arial" w:hAnsi="Arial" w:cs="Arial"/>
          <w:sz w:val="24"/>
          <w:szCs w:val="24"/>
        </w:rPr>
        <w:t xml:space="preserve">notify any student who is </w:t>
      </w:r>
      <w:r w:rsidR="00C013C5" w:rsidRPr="00AB2354">
        <w:rPr>
          <w:rFonts w:ascii="Arial" w:hAnsi="Arial" w:cs="Arial"/>
          <w:sz w:val="24"/>
          <w:szCs w:val="24"/>
        </w:rPr>
        <w:t>determined to not be</w:t>
      </w:r>
      <w:r w:rsidR="0091074E" w:rsidRPr="00AB2354">
        <w:rPr>
          <w:rFonts w:ascii="Arial" w:hAnsi="Arial" w:cs="Arial"/>
          <w:sz w:val="24"/>
          <w:szCs w:val="24"/>
        </w:rPr>
        <w:t xml:space="preserve"> satisfactorily</w:t>
      </w:r>
      <w:r w:rsidRPr="00AB2354">
        <w:rPr>
          <w:rFonts w:ascii="Arial" w:hAnsi="Arial" w:cs="Arial"/>
          <w:sz w:val="24"/>
          <w:szCs w:val="24"/>
        </w:rPr>
        <w:t xml:space="preserve"> meeting the program </w:t>
      </w:r>
      <w:r w:rsidR="00755C79" w:rsidRPr="00AB2354">
        <w:rPr>
          <w:rFonts w:ascii="Arial" w:hAnsi="Arial" w:cs="Arial"/>
          <w:sz w:val="24"/>
          <w:szCs w:val="24"/>
        </w:rPr>
        <w:t>objectives</w:t>
      </w:r>
      <w:r w:rsidR="00C013C5" w:rsidRPr="00AB2354">
        <w:rPr>
          <w:rFonts w:ascii="Arial" w:hAnsi="Arial" w:cs="Arial"/>
          <w:sz w:val="24"/>
          <w:szCs w:val="24"/>
        </w:rPr>
        <w:t xml:space="preserve"> at any point in the program</w:t>
      </w:r>
      <w:r w:rsidRPr="00AB2354">
        <w:rPr>
          <w:rFonts w:ascii="Arial" w:hAnsi="Arial" w:cs="Arial"/>
          <w:sz w:val="24"/>
          <w:szCs w:val="24"/>
        </w:rPr>
        <w:t>.</w:t>
      </w:r>
      <w:r w:rsidR="00755C79" w:rsidRPr="00AB2354">
        <w:rPr>
          <w:rFonts w:ascii="Arial" w:hAnsi="Arial" w:cs="Arial"/>
          <w:sz w:val="24"/>
          <w:szCs w:val="24"/>
        </w:rPr>
        <w:t xml:space="preserve"> In such cases, a student support plan</w:t>
      </w:r>
      <w:r w:rsidRPr="00AB2354">
        <w:rPr>
          <w:rFonts w:ascii="Arial" w:hAnsi="Arial" w:cs="Arial"/>
          <w:sz w:val="24"/>
          <w:szCs w:val="24"/>
        </w:rPr>
        <w:t xml:space="preserve"> will be</w:t>
      </w:r>
      <w:r w:rsidR="00755C79" w:rsidRPr="00AB2354">
        <w:rPr>
          <w:rFonts w:ascii="Arial" w:hAnsi="Arial" w:cs="Arial"/>
          <w:sz w:val="24"/>
          <w:szCs w:val="24"/>
        </w:rPr>
        <w:t xml:space="preserve"> jointly</w:t>
      </w:r>
      <w:r w:rsidRPr="00AB2354">
        <w:rPr>
          <w:rFonts w:ascii="Arial" w:hAnsi="Arial" w:cs="Arial"/>
          <w:sz w:val="24"/>
          <w:szCs w:val="24"/>
        </w:rPr>
        <w:t xml:space="preserve"> developed </w:t>
      </w:r>
      <w:r w:rsidR="00755C79" w:rsidRPr="00AB2354">
        <w:rPr>
          <w:rFonts w:ascii="Arial" w:hAnsi="Arial" w:cs="Arial"/>
          <w:sz w:val="24"/>
          <w:szCs w:val="24"/>
        </w:rPr>
        <w:t>with the student</w:t>
      </w:r>
      <w:r w:rsidR="00972FB6" w:rsidRPr="00AB2354">
        <w:rPr>
          <w:rFonts w:ascii="Arial" w:hAnsi="Arial" w:cs="Arial"/>
          <w:sz w:val="24"/>
          <w:szCs w:val="24"/>
        </w:rPr>
        <w:t xml:space="preserve">, </w:t>
      </w:r>
      <w:r w:rsidR="00755C79" w:rsidRPr="00AB2354">
        <w:rPr>
          <w:rFonts w:ascii="Arial" w:hAnsi="Arial" w:cs="Arial"/>
          <w:sz w:val="24"/>
          <w:szCs w:val="24"/>
        </w:rPr>
        <w:t>their academic advisor</w:t>
      </w:r>
      <w:r w:rsidR="00972FB6" w:rsidRPr="00AB2354">
        <w:rPr>
          <w:rFonts w:ascii="Arial" w:hAnsi="Arial" w:cs="Arial"/>
          <w:sz w:val="24"/>
          <w:szCs w:val="24"/>
        </w:rPr>
        <w:t>, and a faculty support committee</w:t>
      </w:r>
      <w:r w:rsidR="00755C79" w:rsidRPr="00AB2354">
        <w:rPr>
          <w:rFonts w:ascii="Arial" w:hAnsi="Arial" w:cs="Arial"/>
          <w:sz w:val="24"/>
          <w:szCs w:val="24"/>
        </w:rPr>
        <w:t xml:space="preserve"> (see Remediation Process).</w:t>
      </w:r>
    </w:p>
    <w:p w14:paraId="17BF5734" w14:textId="77777777" w:rsidR="00D41AAB" w:rsidRPr="00AB2354" w:rsidRDefault="00D41AAB" w:rsidP="00840AD5">
      <w:pPr>
        <w:spacing w:after="0" w:line="288" w:lineRule="auto"/>
        <w:rPr>
          <w:rFonts w:ascii="Arial" w:hAnsi="Arial" w:cs="Arial"/>
          <w:sz w:val="24"/>
          <w:szCs w:val="24"/>
        </w:rPr>
      </w:pPr>
    </w:p>
    <w:p w14:paraId="228118BB" w14:textId="2C35ED27" w:rsidR="00D41AAB" w:rsidRPr="00AB2354" w:rsidRDefault="00755C79" w:rsidP="00840AD5">
      <w:pPr>
        <w:spacing w:after="0" w:line="288" w:lineRule="auto"/>
        <w:rPr>
          <w:rFonts w:ascii="Arial" w:hAnsi="Arial" w:cs="Arial"/>
          <w:sz w:val="24"/>
          <w:szCs w:val="24"/>
        </w:rPr>
      </w:pPr>
      <w:r w:rsidRPr="00AB2354">
        <w:rPr>
          <w:rFonts w:ascii="Arial" w:hAnsi="Arial" w:cs="Arial"/>
          <w:sz w:val="24"/>
          <w:szCs w:val="24"/>
        </w:rPr>
        <w:t>Additional</w:t>
      </w:r>
      <w:r w:rsidR="00D41AAB" w:rsidRPr="00AB2354">
        <w:rPr>
          <w:rFonts w:ascii="Arial" w:hAnsi="Arial" w:cs="Arial"/>
          <w:sz w:val="24"/>
          <w:szCs w:val="24"/>
        </w:rPr>
        <w:t xml:space="preserve"> </w:t>
      </w:r>
      <w:r w:rsidRPr="00AB2354">
        <w:rPr>
          <w:rFonts w:ascii="Arial" w:hAnsi="Arial" w:cs="Arial"/>
          <w:sz w:val="24"/>
          <w:szCs w:val="24"/>
        </w:rPr>
        <w:t>review of</w:t>
      </w:r>
      <w:r w:rsidR="00D41AAB" w:rsidRPr="00AB2354">
        <w:rPr>
          <w:rFonts w:ascii="Arial" w:hAnsi="Arial" w:cs="Arial"/>
          <w:sz w:val="24"/>
          <w:szCs w:val="24"/>
        </w:rPr>
        <w:t xml:space="preserve"> individual student</w:t>
      </w:r>
      <w:r w:rsidRPr="00AB2354">
        <w:rPr>
          <w:rFonts w:ascii="Arial" w:hAnsi="Arial" w:cs="Arial"/>
          <w:sz w:val="24"/>
          <w:szCs w:val="24"/>
        </w:rPr>
        <w:t xml:space="preserve"> performance is warranted</w:t>
      </w:r>
      <w:r w:rsidR="00D41AAB" w:rsidRPr="00AB2354">
        <w:rPr>
          <w:rFonts w:ascii="Arial" w:hAnsi="Arial" w:cs="Arial"/>
          <w:sz w:val="24"/>
          <w:szCs w:val="24"/>
        </w:rPr>
        <w:t xml:space="preserve"> when:</w:t>
      </w:r>
    </w:p>
    <w:p w14:paraId="56B7599B" w14:textId="3BCE6C5B" w:rsidR="00D41AAB" w:rsidRPr="00AB2354" w:rsidRDefault="004653D5" w:rsidP="00840AD5">
      <w:pPr>
        <w:pStyle w:val="ListParagraph"/>
        <w:numPr>
          <w:ilvl w:val="0"/>
          <w:numId w:val="27"/>
        </w:numPr>
        <w:spacing w:after="0" w:line="288" w:lineRule="auto"/>
        <w:contextualSpacing w:val="0"/>
        <w:rPr>
          <w:rFonts w:ascii="Arial" w:hAnsi="Arial" w:cs="Arial"/>
          <w:sz w:val="24"/>
          <w:szCs w:val="24"/>
        </w:rPr>
      </w:pPr>
      <w:r w:rsidRPr="00AB2354">
        <w:rPr>
          <w:rFonts w:ascii="Arial" w:hAnsi="Arial" w:cs="Arial"/>
          <w:sz w:val="24"/>
          <w:szCs w:val="24"/>
        </w:rPr>
        <w:t xml:space="preserve">a </w:t>
      </w:r>
      <w:r w:rsidR="00D41AAB" w:rsidRPr="00AB2354">
        <w:rPr>
          <w:rFonts w:ascii="Arial" w:hAnsi="Arial" w:cs="Arial"/>
          <w:sz w:val="24"/>
          <w:szCs w:val="24"/>
        </w:rPr>
        <w:t>student receives a</w:t>
      </w:r>
      <w:r w:rsidR="00E608B1" w:rsidRPr="00AB2354">
        <w:rPr>
          <w:rFonts w:ascii="Arial" w:hAnsi="Arial" w:cs="Arial"/>
          <w:sz w:val="24"/>
          <w:szCs w:val="24"/>
        </w:rPr>
        <w:t xml:space="preserve"> course</w:t>
      </w:r>
      <w:r w:rsidR="00D41AAB" w:rsidRPr="00AB2354">
        <w:rPr>
          <w:rFonts w:ascii="Arial" w:hAnsi="Arial" w:cs="Arial"/>
          <w:sz w:val="24"/>
          <w:szCs w:val="24"/>
        </w:rPr>
        <w:t xml:space="preserve"> </w:t>
      </w:r>
      <w:r w:rsidR="00C013C5" w:rsidRPr="00AB2354">
        <w:rPr>
          <w:rFonts w:ascii="Arial" w:hAnsi="Arial" w:cs="Arial"/>
          <w:sz w:val="24"/>
          <w:szCs w:val="24"/>
        </w:rPr>
        <w:t>grade</w:t>
      </w:r>
      <w:r w:rsidR="00D41AAB" w:rsidRPr="00AB2354">
        <w:rPr>
          <w:rFonts w:ascii="Arial" w:hAnsi="Arial" w:cs="Arial"/>
          <w:sz w:val="24"/>
          <w:szCs w:val="24"/>
        </w:rPr>
        <w:t xml:space="preserve"> </w:t>
      </w:r>
      <w:r w:rsidR="00C013C5" w:rsidRPr="00AB2354">
        <w:rPr>
          <w:rFonts w:ascii="Arial" w:hAnsi="Arial" w:cs="Arial"/>
          <w:sz w:val="24"/>
          <w:szCs w:val="24"/>
        </w:rPr>
        <w:t>below</w:t>
      </w:r>
      <w:r w:rsidR="00D41AAB" w:rsidRPr="00AB2354">
        <w:rPr>
          <w:rFonts w:ascii="Arial" w:hAnsi="Arial" w:cs="Arial"/>
          <w:sz w:val="24"/>
          <w:szCs w:val="24"/>
        </w:rPr>
        <w:t xml:space="preserve"> 3.0</w:t>
      </w:r>
    </w:p>
    <w:p w14:paraId="52F580C0" w14:textId="2EC98596" w:rsidR="00D41AAB" w:rsidRPr="00AB2354" w:rsidRDefault="004653D5" w:rsidP="00840AD5">
      <w:pPr>
        <w:pStyle w:val="ListParagraph"/>
        <w:numPr>
          <w:ilvl w:val="0"/>
          <w:numId w:val="27"/>
        </w:numPr>
        <w:spacing w:after="0" w:line="288" w:lineRule="auto"/>
        <w:contextualSpacing w:val="0"/>
        <w:rPr>
          <w:rFonts w:ascii="Arial" w:hAnsi="Arial" w:cs="Arial"/>
          <w:sz w:val="24"/>
          <w:szCs w:val="24"/>
        </w:rPr>
      </w:pPr>
      <w:r w:rsidRPr="00AB2354">
        <w:rPr>
          <w:rFonts w:ascii="Arial" w:hAnsi="Arial" w:cs="Arial"/>
          <w:sz w:val="24"/>
          <w:szCs w:val="24"/>
        </w:rPr>
        <w:t>c</w:t>
      </w:r>
      <w:r w:rsidR="00D41AAB" w:rsidRPr="00AB2354">
        <w:rPr>
          <w:rFonts w:ascii="Arial" w:hAnsi="Arial" w:cs="Arial"/>
          <w:sz w:val="24"/>
          <w:szCs w:val="24"/>
        </w:rPr>
        <w:t xml:space="preserve">linical practicum performance is judged as </w:t>
      </w:r>
      <w:r w:rsidR="0091074E" w:rsidRPr="00AB2354">
        <w:rPr>
          <w:rFonts w:ascii="Arial" w:hAnsi="Arial" w:cs="Arial"/>
          <w:sz w:val="24"/>
          <w:szCs w:val="24"/>
        </w:rPr>
        <w:t>below expectations</w:t>
      </w:r>
      <w:r w:rsidRPr="00AB2354">
        <w:rPr>
          <w:rFonts w:ascii="Arial" w:hAnsi="Arial" w:cs="Arial"/>
          <w:sz w:val="24"/>
          <w:szCs w:val="24"/>
        </w:rPr>
        <w:t>;</w:t>
      </w:r>
      <w:r w:rsidR="00D41AAB" w:rsidRPr="00AB2354">
        <w:rPr>
          <w:rFonts w:ascii="Arial" w:hAnsi="Arial" w:cs="Arial"/>
          <w:sz w:val="24"/>
          <w:szCs w:val="24"/>
        </w:rPr>
        <w:t xml:space="preserve"> and/or</w:t>
      </w:r>
    </w:p>
    <w:p w14:paraId="683D7E9B" w14:textId="76D04F8F" w:rsidR="00D41AAB" w:rsidRPr="00AB2354" w:rsidRDefault="00C013C5" w:rsidP="00840AD5">
      <w:pPr>
        <w:pStyle w:val="ListParagraph"/>
        <w:numPr>
          <w:ilvl w:val="0"/>
          <w:numId w:val="27"/>
        </w:numPr>
        <w:spacing w:after="0" w:line="288" w:lineRule="auto"/>
        <w:contextualSpacing w:val="0"/>
        <w:rPr>
          <w:rFonts w:ascii="Arial" w:hAnsi="Arial" w:cs="Arial"/>
          <w:sz w:val="24"/>
          <w:szCs w:val="24"/>
        </w:rPr>
      </w:pPr>
      <w:r w:rsidRPr="00AB2354">
        <w:rPr>
          <w:rFonts w:ascii="Arial" w:hAnsi="Arial" w:cs="Arial"/>
          <w:sz w:val="24"/>
          <w:szCs w:val="24"/>
        </w:rPr>
        <w:t>and/or a</w:t>
      </w:r>
      <w:r w:rsidR="00D41AAB" w:rsidRPr="00AB2354">
        <w:rPr>
          <w:rFonts w:ascii="Arial" w:hAnsi="Arial" w:cs="Arial"/>
          <w:sz w:val="24"/>
          <w:szCs w:val="24"/>
        </w:rPr>
        <w:t xml:space="preserve"> member of the faculty identifies the need for such a review</w:t>
      </w:r>
    </w:p>
    <w:p w14:paraId="0A41EC4A" w14:textId="073C2DC4" w:rsidR="005A626F" w:rsidRPr="00AB2354" w:rsidRDefault="00825020" w:rsidP="00840AD5">
      <w:pPr>
        <w:pStyle w:val="Heading1"/>
        <w:spacing w:after="60" w:line="288" w:lineRule="auto"/>
        <w:rPr>
          <w:rFonts w:ascii="Arial" w:hAnsi="Arial" w:cs="Arial"/>
          <w:b/>
          <w:bCs/>
          <w:color w:val="18453B"/>
          <w:sz w:val="28"/>
          <w:szCs w:val="28"/>
        </w:rPr>
      </w:pPr>
      <w:bookmarkStart w:id="82" w:name="_Toc171504343"/>
      <w:r w:rsidRPr="00AB2354">
        <w:rPr>
          <w:rFonts w:ascii="Arial" w:hAnsi="Arial" w:cs="Arial"/>
          <w:b/>
          <w:bCs/>
          <w:color w:val="18453B"/>
          <w:sz w:val="28"/>
          <w:szCs w:val="28"/>
        </w:rPr>
        <w:t>Program Extensions</w:t>
      </w:r>
      <w:bookmarkEnd w:id="82"/>
    </w:p>
    <w:p w14:paraId="638DB45A" w14:textId="00D85069" w:rsidR="009D4698" w:rsidRPr="00AB2354" w:rsidRDefault="008D6769" w:rsidP="00840AD5">
      <w:pPr>
        <w:spacing w:after="0" w:line="288" w:lineRule="auto"/>
        <w:rPr>
          <w:rFonts w:ascii="Arial" w:hAnsi="Arial" w:cs="Arial"/>
          <w:sz w:val="24"/>
          <w:szCs w:val="24"/>
        </w:rPr>
      </w:pPr>
      <w:r w:rsidRPr="00AB2354">
        <w:rPr>
          <w:rFonts w:ascii="Arial" w:hAnsi="Arial" w:cs="Arial"/>
          <w:sz w:val="24"/>
          <w:szCs w:val="24"/>
        </w:rPr>
        <w:t>Students can expect to complete all requirements for the M.A. degree within two years, or five contiguous semesters. Occasionally, students may need to</w:t>
      </w:r>
      <w:r w:rsidR="005A626F" w:rsidRPr="00AB2354">
        <w:rPr>
          <w:rFonts w:ascii="Arial" w:hAnsi="Arial" w:cs="Arial"/>
          <w:sz w:val="24"/>
          <w:szCs w:val="24"/>
        </w:rPr>
        <w:t xml:space="preserve"> extend the</w:t>
      </w:r>
      <w:r w:rsidR="009D4698" w:rsidRPr="00AB2354">
        <w:rPr>
          <w:rFonts w:ascii="Arial" w:hAnsi="Arial" w:cs="Arial"/>
          <w:sz w:val="24"/>
          <w:szCs w:val="24"/>
        </w:rPr>
        <w:t>ir</w:t>
      </w:r>
      <w:r w:rsidR="005A626F" w:rsidRPr="00AB2354">
        <w:rPr>
          <w:rFonts w:ascii="Arial" w:hAnsi="Arial" w:cs="Arial"/>
          <w:sz w:val="24"/>
          <w:szCs w:val="24"/>
        </w:rPr>
        <w:t xml:space="preserve"> </w:t>
      </w:r>
      <w:r w:rsidRPr="00AB2354">
        <w:rPr>
          <w:rFonts w:ascii="Arial" w:hAnsi="Arial" w:cs="Arial"/>
          <w:sz w:val="24"/>
          <w:szCs w:val="24"/>
        </w:rPr>
        <w:t>program</w:t>
      </w:r>
      <w:r w:rsidR="005A626F" w:rsidRPr="00AB2354">
        <w:rPr>
          <w:rFonts w:ascii="Arial" w:hAnsi="Arial" w:cs="Arial"/>
          <w:sz w:val="24"/>
          <w:szCs w:val="24"/>
        </w:rPr>
        <w:t xml:space="preserve"> beyond </w:t>
      </w:r>
      <w:r w:rsidRPr="00AB2354">
        <w:rPr>
          <w:rFonts w:ascii="Arial" w:hAnsi="Arial" w:cs="Arial"/>
          <w:sz w:val="24"/>
          <w:szCs w:val="24"/>
        </w:rPr>
        <w:t>the established five semesters</w:t>
      </w:r>
      <w:r w:rsidR="006C7821" w:rsidRPr="00AB2354">
        <w:rPr>
          <w:rFonts w:ascii="Arial" w:hAnsi="Arial" w:cs="Arial"/>
          <w:sz w:val="24"/>
          <w:szCs w:val="24"/>
        </w:rPr>
        <w:t xml:space="preserve"> to conclude remaining thesis or clinical training (clock hour) requirements or remediate </w:t>
      </w:r>
      <w:r w:rsidR="005A626F" w:rsidRPr="00AB2354">
        <w:rPr>
          <w:rFonts w:ascii="Arial" w:hAnsi="Arial" w:cs="Arial"/>
          <w:sz w:val="24"/>
          <w:szCs w:val="24"/>
        </w:rPr>
        <w:t>a “hold” status on the Departmental Final Examination</w:t>
      </w:r>
      <w:r w:rsidRPr="00AB2354">
        <w:rPr>
          <w:rFonts w:ascii="Arial" w:hAnsi="Arial" w:cs="Arial"/>
          <w:sz w:val="24"/>
          <w:szCs w:val="24"/>
        </w:rPr>
        <w:t>. Students</w:t>
      </w:r>
      <w:r w:rsidR="004F17AD" w:rsidRPr="00AB2354">
        <w:rPr>
          <w:rFonts w:ascii="Arial" w:hAnsi="Arial" w:cs="Arial"/>
          <w:sz w:val="24"/>
          <w:szCs w:val="24"/>
        </w:rPr>
        <w:t xml:space="preserve"> </w:t>
      </w:r>
      <w:r w:rsidR="005A626F" w:rsidRPr="00AB2354">
        <w:rPr>
          <w:rFonts w:ascii="Arial" w:hAnsi="Arial" w:cs="Arial"/>
          <w:sz w:val="24"/>
          <w:szCs w:val="24"/>
        </w:rPr>
        <w:t xml:space="preserve">must </w:t>
      </w:r>
      <w:r w:rsidR="00755C79" w:rsidRPr="00AB2354">
        <w:rPr>
          <w:rFonts w:ascii="Arial" w:hAnsi="Arial" w:cs="Arial"/>
          <w:sz w:val="24"/>
          <w:szCs w:val="24"/>
        </w:rPr>
        <w:t xml:space="preserve">be actively </w:t>
      </w:r>
      <w:r w:rsidR="005A626F" w:rsidRPr="00AB2354">
        <w:rPr>
          <w:rFonts w:ascii="Arial" w:hAnsi="Arial" w:cs="Arial"/>
          <w:sz w:val="24"/>
          <w:szCs w:val="24"/>
        </w:rPr>
        <w:t>enroll</w:t>
      </w:r>
      <w:r w:rsidR="00755C79" w:rsidRPr="00AB2354">
        <w:rPr>
          <w:rFonts w:ascii="Arial" w:hAnsi="Arial" w:cs="Arial"/>
          <w:sz w:val="24"/>
          <w:szCs w:val="24"/>
        </w:rPr>
        <w:t>ed</w:t>
      </w:r>
      <w:r w:rsidR="005A626F" w:rsidRPr="00AB2354">
        <w:rPr>
          <w:rFonts w:ascii="Arial" w:hAnsi="Arial" w:cs="Arial"/>
          <w:sz w:val="24"/>
          <w:szCs w:val="24"/>
        </w:rPr>
        <w:t xml:space="preserve"> </w:t>
      </w:r>
      <w:r w:rsidR="00755C79" w:rsidRPr="00AB2354">
        <w:rPr>
          <w:rFonts w:ascii="Arial" w:hAnsi="Arial" w:cs="Arial"/>
          <w:sz w:val="24"/>
          <w:szCs w:val="24"/>
        </w:rPr>
        <w:t>in</w:t>
      </w:r>
      <w:r w:rsidR="005A626F" w:rsidRPr="00AB2354">
        <w:rPr>
          <w:rFonts w:ascii="Arial" w:hAnsi="Arial" w:cs="Arial"/>
          <w:sz w:val="24"/>
          <w:szCs w:val="24"/>
        </w:rPr>
        <w:t xml:space="preserve"> a minimum of 1-credit hour</w:t>
      </w:r>
      <w:r w:rsidRPr="00AB2354">
        <w:rPr>
          <w:rFonts w:ascii="Arial" w:hAnsi="Arial" w:cs="Arial"/>
          <w:sz w:val="24"/>
          <w:szCs w:val="24"/>
        </w:rPr>
        <w:t xml:space="preserve"> for th</w:t>
      </w:r>
      <w:r w:rsidR="006C7821" w:rsidRPr="00AB2354">
        <w:rPr>
          <w:rFonts w:ascii="Arial" w:hAnsi="Arial" w:cs="Arial"/>
          <w:sz w:val="24"/>
          <w:szCs w:val="24"/>
        </w:rPr>
        <w:t>ese efforts</w:t>
      </w:r>
      <w:r w:rsidRPr="00AB2354">
        <w:rPr>
          <w:rFonts w:ascii="Arial" w:hAnsi="Arial" w:cs="Arial"/>
          <w:sz w:val="24"/>
          <w:szCs w:val="24"/>
        </w:rPr>
        <w:t xml:space="preserve"> to be counted toward M.A. degree requirements.</w:t>
      </w:r>
    </w:p>
    <w:p w14:paraId="787EA1B0" w14:textId="40C62D7F" w:rsidR="003D4881" w:rsidRPr="00AB2354" w:rsidRDefault="003D4881" w:rsidP="00840AD5">
      <w:pPr>
        <w:pStyle w:val="Heading2"/>
        <w:spacing w:before="240" w:after="60" w:line="288" w:lineRule="auto"/>
        <w:rPr>
          <w:rFonts w:ascii="Arial" w:hAnsi="Arial" w:cs="Arial"/>
          <w:b/>
          <w:bCs/>
          <w:color w:val="18453B"/>
          <w:sz w:val="24"/>
          <w:szCs w:val="24"/>
        </w:rPr>
      </w:pPr>
      <w:bookmarkStart w:id="83" w:name="_Toc171504344"/>
      <w:r w:rsidRPr="00AB2354">
        <w:rPr>
          <w:rFonts w:ascii="Arial" w:hAnsi="Arial" w:cs="Arial"/>
          <w:b/>
          <w:bCs/>
          <w:color w:val="18453B"/>
          <w:sz w:val="24"/>
          <w:szCs w:val="24"/>
        </w:rPr>
        <w:t>Thesis or Clinical Education-Related Extensions</w:t>
      </w:r>
      <w:bookmarkEnd w:id="83"/>
    </w:p>
    <w:p w14:paraId="63125680" w14:textId="4012065B" w:rsidR="003D4881" w:rsidRPr="00AB2354" w:rsidRDefault="008D6769" w:rsidP="00840AD5">
      <w:pPr>
        <w:spacing w:line="288" w:lineRule="auto"/>
        <w:rPr>
          <w:rFonts w:ascii="Arial" w:hAnsi="Arial" w:cs="Arial"/>
          <w:sz w:val="24"/>
          <w:szCs w:val="24"/>
        </w:rPr>
      </w:pPr>
      <w:r w:rsidRPr="00AB2354">
        <w:rPr>
          <w:rFonts w:ascii="Arial" w:hAnsi="Arial" w:cs="Arial"/>
          <w:sz w:val="24"/>
          <w:szCs w:val="24"/>
        </w:rPr>
        <w:t>When program extensions involve completion of a thesis or c</w:t>
      </w:r>
      <w:r w:rsidR="004F17AD" w:rsidRPr="00AB2354">
        <w:rPr>
          <w:rFonts w:ascii="Arial" w:hAnsi="Arial" w:cs="Arial"/>
          <w:sz w:val="24"/>
          <w:szCs w:val="24"/>
        </w:rPr>
        <w:t xml:space="preserve">linical education requirements, the student </w:t>
      </w:r>
      <w:r w:rsidRPr="00AB2354">
        <w:rPr>
          <w:rFonts w:ascii="Arial" w:hAnsi="Arial" w:cs="Arial"/>
          <w:sz w:val="24"/>
          <w:szCs w:val="24"/>
        </w:rPr>
        <w:t>can</w:t>
      </w:r>
      <w:r w:rsidR="004F17AD" w:rsidRPr="00AB2354">
        <w:rPr>
          <w:rFonts w:ascii="Arial" w:hAnsi="Arial" w:cs="Arial"/>
          <w:sz w:val="24"/>
          <w:szCs w:val="24"/>
        </w:rPr>
        <w:t xml:space="preserve"> request a grade extension in the associated course (i.e., </w:t>
      </w:r>
      <w:r w:rsidRPr="00AB2354">
        <w:rPr>
          <w:rFonts w:ascii="Arial" w:hAnsi="Arial" w:cs="Arial"/>
          <w:sz w:val="24"/>
          <w:szCs w:val="24"/>
        </w:rPr>
        <w:t>CSD 899: Master’s Thesis Research</w:t>
      </w:r>
      <w:r w:rsidR="004F17AD" w:rsidRPr="00AB2354">
        <w:rPr>
          <w:rFonts w:ascii="Arial" w:hAnsi="Arial" w:cs="Arial"/>
          <w:sz w:val="24"/>
          <w:szCs w:val="24"/>
        </w:rPr>
        <w:t>,</w:t>
      </w:r>
      <w:r w:rsidRPr="00AB2354">
        <w:rPr>
          <w:rFonts w:ascii="Arial" w:hAnsi="Arial" w:cs="Arial"/>
          <w:sz w:val="24"/>
          <w:szCs w:val="24"/>
        </w:rPr>
        <w:t xml:space="preserve"> CSD 883: Clinical Practicum in SLP) to </w:t>
      </w:r>
      <w:r w:rsidR="001F16FC" w:rsidRPr="00AB2354">
        <w:rPr>
          <w:rFonts w:ascii="Arial" w:hAnsi="Arial" w:cs="Arial"/>
          <w:sz w:val="24"/>
          <w:szCs w:val="24"/>
        </w:rPr>
        <w:t>maintain active enrollment</w:t>
      </w:r>
      <w:r w:rsidR="003D4881" w:rsidRPr="00AB2354">
        <w:rPr>
          <w:rFonts w:ascii="Arial" w:hAnsi="Arial" w:cs="Arial"/>
          <w:sz w:val="24"/>
          <w:szCs w:val="24"/>
        </w:rPr>
        <w:t xml:space="preserve"> and </w:t>
      </w:r>
      <w:r w:rsidR="00C824C9" w:rsidRPr="00AB2354">
        <w:rPr>
          <w:rFonts w:ascii="Arial" w:hAnsi="Arial" w:cs="Arial"/>
          <w:sz w:val="24"/>
          <w:szCs w:val="24"/>
        </w:rPr>
        <w:t xml:space="preserve">prevent </w:t>
      </w:r>
      <w:r w:rsidR="004F17AD" w:rsidRPr="00AB2354">
        <w:rPr>
          <w:rFonts w:ascii="Arial" w:hAnsi="Arial" w:cs="Arial"/>
          <w:sz w:val="24"/>
          <w:szCs w:val="24"/>
        </w:rPr>
        <w:t>payment</w:t>
      </w:r>
      <w:r w:rsidR="00C824C9" w:rsidRPr="00AB2354">
        <w:rPr>
          <w:rFonts w:ascii="Arial" w:hAnsi="Arial" w:cs="Arial"/>
          <w:sz w:val="24"/>
          <w:szCs w:val="24"/>
        </w:rPr>
        <w:t xml:space="preserve"> of additional tuition and fees.</w:t>
      </w:r>
      <w:r w:rsidR="003D4881" w:rsidRPr="00AB2354">
        <w:rPr>
          <w:rFonts w:ascii="Arial" w:hAnsi="Arial" w:cs="Arial"/>
          <w:sz w:val="24"/>
          <w:szCs w:val="24"/>
        </w:rPr>
        <w:t xml:space="preserve"> </w:t>
      </w:r>
    </w:p>
    <w:p w14:paraId="13C75E67" w14:textId="125BF68E" w:rsidR="001F16FC" w:rsidRPr="00AB2354" w:rsidRDefault="003D4881" w:rsidP="00840AD5">
      <w:pPr>
        <w:spacing w:after="0" w:line="288" w:lineRule="auto"/>
        <w:rPr>
          <w:rFonts w:ascii="Arial" w:hAnsi="Arial" w:cs="Arial"/>
          <w:sz w:val="24"/>
          <w:szCs w:val="24"/>
        </w:rPr>
      </w:pPr>
      <w:r w:rsidRPr="00AB2354">
        <w:rPr>
          <w:rFonts w:ascii="Arial" w:hAnsi="Arial" w:cs="Arial"/>
          <w:sz w:val="24"/>
          <w:szCs w:val="24"/>
        </w:rPr>
        <w:t xml:space="preserve">A student’s academic advisor processes grade extensions at the student’s request. </w:t>
      </w:r>
      <w:r w:rsidR="001F16FC" w:rsidRPr="00AB2354">
        <w:rPr>
          <w:rFonts w:ascii="Arial" w:hAnsi="Arial" w:cs="Arial"/>
          <w:sz w:val="24"/>
          <w:szCs w:val="24"/>
        </w:rPr>
        <w:t>The course instructor (i.e., the thesis advisor or Clinical Education Coordinator, respectively) may then assign the student an “ET-Extension” grade marker.</w:t>
      </w:r>
    </w:p>
    <w:p w14:paraId="1D44145B" w14:textId="21E398E7" w:rsidR="003D4881" w:rsidRPr="00AB2354" w:rsidRDefault="003D4881" w:rsidP="00840AD5">
      <w:pPr>
        <w:spacing w:after="0" w:line="288" w:lineRule="auto"/>
        <w:rPr>
          <w:rFonts w:ascii="Arial" w:hAnsi="Arial" w:cs="Arial"/>
          <w:sz w:val="24"/>
          <w:szCs w:val="24"/>
        </w:rPr>
      </w:pPr>
      <w:r w:rsidRPr="00AB2354">
        <w:rPr>
          <w:rFonts w:ascii="Arial" w:hAnsi="Arial" w:cs="Arial"/>
          <w:sz w:val="24"/>
          <w:szCs w:val="24"/>
        </w:rPr>
        <w:t xml:space="preserve">The student, academic advisor, and the course instructor (e.g., thesis advisor or Clinical Education Coordinator) should discuss and </w:t>
      </w:r>
      <w:r w:rsidR="008B738D" w:rsidRPr="00AB2354">
        <w:rPr>
          <w:rFonts w:ascii="Arial" w:hAnsi="Arial" w:cs="Arial"/>
          <w:sz w:val="24"/>
          <w:szCs w:val="24"/>
        </w:rPr>
        <w:t xml:space="preserve">document a </w:t>
      </w:r>
      <w:r w:rsidRPr="00AB2354">
        <w:rPr>
          <w:rFonts w:ascii="Arial" w:hAnsi="Arial" w:cs="Arial"/>
          <w:sz w:val="24"/>
          <w:szCs w:val="24"/>
        </w:rPr>
        <w:t xml:space="preserve">plan and timeline for completion </w:t>
      </w:r>
      <w:r w:rsidR="008B738D" w:rsidRPr="00AB2354">
        <w:rPr>
          <w:rFonts w:ascii="Arial" w:hAnsi="Arial" w:cs="Arial"/>
          <w:sz w:val="24"/>
          <w:szCs w:val="24"/>
        </w:rPr>
        <w:t>of the required work</w:t>
      </w:r>
      <w:r w:rsidR="001F16FC" w:rsidRPr="00AB2354">
        <w:rPr>
          <w:rFonts w:ascii="Arial" w:hAnsi="Arial" w:cs="Arial"/>
          <w:sz w:val="24"/>
          <w:szCs w:val="24"/>
        </w:rPr>
        <w:t xml:space="preserve"> and reporting of a final grade</w:t>
      </w:r>
      <w:r w:rsidR="008B738D" w:rsidRPr="00AB2354">
        <w:rPr>
          <w:rFonts w:ascii="Arial" w:hAnsi="Arial" w:cs="Arial"/>
          <w:sz w:val="24"/>
          <w:szCs w:val="24"/>
        </w:rPr>
        <w:t>. If a final grade is not reported within the agreed-upon period, the ET will be changed to 0.0, NC (“No Credit”)</w:t>
      </w:r>
      <w:r w:rsidR="001F16FC" w:rsidRPr="00AB2354">
        <w:rPr>
          <w:rFonts w:ascii="Arial" w:hAnsi="Arial" w:cs="Arial"/>
          <w:sz w:val="24"/>
          <w:szCs w:val="24"/>
        </w:rPr>
        <w:t xml:space="preserve">, </w:t>
      </w:r>
      <w:r w:rsidR="008B738D" w:rsidRPr="00AB2354">
        <w:rPr>
          <w:rFonts w:ascii="Arial" w:hAnsi="Arial" w:cs="Arial"/>
          <w:sz w:val="24"/>
          <w:szCs w:val="24"/>
        </w:rPr>
        <w:t>or N (“No Pass”), depending on the course grading system.</w:t>
      </w:r>
    </w:p>
    <w:p w14:paraId="0E536492" w14:textId="11C6711E" w:rsidR="008B738D" w:rsidRPr="00AB2354" w:rsidRDefault="008B738D" w:rsidP="00840AD5">
      <w:pPr>
        <w:pStyle w:val="Heading2"/>
        <w:spacing w:before="240" w:after="60" w:line="288" w:lineRule="auto"/>
        <w:rPr>
          <w:rFonts w:ascii="Arial" w:hAnsi="Arial" w:cs="Arial"/>
          <w:b/>
          <w:bCs/>
          <w:color w:val="18453B"/>
          <w:sz w:val="24"/>
          <w:szCs w:val="24"/>
        </w:rPr>
      </w:pPr>
      <w:bookmarkStart w:id="84" w:name="_Toc171504345"/>
      <w:r w:rsidRPr="00AB2354">
        <w:rPr>
          <w:rFonts w:ascii="Arial" w:hAnsi="Arial" w:cs="Arial"/>
          <w:b/>
          <w:bCs/>
          <w:color w:val="18453B"/>
          <w:sz w:val="24"/>
          <w:szCs w:val="24"/>
        </w:rPr>
        <w:t>Deferral of a Course Grade</w:t>
      </w:r>
      <w:bookmarkEnd w:id="84"/>
    </w:p>
    <w:p w14:paraId="01C136EB" w14:textId="44A06F8A" w:rsidR="008B738D" w:rsidRPr="00AB2354" w:rsidRDefault="008B738D" w:rsidP="00840AD5">
      <w:pPr>
        <w:spacing w:line="288" w:lineRule="auto"/>
        <w:rPr>
          <w:rFonts w:ascii="Arial" w:hAnsi="Arial" w:cs="Arial"/>
          <w:sz w:val="24"/>
          <w:szCs w:val="24"/>
        </w:rPr>
      </w:pPr>
      <w:r w:rsidRPr="00AB2354">
        <w:rPr>
          <w:rFonts w:ascii="Arial" w:hAnsi="Arial" w:cs="Arial"/>
          <w:sz w:val="24"/>
          <w:szCs w:val="24"/>
        </w:rPr>
        <w:t>If a student is performing satisfactorily in a course but is unable to complete the course work within th</w:t>
      </w:r>
      <w:r w:rsidR="001F16FC" w:rsidRPr="00AB2354">
        <w:rPr>
          <w:rFonts w:ascii="Arial" w:hAnsi="Arial" w:cs="Arial"/>
          <w:sz w:val="24"/>
          <w:szCs w:val="24"/>
        </w:rPr>
        <w:t xml:space="preserve">at </w:t>
      </w:r>
      <w:r w:rsidRPr="00AB2354">
        <w:rPr>
          <w:rFonts w:ascii="Arial" w:hAnsi="Arial" w:cs="Arial"/>
          <w:sz w:val="24"/>
          <w:szCs w:val="24"/>
        </w:rPr>
        <w:t>semester of enrollment</w:t>
      </w:r>
      <w:r w:rsidR="001F16FC" w:rsidRPr="00AB2354">
        <w:rPr>
          <w:rFonts w:ascii="Arial" w:hAnsi="Arial" w:cs="Arial"/>
          <w:sz w:val="24"/>
          <w:szCs w:val="24"/>
        </w:rPr>
        <w:t>,</w:t>
      </w:r>
      <w:r w:rsidRPr="00AB2354">
        <w:rPr>
          <w:rFonts w:ascii="Arial" w:hAnsi="Arial" w:cs="Arial"/>
          <w:sz w:val="24"/>
          <w:szCs w:val="24"/>
        </w:rPr>
        <w:t xml:space="preserve"> for reasons deemed acceptable by the instructor, the </w:t>
      </w:r>
      <w:r w:rsidR="001F16FC" w:rsidRPr="00AB2354">
        <w:rPr>
          <w:rFonts w:ascii="Arial" w:hAnsi="Arial" w:cs="Arial"/>
          <w:sz w:val="24"/>
          <w:szCs w:val="24"/>
        </w:rPr>
        <w:t xml:space="preserve">instructor </w:t>
      </w:r>
      <w:r w:rsidRPr="00AB2354">
        <w:rPr>
          <w:rFonts w:ascii="Arial" w:hAnsi="Arial" w:cs="Arial"/>
          <w:sz w:val="24"/>
          <w:szCs w:val="24"/>
        </w:rPr>
        <w:t xml:space="preserve">may </w:t>
      </w:r>
      <w:r w:rsidR="001F16FC" w:rsidRPr="00AB2354">
        <w:rPr>
          <w:rFonts w:ascii="Arial" w:hAnsi="Arial" w:cs="Arial"/>
          <w:sz w:val="24"/>
          <w:szCs w:val="24"/>
        </w:rPr>
        <w:t>assign the student a</w:t>
      </w:r>
      <w:r w:rsidRPr="00AB2354">
        <w:rPr>
          <w:rFonts w:ascii="Arial" w:hAnsi="Arial" w:cs="Arial"/>
          <w:sz w:val="24"/>
          <w:szCs w:val="24"/>
        </w:rPr>
        <w:t xml:space="preserve"> “DF-Deferred” </w:t>
      </w:r>
      <w:r w:rsidR="001F16FC" w:rsidRPr="00AB2354">
        <w:rPr>
          <w:rFonts w:ascii="Arial" w:hAnsi="Arial" w:cs="Arial"/>
          <w:sz w:val="24"/>
          <w:szCs w:val="24"/>
        </w:rPr>
        <w:t>grade m</w:t>
      </w:r>
      <w:r w:rsidRPr="00AB2354">
        <w:rPr>
          <w:rFonts w:ascii="Arial" w:hAnsi="Arial" w:cs="Arial"/>
          <w:sz w:val="24"/>
          <w:szCs w:val="24"/>
        </w:rPr>
        <w:t xml:space="preserve">arker. The </w:t>
      </w:r>
      <w:r w:rsidR="001F16FC" w:rsidRPr="00AB2354">
        <w:rPr>
          <w:rFonts w:ascii="Arial" w:hAnsi="Arial" w:cs="Arial"/>
          <w:sz w:val="24"/>
          <w:szCs w:val="24"/>
        </w:rPr>
        <w:t xml:space="preserve">student must complete the </w:t>
      </w:r>
      <w:r w:rsidRPr="00AB2354">
        <w:rPr>
          <w:rFonts w:ascii="Arial" w:hAnsi="Arial" w:cs="Arial"/>
          <w:sz w:val="24"/>
          <w:szCs w:val="24"/>
        </w:rPr>
        <w:t xml:space="preserve">required </w:t>
      </w:r>
      <w:proofErr w:type="gramStart"/>
      <w:r w:rsidRPr="00AB2354">
        <w:rPr>
          <w:rFonts w:ascii="Arial" w:hAnsi="Arial" w:cs="Arial"/>
          <w:sz w:val="24"/>
          <w:szCs w:val="24"/>
        </w:rPr>
        <w:t>work</w:t>
      </w:r>
      <w:proofErr w:type="gramEnd"/>
      <w:r w:rsidRPr="00AB2354">
        <w:rPr>
          <w:rFonts w:ascii="Arial" w:hAnsi="Arial" w:cs="Arial"/>
          <w:sz w:val="24"/>
          <w:szCs w:val="24"/>
        </w:rPr>
        <w:t xml:space="preserve"> </w:t>
      </w:r>
      <w:r w:rsidR="001F16FC" w:rsidRPr="00AB2354">
        <w:rPr>
          <w:rFonts w:ascii="Arial" w:hAnsi="Arial" w:cs="Arial"/>
          <w:sz w:val="24"/>
          <w:szCs w:val="24"/>
        </w:rPr>
        <w:t>and the instructor must report a</w:t>
      </w:r>
      <w:r w:rsidRPr="00AB2354">
        <w:rPr>
          <w:rFonts w:ascii="Arial" w:hAnsi="Arial" w:cs="Arial"/>
          <w:sz w:val="24"/>
          <w:szCs w:val="24"/>
        </w:rPr>
        <w:t xml:space="preserve"> final grade within six months (190 calendar days from the last class day of the term of instruction), with the option of a single six-month extension (190 calendar days) at the instructor’s discretion. If </w:t>
      </w:r>
      <w:r w:rsidR="001F16FC" w:rsidRPr="00AB2354">
        <w:rPr>
          <w:rFonts w:ascii="Arial" w:hAnsi="Arial" w:cs="Arial"/>
          <w:sz w:val="24"/>
          <w:szCs w:val="24"/>
        </w:rPr>
        <w:t>student does not complete the</w:t>
      </w:r>
      <w:r w:rsidRPr="00AB2354">
        <w:rPr>
          <w:rFonts w:ascii="Arial" w:hAnsi="Arial" w:cs="Arial"/>
          <w:sz w:val="24"/>
          <w:szCs w:val="24"/>
        </w:rPr>
        <w:t xml:space="preserve"> required work</w:t>
      </w:r>
      <w:r w:rsidR="001F16FC" w:rsidRPr="00AB2354">
        <w:rPr>
          <w:rFonts w:ascii="Arial" w:hAnsi="Arial" w:cs="Arial"/>
          <w:sz w:val="24"/>
          <w:szCs w:val="24"/>
        </w:rPr>
        <w:t xml:space="preserve"> </w:t>
      </w:r>
      <w:r w:rsidRPr="00AB2354">
        <w:rPr>
          <w:rFonts w:ascii="Arial" w:hAnsi="Arial" w:cs="Arial"/>
          <w:sz w:val="24"/>
          <w:szCs w:val="24"/>
        </w:rPr>
        <w:t>within the</w:t>
      </w:r>
      <w:r w:rsidR="001F16FC" w:rsidRPr="00AB2354">
        <w:rPr>
          <w:rFonts w:ascii="Arial" w:hAnsi="Arial" w:cs="Arial"/>
          <w:sz w:val="24"/>
          <w:szCs w:val="24"/>
        </w:rPr>
        <w:t xml:space="preserve"> </w:t>
      </w:r>
      <w:proofErr w:type="gramStart"/>
      <w:r w:rsidR="001F16FC" w:rsidRPr="00AB2354">
        <w:rPr>
          <w:rFonts w:ascii="Arial" w:hAnsi="Arial" w:cs="Arial"/>
          <w:sz w:val="24"/>
          <w:szCs w:val="24"/>
        </w:rPr>
        <w:t>aforementioned</w:t>
      </w:r>
      <w:r w:rsidRPr="00AB2354">
        <w:rPr>
          <w:rFonts w:ascii="Arial" w:hAnsi="Arial" w:cs="Arial"/>
          <w:sz w:val="24"/>
          <w:szCs w:val="24"/>
        </w:rPr>
        <w:t xml:space="preserve"> time</w:t>
      </w:r>
      <w:proofErr w:type="gramEnd"/>
      <w:r w:rsidRPr="00AB2354">
        <w:rPr>
          <w:rFonts w:ascii="Arial" w:hAnsi="Arial" w:cs="Arial"/>
          <w:sz w:val="24"/>
          <w:szCs w:val="24"/>
        </w:rPr>
        <w:t xml:space="preserve"> limit, the DF-Deferred </w:t>
      </w:r>
      <w:r w:rsidR="001F16FC" w:rsidRPr="00AB2354">
        <w:rPr>
          <w:rFonts w:ascii="Arial" w:hAnsi="Arial" w:cs="Arial"/>
          <w:sz w:val="24"/>
          <w:szCs w:val="24"/>
        </w:rPr>
        <w:t xml:space="preserve">marker </w:t>
      </w:r>
      <w:r w:rsidRPr="00AB2354">
        <w:rPr>
          <w:rFonts w:ascii="Arial" w:hAnsi="Arial" w:cs="Arial"/>
          <w:sz w:val="24"/>
          <w:szCs w:val="24"/>
        </w:rPr>
        <w:t>will be changed to a U-Unfinished.</w:t>
      </w:r>
    </w:p>
    <w:p w14:paraId="6C91E253" w14:textId="31A929D7" w:rsidR="005A626F" w:rsidRPr="00AB2354" w:rsidRDefault="001B41A0" w:rsidP="00840AD5">
      <w:pPr>
        <w:pStyle w:val="Heading1"/>
        <w:spacing w:after="60" w:line="288" w:lineRule="auto"/>
        <w:rPr>
          <w:rFonts w:ascii="Arial" w:hAnsi="Arial" w:cs="Arial"/>
          <w:b/>
          <w:bCs/>
          <w:color w:val="18453B"/>
          <w:sz w:val="28"/>
          <w:szCs w:val="28"/>
        </w:rPr>
      </w:pPr>
      <w:bookmarkStart w:id="85" w:name="_Toc171504346"/>
      <w:r w:rsidRPr="00AB2354">
        <w:rPr>
          <w:rFonts w:ascii="Arial" w:hAnsi="Arial" w:cs="Arial"/>
          <w:b/>
          <w:bCs/>
          <w:color w:val="18453B"/>
          <w:sz w:val="28"/>
          <w:szCs w:val="28"/>
        </w:rPr>
        <w:t xml:space="preserve">Graduate </w:t>
      </w:r>
      <w:r w:rsidR="005A626F" w:rsidRPr="00AB2354">
        <w:rPr>
          <w:rFonts w:ascii="Arial" w:hAnsi="Arial" w:cs="Arial"/>
          <w:b/>
          <w:bCs/>
          <w:color w:val="18453B"/>
          <w:sz w:val="28"/>
          <w:szCs w:val="28"/>
        </w:rPr>
        <w:t>Surveys</w:t>
      </w:r>
      <w:bookmarkEnd w:id="85"/>
    </w:p>
    <w:p w14:paraId="4DF9364F" w14:textId="5CDFAA30" w:rsidR="001B41A0" w:rsidRPr="00AB2354" w:rsidRDefault="001B41A0" w:rsidP="00840AD5">
      <w:pPr>
        <w:spacing w:after="0" w:line="288" w:lineRule="auto"/>
        <w:rPr>
          <w:rFonts w:ascii="Arial" w:eastAsiaTheme="majorEastAsia" w:hAnsi="Arial" w:cs="Arial"/>
          <w:sz w:val="24"/>
          <w:szCs w:val="24"/>
        </w:rPr>
      </w:pPr>
      <w:r w:rsidRPr="00AB2354">
        <w:rPr>
          <w:rFonts w:ascii="Arial" w:eastAsiaTheme="majorEastAsia" w:hAnsi="Arial" w:cs="Arial"/>
          <w:b/>
          <w:bCs/>
          <w:sz w:val="24"/>
          <w:szCs w:val="24"/>
        </w:rPr>
        <w:t xml:space="preserve">Graduate School Exit Survey: </w:t>
      </w:r>
      <w:r w:rsidRPr="00AB2354">
        <w:rPr>
          <w:rFonts w:ascii="Arial" w:eastAsiaTheme="majorEastAsia" w:hAnsi="Arial" w:cs="Arial"/>
          <w:sz w:val="24"/>
          <w:szCs w:val="24"/>
        </w:rPr>
        <w:t xml:space="preserve">All graduate students are encouraged to complete the </w:t>
      </w:r>
      <w:hyperlink r:id="rId41" w:history="1">
        <w:r w:rsidRPr="00AB2354">
          <w:rPr>
            <w:rStyle w:val="Hyperlink"/>
            <w:rFonts w:ascii="Arial" w:eastAsiaTheme="majorEastAsia" w:hAnsi="Arial" w:cs="Arial"/>
            <w:sz w:val="24"/>
            <w:szCs w:val="24"/>
          </w:rPr>
          <w:t>Graduate School Exit Survey</w:t>
        </w:r>
      </w:hyperlink>
      <w:r w:rsidRPr="00AB2354">
        <w:rPr>
          <w:rFonts w:ascii="Arial" w:eastAsiaTheme="majorEastAsia" w:hAnsi="Arial" w:cs="Arial"/>
          <w:sz w:val="24"/>
          <w:szCs w:val="24"/>
        </w:rPr>
        <w:t xml:space="preserve"> in the semester they plan to graduate. Only students who have applied for graduation will have access to this online survey. The survey asks questions about students’ </w:t>
      </w:r>
      <w:r w:rsidRPr="00AB2354">
        <w:rPr>
          <w:rFonts w:ascii="Arial" w:eastAsiaTheme="majorEastAsia" w:hAnsi="Arial" w:cs="Arial"/>
          <w:sz w:val="24"/>
          <w:szCs w:val="24"/>
        </w:rPr>
        <w:lastRenderedPageBreak/>
        <w:t xml:space="preserve">educational experiences in their graduate program. The Graduate School uses data from this survey when reviewing graduate programs and to guide decisions about services and initiatives for graduate students. The identity of all respondents will be kept confidential and only aggregate (group) information will be made available to faculty and administrators. The survey specific to Master’s students can be accessed </w:t>
      </w:r>
      <w:hyperlink r:id="rId42" w:history="1">
        <w:r w:rsidRPr="00AB2354">
          <w:rPr>
            <w:rStyle w:val="Hyperlink"/>
            <w:rFonts w:ascii="Arial" w:eastAsiaTheme="majorEastAsia" w:hAnsi="Arial" w:cs="Arial"/>
            <w:sz w:val="24"/>
            <w:szCs w:val="24"/>
          </w:rPr>
          <w:t>here</w:t>
        </w:r>
      </w:hyperlink>
      <w:r w:rsidRPr="00AB2354">
        <w:rPr>
          <w:rFonts w:ascii="Arial" w:eastAsiaTheme="majorEastAsia" w:hAnsi="Arial" w:cs="Arial"/>
          <w:sz w:val="24"/>
          <w:szCs w:val="24"/>
        </w:rPr>
        <w:t>.</w:t>
      </w:r>
    </w:p>
    <w:p w14:paraId="1A413902" w14:textId="77777777" w:rsidR="001B41A0" w:rsidRPr="00AB2354" w:rsidRDefault="001B41A0" w:rsidP="00840AD5">
      <w:pPr>
        <w:spacing w:after="0" w:line="288" w:lineRule="auto"/>
        <w:rPr>
          <w:rFonts w:ascii="Arial" w:eastAsiaTheme="majorEastAsia" w:hAnsi="Arial" w:cs="Arial"/>
          <w:b/>
          <w:bCs/>
          <w:sz w:val="24"/>
          <w:szCs w:val="24"/>
        </w:rPr>
      </w:pPr>
    </w:p>
    <w:p w14:paraId="2ABAEFA4" w14:textId="0BE262C6" w:rsidR="00AE4D17" w:rsidRPr="00AB2354" w:rsidRDefault="00AE4D17" w:rsidP="00840AD5">
      <w:pPr>
        <w:spacing w:after="0" w:line="288" w:lineRule="auto"/>
        <w:rPr>
          <w:rFonts w:ascii="Arial" w:hAnsi="Arial" w:cs="Arial"/>
          <w:sz w:val="24"/>
          <w:szCs w:val="24"/>
        </w:rPr>
      </w:pPr>
      <w:r w:rsidRPr="00AB2354">
        <w:rPr>
          <w:rFonts w:ascii="Arial" w:eastAsiaTheme="majorEastAsia" w:hAnsi="Arial" w:cs="Arial"/>
          <w:b/>
          <w:bCs/>
          <w:sz w:val="24"/>
          <w:szCs w:val="24"/>
        </w:rPr>
        <w:t>Department</w:t>
      </w:r>
      <w:r w:rsidR="001B41A0" w:rsidRPr="00AB2354">
        <w:rPr>
          <w:rFonts w:ascii="Arial" w:eastAsiaTheme="majorEastAsia" w:hAnsi="Arial" w:cs="Arial"/>
          <w:b/>
          <w:bCs/>
          <w:sz w:val="24"/>
          <w:szCs w:val="24"/>
        </w:rPr>
        <w:t xml:space="preserve"> surveys</w:t>
      </w:r>
      <w:r w:rsidRPr="00AB2354">
        <w:rPr>
          <w:rFonts w:ascii="Arial" w:eastAsiaTheme="majorEastAsia" w:hAnsi="Arial" w:cs="Arial"/>
          <w:b/>
          <w:bCs/>
          <w:sz w:val="24"/>
          <w:szCs w:val="24"/>
        </w:rPr>
        <w:t xml:space="preserve">: </w:t>
      </w:r>
      <w:r w:rsidR="001B41A0" w:rsidRPr="00AB2354">
        <w:rPr>
          <w:rFonts w:ascii="Arial" w:hAnsi="Arial" w:cs="Arial"/>
          <w:sz w:val="24"/>
          <w:szCs w:val="24"/>
        </w:rPr>
        <w:t>M.A.</w:t>
      </w:r>
      <w:r w:rsidR="00825020" w:rsidRPr="00AB2354">
        <w:rPr>
          <w:rFonts w:ascii="Arial" w:hAnsi="Arial" w:cs="Arial"/>
          <w:sz w:val="24"/>
          <w:szCs w:val="24"/>
        </w:rPr>
        <w:t xml:space="preserve"> </w:t>
      </w:r>
      <w:r w:rsidR="001B41A0" w:rsidRPr="00AB2354">
        <w:rPr>
          <w:rFonts w:ascii="Arial" w:hAnsi="Arial" w:cs="Arial"/>
          <w:sz w:val="24"/>
          <w:szCs w:val="24"/>
        </w:rPr>
        <w:t xml:space="preserve">students </w:t>
      </w:r>
      <w:r w:rsidR="00825020" w:rsidRPr="00AB2354">
        <w:rPr>
          <w:rFonts w:ascii="Arial" w:hAnsi="Arial" w:cs="Arial"/>
          <w:sz w:val="24"/>
          <w:szCs w:val="24"/>
        </w:rPr>
        <w:t>may be asked to complete</w:t>
      </w:r>
      <w:r w:rsidRPr="00AB2354">
        <w:rPr>
          <w:rFonts w:ascii="Arial" w:hAnsi="Arial" w:cs="Arial"/>
          <w:sz w:val="24"/>
          <w:szCs w:val="24"/>
        </w:rPr>
        <w:t xml:space="preserve"> periodic departmental surveys </w:t>
      </w:r>
      <w:r w:rsidR="001B41A0" w:rsidRPr="00AB2354">
        <w:rPr>
          <w:rFonts w:ascii="Arial" w:hAnsi="Arial" w:cs="Arial"/>
          <w:sz w:val="24"/>
          <w:szCs w:val="24"/>
        </w:rPr>
        <w:t xml:space="preserve">about their educational experiences </w:t>
      </w:r>
      <w:r w:rsidRPr="00AB2354">
        <w:rPr>
          <w:rFonts w:ascii="Arial" w:hAnsi="Arial" w:cs="Arial"/>
          <w:sz w:val="24"/>
          <w:szCs w:val="24"/>
        </w:rPr>
        <w:t>and/or an exit survey at the conclusion of the</w:t>
      </w:r>
      <w:r w:rsidR="001B41A0" w:rsidRPr="00AB2354">
        <w:rPr>
          <w:rFonts w:ascii="Arial" w:hAnsi="Arial" w:cs="Arial"/>
          <w:sz w:val="24"/>
          <w:szCs w:val="24"/>
        </w:rPr>
        <w:t xml:space="preserve">ir degree </w:t>
      </w:r>
      <w:r w:rsidRPr="00AB2354">
        <w:rPr>
          <w:rFonts w:ascii="Arial" w:hAnsi="Arial" w:cs="Arial"/>
          <w:sz w:val="24"/>
          <w:szCs w:val="24"/>
        </w:rPr>
        <w:t>program.</w:t>
      </w:r>
      <w:r w:rsidR="001B41A0" w:rsidRPr="00AB2354">
        <w:rPr>
          <w:rFonts w:ascii="Arial" w:hAnsi="Arial" w:cs="Arial"/>
          <w:sz w:val="24"/>
          <w:szCs w:val="24"/>
        </w:rPr>
        <w:t xml:space="preserve"> Data</w:t>
      </w:r>
      <w:r w:rsidR="00825020" w:rsidRPr="00AB2354">
        <w:rPr>
          <w:rFonts w:ascii="Arial" w:hAnsi="Arial" w:cs="Arial"/>
          <w:sz w:val="24"/>
          <w:szCs w:val="24"/>
        </w:rPr>
        <w:t xml:space="preserve"> from these surveys is</w:t>
      </w:r>
      <w:r w:rsidRPr="00AB2354">
        <w:rPr>
          <w:rFonts w:ascii="Arial" w:hAnsi="Arial" w:cs="Arial"/>
          <w:sz w:val="24"/>
          <w:szCs w:val="24"/>
        </w:rPr>
        <w:t xml:space="preserve"> used for the purposes of program evaluation and improvement.</w:t>
      </w:r>
    </w:p>
    <w:p w14:paraId="62403CDF" w14:textId="44E8F24B" w:rsidR="00707ECD" w:rsidRPr="00AB2354" w:rsidRDefault="00017B65" w:rsidP="00840AD5">
      <w:pPr>
        <w:pStyle w:val="Heading3"/>
        <w:spacing w:before="240" w:after="120" w:line="288" w:lineRule="auto"/>
        <w:jc w:val="center"/>
        <w:rPr>
          <w:rFonts w:ascii="Arial" w:hAnsi="Arial" w:cs="Arial"/>
          <w:b/>
          <w:bCs/>
          <w:color w:val="18453B"/>
          <w:sz w:val="32"/>
          <w:szCs w:val="32"/>
        </w:rPr>
      </w:pPr>
      <w:bookmarkStart w:id="86" w:name="_Toc171504347"/>
      <w:bookmarkStart w:id="87" w:name="_Hlk146184864"/>
      <w:r w:rsidRPr="00AB2354">
        <w:rPr>
          <w:rFonts w:ascii="Arial" w:hAnsi="Arial" w:cs="Arial"/>
          <w:b/>
          <w:bCs/>
          <w:color w:val="18453B"/>
          <w:sz w:val="32"/>
          <w:szCs w:val="32"/>
        </w:rPr>
        <w:t>Remediation</w:t>
      </w:r>
      <w:r w:rsidR="00707ECD" w:rsidRPr="00AB2354">
        <w:rPr>
          <w:rFonts w:ascii="Arial" w:hAnsi="Arial" w:cs="Arial"/>
          <w:b/>
          <w:bCs/>
          <w:color w:val="18453B"/>
          <w:sz w:val="32"/>
          <w:szCs w:val="32"/>
        </w:rPr>
        <w:t xml:space="preserve"> Procedures</w:t>
      </w:r>
      <w:bookmarkEnd w:id="86"/>
    </w:p>
    <w:p w14:paraId="556C278E" w14:textId="578A1F0C" w:rsidR="00707ECD" w:rsidRPr="00AB2354" w:rsidRDefault="00707ECD" w:rsidP="00840AD5">
      <w:pPr>
        <w:pStyle w:val="Heading1"/>
        <w:spacing w:after="60" w:line="288" w:lineRule="auto"/>
        <w:rPr>
          <w:rFonts w:ascii="Arial" w:hAnsi="Arial" w:cs="Arial"/>
          <w:b/>
          <w:bCs/>
          <w:color w:val="18453B"/>
          <w:sz w:val="28"/>
          <w:szCs w:val="28"/>
        </w:rPr>
      </w:pPr>
      <w:bookmarkStart w:id="88" w:name="_Toc171504348"/>
      <w:r w:rsidRPr="00AB2354">
        <w:rPr>
          <w:rFonts w:ascii="Arial" w:hAnsi="Arial" w:cs="Arial"/>
          <w:b/>
          <w:bCs/>
          <w:color w:val="18453B"/>
          <w:sz w:val="28"/>
          <w:szCs w:val="28"/>
        </w:rPr>
        <w:t>Purpose</w:t>
      </w:r>
      <w:bookmarkEnd w:id="88"/>
    </w:p>
    <w:p w14:paraId="75C6E8F0" w14:textId="77777777" w:rsidR="00556AFD" w:rsidRPr="00AB2354" w:rsidRDefault="00707ECD" w:rsidP="00840AD5">
      <w:pPr>
        <w:spacing w:before="120" w:after="0" w:line="288" w:lineRule="auto"/>
        <w:rPr>
          <w:rFonts w:ascii="Arial" w:hAnsi="Arial" w:cs="Arial"/>
          <w:sz w:val="24"/>
          <w:szCs w:val="24"/>
        </w:rPr>
      </w:pPr>
      <w:r w:rsidRPr="00AB2354">
        <w:rPr>
          <w:rFonts w:ascii="Arial" w:hAnsi="Arial" w:cs="Arial"/>
          <w:sz w:val="24"/>
          <w:szCs w:val="24"/>
        </w:rPr>
        <w:t>Remediation aims to support M.A. students who exhibit insufficient comprehension or application of academic and/or clinical knowledge and skills. Remediation becomes necessary when a student's independent efforts to address challenges do not result in satisfactory outcomes, even with additional support from instructors. Remediation procedures may also be initiated in response to an academic or clinical instructor’s concerns regarding the professional conduct of an M.A. student. </w:t>
      </w:r>
    </w:p>
    <w:p w14:paraId="1234AA7B" w14:textId="6AE3435C" w:rsidR="00707ECD" w:rsidRPr="00AB2354" w:rsidRDefault="00556AFD" w:rsidP="00840AD5">
      <w:pPr>
        <w:spacing w:before="240" w:after="0" w:line="288" w:lineRule="auto"/>
        <w:rPr>
          <w:rFonts w:ascii="Arial" w:hAnsi="Arial" w:cs="Arial"/>
          <w:sz w:val="24"/>
          <w:szCs w:val="24"/>
        </w:rPr>
      </w:pPr>
      <w:r w:rsidRPr="00AB2354">
        <w:rPr>
          <w:rFonts w:ascii="Arial" w:hAnsi="Arial" w:cs="Arial"/>
          <w:sz w:val="24"/>
          <w:szCs w:val="24"/>
        </w:rPr>
        <w:t>Students should be mindful that remediation may cause delays to their degree program timeline, potentially leading to additional financial and time commitments beyond their initial expectations. For example, a student may be required to successfully complete a clinical remediation plan prior to commencing an off-campus clinical internship. Depending on the extent of the remediation, the student may be required to delay the start date of a clinical internship or postpone the practicum experience to a later semester, extending the total time needed to meet the clinical education requirements of the M.A. degree.</w:t>
      </w:r>
    </w:p>
    <w:p w14:paraId="6A34D9DD" w14:textId="1A429908" w:rsidR="00556AFD" w:rsidRPr="00AB2354" w:rsidRDefault="00556AFD" w:rsidP="00840AD5">
      <w:pPr>
        <w:pStyle w:val="Heading1"/>
        <w:spacing w:after="60" w:line="288" w:lineRule="auto"/>
        <w:rPr>
          <w:rFonts w:ascii="Arial" w:hAnsi="Arial" w:cs="Arial"/>
          <w:b/>
          <w:bCs/>
          <w:color w:val="18453B"/>
          <w:sz w:val="28"/>
          <w:szCs w:val="28"/>
        </w:rPr>
      </w:pPr>
      <w:bookmarkStart w:id="89" w:name="_Toc171504349"/>
      <w:r w:rsidRPr="00AB2354">
        <w:rPr>
          <w:rStyle w:val="normaltextrun"/>
          <w:rFonts w:ascii="Arial" w:hAnsi="Arial" w:cs="Arial"/>
          <w:b/>
          <w:bCs/>
          <w:color w:val="18453B"/>
          <w:sz w:val="28"/>
          <w:szCs w:val="28"/>
          <w:shd w:val="clear" w:color="auto" w:fill="FFFFFF"/>
        </w:rPr>
        <w:t>Academic Remediation</w:t>
      </w:r>
      <w:bookmarkEnd w:id="89"/>
    </w:p>
    <w:p w14:paraId="2ACB476A"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0" w:name="_Toc171504350"/>
      <w:r w:rsidRPr="00556AFD">
        <w:rPr>
          <w:rFonts w:ascii="Arial" w:hAnsi="Arial" w:cs="Arial"/>
          <w:b/>
          <w:bCs/>
          <w:color w:val="18453B"/>
          <w:sz w:val="24"/>
          <w:szCs w:val="24"/>
        </w:rPr>
        <w:t>Initial supports</w:t>
      </w:r>
      <w:bookmarkEnd w:id="90"/>
      <w:r w:rsidRPr="00556AFD">
        <w:rPr>
          <w:rFonts w:ascii="Arial" w:hAnsi="Arial" w:cs="Arial"/>
          <w:b/>
          <w:bCs/>
          <w:color w:val="18453B"/>
          <w:sz w:val="24"/>
          <w:szCs w:val="24"/>
        </w:rPr>
        <w:t> </w:t>
      </w:r>
    </w:p>
    <w:p w14:paraId="537F6C72"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Students should promptly address any academic difficulties to prevent the need for formal remediation if possible. Students experiencing challenges with didactic coursework should proactively communicate with their course instructor(s) and utilize any resources at their disposable to enhance their learning. </w:t>
      </w:r>
    </w:p>
    <w:p w14:paraId="5A70416E" w14:textId="77777777" w:rsidR="00556AFD" w:rsidRPr="00AB2354"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The instructor(s) can help the student identify a framework or strategies to address the material or skills that require further review or practice. This process is flexible and will depend on the specific content or competencies to be addressed. For instance, the student and instructor(s) can schedule regular office hours or select supplementary readings to enhance the student's comprehension and integration of the material. The instructor(s) may also refer the student to relevant on-campus resources to enhance their learning and academic success, such as the </w:t>
      </w:r>
      <w:hyperlink r:id="rId43" w:tgtFrame="_blank" w:history="1">
        <w:r w:rsidRPr="00556AFD">
          <w:rPr>
            <w:rStyle w:val="Hyperlink"/>
            <w:rFonts w:ascii="Arial" w:hAnsi="Arial" w:cs="Arial"/>
            <w:sz w:val="24"/>
            <w:szCs w:val="24"/>
          </w:rPr>
          <w:t>MSU Writing Center</w:t>
        </w:r>
      </w:hyperlink>
      <w:r w:rsidRPr="00556AFD">
        <w:rPr>
          <w:rFonts w:ascii="Arial" w:hAnsi="Arial" w:cs="Arial"/>
          <w:sz w:val="24"/>
          <w:szCs w:val="24"/>
        </w:rPr>
        <w:t>. </w:t>
      </w:r>
    </w:p>
    <w:p w14:paraId="2D42A06B" w14:textId="740C4385" w:rsidR="00556AFD" w:rsidRPr="00556AFD" w:rsidRDefault="00556AFD" w:rsidP="00840AD5">
      <w:pPr>
        <w:pStyle w:val="Heading2"/>
        <w:spacing w:before="240" w:line="288" w:lineRule="auto"/>
        <w:rPr>
          <w:rFonts w:ascii="Arial" w:hAnsi="Arial" w:cs="Arial"/>
          <w:b/>
          <w:bCs/>
          <w:color w:val="18453B"/>
          <w:sz w:val="24"/>
          <w:szCs w:val="24"/>
        </w:rPr>
      </w:pPr>
      <w:bookmarkStart w:id="91" w:name="_Toc171504351"/>
      <w:r w:rsidRPr="00556AFD">
        <w:rPr>
          <w:rFonts w:ascii="Arial" w:hAnsi="Arial" w:cs="Arial"/>
          <w:b/>
          <w:bCs/>
          <w:color w:val="18453B"/>
          <w:sz w:val="24"/>
          <w:szCs w:val="24"/>
        </w:rPr>
        <w:lastRenderedPageBreak/>
        <w:t>Determination to remediate</w:t>
      </w:r>
      <w:bookmarkEnd w:id="91"/>
      <w:r w:rsidRPr="00556AFD">
        <w:rPr>
          <w:rFonts w:ascii="Arial" w:hAnsi="Arial" w:cs="Arial"/>
          <w:b/>
          <w:bCs/>
          <w:color w:val="18453B"/>
          <w:sz w:val="24"/>
          <w:szCs w:val="24"/>
        </w:rPr>
        <w:t> </w:t>
      </w:r>
    </w:p>
    <w:p w14:paraId="7010F48C"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When a student's academic issues persist and/or cannot be resolved through the methods described previously, the instructor(s) will refer the student to their academic advisor so that more extensive remedial processes can be considered. The instructor(s) should inform the student's academic advisor of the situation and summarize the measures already taken by the student and instructor(s). </w:t>
      </w:r>
    </w:p>
    <w:p w14:paraId="55828A3B"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academic advisor will determine whether to place the student on a formal remediation plan. Remediation is employed when a student's support needs exceed the level of assistance that can be feasibly offered within the regular academic activities of the program, such as within the standard course or semester structure, or with routine supports like scheduled office hours that are available to all M.A. students. </w:t>
      </w:r>
    </w:p>
    <w:p w14:paraId="0BFDDE84"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If the academic advisor determines that remediation is warranted, the advisor will inform the student and schedule a meeting to discuss the purpose and rationale for remediation. The student and advisor will identify potential departmental faculty members to serve on the student's remediation committee. The advisor will subsequently request the faculty members’ service on the committee. </w:t>
      </w:r>
    </w:p>
    <w:p w14:paraId="254E22B4"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2" w:name="_Toc171504352"/>
      <w:r w:rsidRPr="00556AFD">
        <w:rPr>
          <w:rFonts w:ascii="Arial" w:hAnsi="Arial" w:cs="Arial"/>
          <w:b/>
          <w:bCs/>
          <w:color w:val="18453B"/>
          <w:sz w:val="24"/>
          <w:szCs w:val="24"/>
        </w:rPr>
        <w:t>Academic remediation committee</w:t>
      </w:r>
      <w:bookmarkEnd w:id="92"/>
      <w:r w:rsidRPr="00556AFD">
        <w:rPr>
          <w:rFonts w:ascii="Arial" w:hAnsi="Arial" w:cs="Arial"/>
          <w:b/>
          <w:bCs/>
          <w:color w:val="18453B"/>
          <w:sz w:val="24"/>
          <w:szCs w:val="24"/>
        </w:rPr>
        <w:t> </w:t>
      </w:r>
    </w:p>
    <w:p w14:paraId="4196286F"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b/>
          <w:bCs/>
          <w:sz w:val="24"/>
          <w:szCs w:val="24"/>
        </w:rPr>
        <w:t xml:space="preserve">Composition: </w:t>
      </w:r>
      <w:r w:rsidRPr="00556AFD">
        <w:rPr>
          <w:rFonts w:ascii="Arial" w:hAnsi="Arial" w:cs="Arial"/>
          <w:sz w:val="24"/>
          <w:szCs w:val="24"/>
        </w:rPr>
        <w:t>The composition and size of an academic remediation committee varies according to faculty availability and their existing service commitments. The committee usually consists of two to three faculty members, with the student's academic advisor serving as the committee chair. Ideally, the committee includes at least one instructor from the content course(s) that require remediation. </w:t>
      </w:r>
    </w:p>
    <w:p w14:paraId="389A0A62" w14:textId="05FB23C3"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Appointment: </w:t>
      </w:r>
      <w:r w:rsidRPr="00556AFD">
        <w:rPr>
          <w:rFonts w:ascii="Arial" w:hAnsi="Arial" w:cs="Arial"/>
          <w:sz w:val="24"/>
          <w:szCs w:val="24"/>
        </w:rPr>
        <w:t xml:space="preserve">Upon establishment of a remediation committee, the student and committee should complete the </w:t>
      </w:r>
      <w:r w:rsidRPr="00556AFD">
        <w:rPr>
          <w:rFonts w:ascii="Arial" w:hAnsi="Arial" w:cs="Arial"/>
          <w:i/>
          <w:iCs/>
          <w:sz w:val="24"/>
          <w:szCs w:val="24"/>
        </w:rPr>
        <w:t xml:space="preserve">Remediation Committee Appointment </w:t>
      </w:r>
      <w:r w:rsidRPr="00556AFD">
        <w:rPr>
          <w:rFonts w:ascii="Arial" w:hAnsi="Arial" w:cs="Arial"/>
          <w:sz w:val="24"/>
          <w:szCs w:val="24"/>
        </w:rPr>
        <w:t xml:space="preserve">form (see </w:t>
      </w:r>
      <w:hyperlink w:anchor="_Appendix_E:_M.A." w:history="1">
        <w:r w:rsidRPr="00556AFD">
          <w:rPr>
            <w:rStyle w:val="Hyperlink"/>
            <w:rFonts w:ascii="Arial" w:hAnsi="Arial" w:cs="Arial"/>
            <w:sz w:val="24"/>
            <w:szCs w:val="24"/>
          </w:rPr>
          <w:t>Appendix E</w:t>
        </w:r>
      </w:hyperlink>
      <w:r w:rsidRPr="00556AFD">
        <w:rPr>
          <w:rFonts w:ascii="Arial" w:hAnsi="Arial" w:cs="Arial"/>
          <w:sz w:val="24"/>
          <w:szCs w:val="24"/>
        </w:rPr>
        <w:t>). The chair of the remediation committee will submit this completed form to the Graduate Program Director for approval and filing in the student’s academic record. </w:t>
      </w:r>
    </w:p>
    <w:p w14:paraId="088D2633"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Duties: </w:t>
      </w:r>
      <w:r w:rsidRPr="00556AFD">
        <w:rPr>
          <w:rFonts w:ascii="Arial" w:hAnsi="Arial" w:cs="Arial"/>
          <w:sz w:val="24"/>
          <w:szCs w:val="24"/>
        </w:rPr>
        <w:t>The remediation committee offers the student mentoring, direction, and feedback throughout the remediation process. The committee guides the student in establishing realistic and measurable goals, supports the student in achieving these objectives, and oversees the student’s progress. The committee additionally evaluates the specific objectives and overall outcome of the remediation process. The committee may offer recommendations for resources and strategies to enhance the student’s learning and maximize the chance for success. </w:t>
      </w:r>
    </w:p>
    <w:p w14:paraId="29FF28C7"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student and remediation committee may consult the Graduate Program Director or the Clinical Education Coordinator at any point, regardless of whether these individuals are appointed members of the remediation committee. </w:t>
      </w:r>
    </w:p>
    <w:p w14:paraId="3CCC2140" w14:textId="22016626" w:rsidR="00556AFD" w:rsidRPr="00556AFD" w:rsidRDefault="00556AFD" w:rsidP="00840AD5">
      <w:pPr>
        <w:pStyle w:val="Heading2"/>
        <w:spacing w:before="240" w:line="288" w:lineRule="auto"/>
        <w:rPr>
          <w:rFonts w:ascii="Arial" w:hAnsi="Arial" w:cs="Arial"/>
          <w:b/>
          <w:bCs/>
          <w:color w:val="18453B"/>
          <w:sz w:val="24"/>
          <w:szCs w:val="24"/>
        </w:rPr>
      </w:pPr>
      <w:bookmarkStart w:id="93" w:name="_Toc171504353"/>
      <w:r w:rsidRPr="00556AFD">
        <w:rPr>
          <w:rFonts w:ascii="Arial" w:hAnsi="Arial" w:cs="Arial"/>
          <w:b/>
          <w:bCs/>
          <w:color w:val="18453B"/>
          <w:sz w:val="24"/>
          <w:szCs w:val="24"/>
        </w:rPr>
        <w:t>Remediation process</w:t>
      </w:r>
      <w:bookmarkEnd w:id="93"/>
    </w:p>
    <w:p w14:paraId="7E246E9C"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 xml:space="preserve">Once the academic remediation committee is formed, the student will work together with the committee to create a remediation plan document. The duration, breadth, and depth of the </w:t>
      </w:r>
      <w:r w:rsidRPr="00556AFD">
        <w:rPr>
          <w:rFonts w:ascii="Arial" w:hAnsi="Arial" w:cs="Arial"/>
          <w:sz w:val="24"/>
          <w:szCs w:val="24"/>
        </w:rPr>
        <w:lastRenderedPageBreak/>
        <w:t>remediation plan will depend on the extent of the specific content or skills to be addressed and the level of support the student requires. In all cases, the remediation process should be completed within one semester from the initial implementation of the remediation plan. </w:t>
      </w:r>
    </w:p>
    <w:p w14:paraId="56B4591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remediation plan should include defined goals and detailed timelines for their achievement. To develop specific, measurable, achievable, relevant, and time-bound goals for the remediation plan, the student should consult their course syllabi and objectives, instructor feedback, the M.A. Program Goals, and/or the ASHA Knowledge and Skills Outcomes (</w:t>
      </w:r>
      <w:hyperlink r:id="rId44" w:anchor="4" w:tgtFrame="_blank" w:history="1">
        <w:r w:rsidRPr="00556AFD">
          <w:rPr>
            <w:rStyle w:val="Hyperlink"/>
            <w:rFonts w:ascii="Arial" w:hAnsi="Arial" w:cs="Arial"/>
            <w:sz w:val="24"/>
            <w:szCs w:val="24"/>
          </w:rPr>
          <w:t>Standard IV</w:t>
        </w:r>
      </w:hyperlink>
      <w:r w:rsidRPr="00556AFD">
        <w:rPr>
          <w:rFonts w:ascii="Arial" w:hAnsi="Arial" w:cs="Arial"/>
          <w:sz w:val="24"/>
          <w:szCs w:val="24"/>
        </w:rPr>
        <w:t xml:space="preserve"> and </w:t>
      </w:r>
      <w:hyperlink r:id="rId45" w:anchor="5" w:tgtFrame="_blank" w:history="1">
        <w:r w:rsidRPr="00556AFD">
          <w:rPr>
            <w:rStyle w:val="Hyperlink"/>
            <w:rFonts w:ascii="Arial" w:hAnsi="Arial" w:cs="Arial"/>
            <w:sz w:val="24"/>
            <w:szCs w:val="24"/>
          </w:rPr>
          <w:t>Standard V</w:t>
        </w:r>
      </w:hyperlink>
      <w:r w:rsidRPr="00556AFD">
        <w:rPr>
          <w:rFonts w:ascii="Arial" w:hAnsi="Arial" w:cs="Arial"/>
          <w:sz w:val="24"/>
          <w:szCs w:val="24"/>
          <w:u w:val="single"/>
        </w:rPr>
        <w:t>)</w:t>
      </w:r>
      <w:r w:rsidRPr="00556AFD">
        <w:rPr>
          <w:rFonts w:ascii="Arial" w:hAnsi="Arial" w:cs="Arial"/>
          <w:sz w:val="24"/>
          <w:szCs w:val="24"/>
        </w:rPr>
        <w:t xml:space="preserve"> for guidance. The student should establish clear dates or intervals for check-ins and progress updates with the committee. </w:t>
      </w:r>
    </w:p>
    <w:p w14:paraId="5FCBDD3E"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The student and remediation committee may exchange several drafts of the plan document before reaching a consensus on the final version for implementation. The finalized plan should be signed by the student and the committee </w:t>
      </w:r>
      <w:proofErr w:type="gramStart"/>
      <w:r w:rsidRPr="00556AFD">
        <w:rPr>
          <w:rFonts w:ascii="Arial" w:hAnsi="Arial" w:cs="Arial"/>
          <w:sz w:val="24"/>
          <w:szCs w:val="24"/>
        </w:rPr>
        <w:t>members, and</w:t>
      </w:r>
      <w:proofErr w:type="gramEnd"/>
      <w:r w:rsidRPr="00556AFD">
        <w:rPr>
          <w:rFonts w:ascii="Arial" w:hAnsi="Arial" w:cs="Arial"/>
          <w:sz w:val="24"/>
          <w:szCs w:val="24"/>
        </w:rPr>
        <w:t xml:space="preserve"> then submitted by the committee chair to the Graduate Program Director for approval and inclusion in the student's academic record. </w:t>
      </w:r>
    </w:p>
    <w:p w14:paraId="2AF36B57"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4" w:name="_Toc171504354"/>
      <w:r w:rsidRPr="00556AFD">
        <w:rPr>
          <w:rFonts w:ascii="Arial" w:hAnsi="Arial" w:cs="Arial"/>
          <w:b/>
          <w:bCs/>
          <w:color w:val="18453B"/>
          <w:sz w:val="24"/>
          <w:szCs w:val="24"/>
        </w:rPr>
        <w:t>Outcomes</w:t>
      </w:r>
      <w:bookmarkEnd w:id="94"/>
      <w:r w:rsidRPr="00556AFD">
        <w:rPr>
          <w:rFonts w:ascii="Arial" w:hAnsi="Arial" w:cs="Arial"/>
          <w:b/>
          <w:bCs/>
          <w:color w:val="18453B"/>
          <w:sz w:val="24"/>
          <w:szCs w:val="24"/>
        </w:rPr>
        <w:t> </w:t>
      </w:r>
    </w:p>
    <w:p w14:paraId="5769BDF3"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To achieve a successful outcome, the student must meet all outlined objectives of the remediation plan in the specified timeline(s), and no later than one semester from the plan's initial implementation. The student should submit any final academic deliverables or documentation outlined in the remediation plan by the established deadline(s), for final evaluation by the remediation committee. </w:t>
      </w:r>
    </w:p>
    <w:p w14:paraId="0EA8E8D9"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To pass the remediation, the student must fulfill all objectives of the remediation plan within the plan’s designated timeline(s), which should not exceed one semester from the plan’s initial implementation. The student must also submit all final academic deliverables and documents outlined in their remediation plan by the established due date for comprehensive evaluation by the remediation committee. The remediation committee will endeavor to conduct a thorough final review and notify the student of the outcome within a reasonable amount of time </w:t>
      </w:r>
    </w:p>
    <w:p w14:paraId="00F990F2" w14:textId="6371FC0D"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Pass: </w:t>
      </w:r>
      <w:r w:rsidRPr="00556AFD">
        <w:rPr>
          <w:rFonts w:ascii="Arial" w:hAnsi="Arial" w:cs="Arial"/>
          <w:sz w:val="24"/>
          <w:szCs w:val="24"/>
        </w:rPr>
        <w:t xml:space="preserve">Upon the committee’s final evaluation, the student must receive a majority vote of "Pass" from the remediation committee (i.e., from 2 out of 3, or 3 out of 4 committee members) to pass the remediation. The student’s remediation committee should complete the </w:t>
      </w:r>
      <w:r w:rsidRPr="00556AFD">
        <w:rPr>
          <w:rFonts w:ascii="Arial" w:hAnsi="Arial" w:cs="Arial"/>
          <w:i/>
          <w:iCs/>
          <w:sz w:val="24"/>
          <w:szCs w:val="24"/>
        </w:rPr>
        <w:t xml:space="preserve">Results of M.A. Remediation </w:t>
      </w:r>
      <w:r w:rsidRPr="00556AFD">
        <w:rPr>
          <w:rFonts w:ascii="Arial" w:hAnsi="Arial" w:cs="Arial"/>
          <w:sz w:val="24"/>
          <w:szCs w:val="24"/>
        </w:rPr>
        <w:t>form (</w:t>
      </w:r>
      <w:hyperlink w:anchor="_Appendix_E:_M.A." w:history="1">
        <w:r w:rsidRPr="00556AFD">
          <w:rPr>
            <w:rStyle w:val="Hyperlink"/>
            <w:rFonts w:ascii="Arial" w:hAnsi="Arial" w:cs="Arial"/>
            <w:sz w:val="24"/>
            <w:szCs w:val="24"/>
          </w:rPr>
          <w:t>Appendix E</w:t>
        </w:r>
      </w:hyperlink>
      <w:r w:rsidRPr="00556AFD">
        <w:rPr>
          <w:rFonts w:ascii="Arial" w:hAnsi="Arial" w:cs="Arial"/>
          <w:sz w:val="24"/>
          <w:szCs w:val="24"/>
        </w:rPr>
        <w:t xml:space="preserve">), after which the committee chair will send the form to the Graduate Program Director for review and signature. The completed </w:t>
      </w:r>
      <w:r w:rsidRPr="00556AFD">
        <w:rPr>
          <w:rFonts w:ascii="Arial" w:hAnsi="Arial" w:cs="Arial"/>
          <w:i/>
          <w:iCs/>
          <w:sz w:val="24"/>
          <w:szCs w:val="24"/>
        </w:rPr>
        <w:t>Results</w:t>
      </w:r>
      <w:r w:rsidRPr="00556AFD">
        <w:rPr>
          <w:rFonts w:ascii="Arial" w:hAnsi="Arial" w:cs="Arial"/>
          <w:sz w:val="24"/>
          <w:szCs w:val="24"/>
        </w:rPr>
        <w:t xml:space="preserve"> form will be stored in the student's academic record, along with any supplementary documentation or deliverables. </w:t>
      </w:r>
    </w:p>
    <w:p w14:paraId="013A4BAA"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No Pass:</w:t>
      </w:r>
      <w:r w:rsidRPr="00556AFD">
        <w:rPr>
          <w:rFonts w:ascii="Arial" w:hAnsi="Arial" w:cs="Arial"/>
          <w:sz w:val="24"/>
          <w:szCs w:val="24"/>
        </w:rPr>
        <w:t xml:space="preserve"> If the committee determines that a student's remediation performance did not meet the plan objectives, or that the student still fails to demonstrate the requisite academic competencies, the committee will assign a </w:t>
      </w:r>
      <w:r w:rsidRPr="00556AFD">
        <w:rPr>
          <w:rFonts w:ascii="Arial" w:hAnsi="Arial" w:cs="Arial"/>
          <w:i/>
          <w:iCs/>
          <w:sz w:val="24"/>
          <w:szCs w:val="24"/>
        </w:rPr>
        <w:t>No Pass</w:t>
      </w:r>
      <w:r w:rsidRPr="00556AFD">
        <w:rPr>
          <w:rFonts w:ascii="Arial" w:hAnsi="Arial" w:cs="Arial"/>
          <w:sz w:val="24"/>
          <w:szCs w:val="24"/>
        </w:rPr>
        <w:t xml:space="preserve"> outcome. This outcome is recorded on the Results form and sent to the Graduate Program Director. Following this, the student and remediation committee should arrange a discussion about future steps with the Graduate Program Director, such as the possibility of repeating or reattempting specific components of the remediation plan. </w:t>
      </w:r>
    </w:p>
    <w:p w14:paraId="347571A1"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lastRenderedPageBreak/>
        <w:t>If a student's academic concerns cannot be remediated within one semester, despite sincere efforts by the student and remediation committee, the Graduate Program Director will confer with the Department Chairperson regarding recommended dismissal from the program. </w:t>
      </w:r>
    </w:p>
    <w:p w14:paraId="18950DA9" w14:textId="77777777" w:rsidR="00556AFD" w:rsidRPr="00556AFD" w:rsidRDefault="00556AFD" w:rsidP="00840AD5">
      <w:pPr>
        <w:pStyle w:val="Heading1"/>
        <w:spacing w:after="60" w:line="288" w:lineRule="auto"/>
        <w:rPr>
          <w:rStyle w:val="normaltextrun"/>
          <w:rFonts w:ascii="Arial" w:hAnsi="Arial" w:cs="Arial"/>
          <w:b/>
          <w:bCs/>
          <w:color w:val="18453B"/>
          <w:sz w:val="28"/>
          <w:szCs w:val="28"/>
          <w:shd w:val="clear" w:color="auto" w:fill="FFFFFF"/>
        </w:rPr>
      </w:pPr>
      <w:bookmarkStart w:id="95" w:name="_Toc171504355"/>
      <w:r w:rsidRPr="00556AFD">
        <w:rPr>
          <w:rStyle w:val="normaltextrun"/>
          <w:rFonts w:ascii="Arial" w:hAnsi="Arial" w:cs="Arial"/>
          <w:b/>
          <w:bCs/>
          <w:color w:val="18453B"/>
          <w:sz w:val="28"/>
          <w:szCs w:val="28"/>
          <w:shd w:val="clear" w:color="auto" w:fill="FFFFFF"/>
        </w:rPr>
        <w:t>Clinical Remediation</w:t>
      </w:r>
      <w:bookmarkEnd w:id="95"/>
      <w:r w:rsidRPr="00556AFD">
        <w:rPr>
          <w:rStyle w:val="normaltextrun"/>
          <w:rFonts w:ascii="Arial" w:hAnsi="Arial" w:cs="Arial"/>
          <w:b/>
          <w:bCs/>
          <w:color w:val="18453B"/>
          <w:sz w:val="28"/>
          <w:szCs w:val="28"/>
          <w:shd w:val="clear" w:color="auto" w:fill="FFFFFF"/>
        </w:rPr>
        <w:t> </w:t>
      </w:r>
    </w:p>
    <w:p w14:paraId="2939C142" w14:textId="0713E45C" w:rsidR="00556AFD" w:rsidRPr="00556AFD" w:rsidRDefault="00556AFD" w:rsidP="00840AD5">
      <w:pPr>
        <w:pStyle w:val="Heading2"/>
        <w:spacing w:before="240" w:line="288" w:lineRule="auto"/>
        <w:rPr>
          <w:rFonts w:ascii="Arial" w:hAnsi="Arial" w:cs="Arial"/>
          <w:b/>
          <w:bCs/>
          <w:color w:val="18453B"/>
          <w:sz w:val="24"/>
          <w:szCs w:val="24"/>
        </w:rPr>
      </w:pPr>
      <w:bookmarkStart w:id="96" w:name="_Toc171504356"/>
      <w:r w:rsidRPr="00556AFD">
        <w:rPr>
          <w:rFonts w:ascii="Arial" w:hAnsi="Arial" w:cs="Arial"/>
          <w:b/>
          <w:bCs/>
          <w:color w:val="18453B"/>
          <w:sz w:val="24"/>
          <w:szCs w:val="24"/>
        </w:rPr>
        <w:t>Determination to remediate</w:t>
      </w:r>
      <w:bookmarkEnd w:id="96"/>
    </w:p>
    <w:p w14:paraId="27B7CD4B"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Clinical remediation is applied when a student's clinical knowledge, skills, reasoning, or professional conduct do not meet minimum standards of development or application. Such a determination may be made through formal or informal assessments conducted by the student’s clinical instructor(s) or through review of the student's performance ratings in CALIPSO. Concerns may be raised by clinical instructors and/or the Clinical Education Coordinator at any stage of the student's clinical education or degree program. A decision regarding the need for remediation is ultimately made by the Clinical Education Coordinator, in consultation with the Graduate Program Director as appropriate. </w:t>
      </w:r>
    </w:p>
    <w:p w14:paraId="514B7CF1"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7" w:name="_Toc171504357"/>
      <w:r w:rsidRPr="00556AFD">
        <w:rPr>
          <w:rFonts w:ascii="Arial" w:hAnsi="Arial" w:cs="Arial"/>
          <w:b/>
          <w:bCs/>
          <w:color w:val="18453B"/>
          <w:sz w:val="24"/>
          <w:szCs w:val="24"/>
        </w:rPr>
        <w:t>Remediation process</w:t>
      </w:r>
      <w:bookmarkEnd w:id="97"/>
      <w:r w:rsidRPr="00556AFD">
        <w:rPr>
          <w:rFonts w:ascii="Arial" w:hAnsi="Arial" w:cs="Arial"/>
          <w:b/>
          <w:bCs/>
          <w:color w:val="18453B"/>
          <w:sz w:val="24"/>
          <w:szCs w:val="24"/>
        </w:rPr>
        <w:t> </w:t>
      </w:r>
    </w:p>
    <w:p w14:paraId="5804FEB5"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If remediation is required, a comparable process will be undertaken as described in the Academic Remediation process. Instead of a remediation committee, however, the student may collaborate primarily with the Clinical Education Coordinator, and, if applicable, the student's current off-campus clinical instructor(s). </w:t>
      </w:r>
    </w:p>
    <w:p w14:paraId="52AC3D1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A clinical remediation plan should specify the clinical knowledge, skills or professional behaviors to be addressed, along with specific, measurable, achievable, relevant, and time-bound goals that will indicate satisfactory improvement in the identified area(s) of concern. The plan may include several focused assignments or activities aimed at developing key clinical competencies. As with academic remediation, clinical remediation must be successfully completed within one semester of its initial implementation. </w:t>
      </w:r>
    </w:p>
    <w:p w14:paraId="34B1A029" w14:textId="18DE8524" w:rsidR="00556AFD" w:rsidRPr="00556AFD" w:rsidRDefault="00396618" w:rsidP="00840AD5">
      <w:pPr>
        <w:pStyle w:val="Heading2"/>
        <w:spacing w:before="240" w:line="288" w:lineRule="auto"/>
        <w:rPr>
          <w:rFonts w:ascii="Arial" w:hAnsi="Arial" w:cs="Arial"/>
          <w:b/>
          <w:bCs/>
          <w:color w:val="18453B"/>
          <w:sz w:val="24"/>
          <w:szCs w:val="24"/>
        </w:rPr>
      </w:pPr>
      <w:bookmarkStart w:id="98" w:name="_Toc171504358"/>
      <w:r w:rsidRPr="00AB2354">
        <w:rPr>
          <w:rFonts w:ascii="Arial" w:hAnsi="Arial" w:cs="Arial"/>
          <w:b/>
          <w:bCs/>
          <w:color w:val="18453B"/>
          <w:sz w:val="24"/>
          <w:szCs w:val="24"/>
        </w:rPr>
        <w:t>Sample clinical remediation activities</w:t>
      </w:r>
      <w:bookmarkEnd w:id="98"/>
      <w:r w:rsidR="00556AFD" w:rsidRPr="00556AFD">
        <w:rPr>
          <w:rFonts w:ascii="Arial" w:hAnsi="Arial" w:cs="Arial"/>
          <w:b/>
          <w:bCs/>
          <w:color w:val="18453B"/>
          <w:sz w:val="24"/>
          <w:szCs w:val="24"/>
        </w:rPr>
        <w:t> </w:t>
      </w:r>
    </w:p>
    <w:p w14:paraId="1D5A0CD4"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The following list includes examples only. These activities are not exhaustive and may not prove appropriate or applicable to each clinical remediation scenario: </w:t>
      </w:r>
    </w:p>
    <w:p w14:paraId="22AAE2E1" w14:textId="77777777" w:rsidR="00556AFD" w:rsidRPr="00556AFD" w:rsidRDefault="00556AFD" w:rsidP="00840AD5">
      <w:pPr>
        <w:numPr>
          <w:ilvl w:val="0"/>
          <w:numId w:val="47"/>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additional supervised clinical observation </w:t>
      </w:r>
    </w:p>
    <w:p w14:paraId="10CE9E9E"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supervised clinical simulation, subject to the availability of appropriately certified speech-language pathology faculty and software licenses </w:t>
      </w:r>
    </w:p>
    <w:p w14:paraId="61A7D4CF"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an additional or extended clinical practicum experience to obtain further direct clinical training </w:t>
      </w:r>
    </w:p>
    <w:p w14:paraId="7E9BF8FD"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specific clinical activities successfully, such as diagnostic report writing </w:t>
      </w:r>
    </w:p>
    <w:p w14:paraId="40AC026A"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Receive extra oversight and documentation of appropriate professional practices by the clinical instructor(s) and/or the Clinical Education Coordinator </w:t>
      </w:r>
    </w:p>
    <w:p w14:paraId="21E563C4"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9" w:name="_Toc171504359"/>
      <w:r w:rsidRPr="00556AFD">
        <w:rPr>
          <w:rFonts w:ascii="Arial" w:hAnsi="Arial" w:cs="Arial"/>
          <w:b/>
          <w:bCs/>
          <w:color w:val="18453B"/>
          <w:sz w:val="24"/>
          <w:szCs w:val="24"/>
        </w:rPr>
        <w:lastRenderedPageBreak/>
        <w:t>Outcomes</w:t>
      </w:r>
      <w:bookmarkEnd w:id="99"/>
      <w:r w:rsidRPr="00556AFD">
        <w:rPr>
          <w:rFonts w:ascii="Arial" w:hAnsi="Arial" w:cs="Arial"/>
          <w:b/>
          <w:bCs/>
          <w:color w:val="18453B"/>
          <w:sz w:val="24"/>
          <w:szCs w:val="24"/>
        </w:rPr>
        <w:t> </w:t>
      </w:r>
    </w:p>
    <w:p w14:paraId="78312613"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The responsibility for assessing the outcome of clinical remediation lies with the Clinical Education Coordinator and/or the Graduate Program Director. The Clinical Education Coordinator records the remediation outcome on the Results form, or in a comparable document, for inclusion in the student's departmental file.  </w:t>
      </w:r>
    </w:p>
    <w:p w14:paraId="108E98D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Pass: </w:t>
      </w:r>
      <w:r w:rsidRPr="00556AFD">
        <w:rPr>
          <w:rFonts w:ascii="Arial" w:hAnsi="Arial" w:cs="Arial"/>
          <w:sz w:val="24"/>
          <w:szCs w:val="24"/>
        </w:rPr>
        <w:t xml:space="preserve">If the Clinical Education Coordinator determines that the student has satisfactorily met the clinical remediation objectives, the student is assigned a </w:t>
      </w:r>
      <w:r w:rsidRPr="00556AFD">
        <w:rPr>
          <w:rFonts w:ascii="Arial" w:hAnsi="Arial" w:cs="Arial"/>
          <w:i/>
          <w:iCs/>
          <w:sz w:val="24"/>
          <w:szCs w:val="24"/>
        </w:rPr>
        <w:t>Pass</w:t>
      </w:r>
      <w:r w:rsidRPr="00556AFD">
        <w:rPr>
          <w:rFonts w:ascii="Arial" w:hAnsi="Arial" w:cs="Arial"/>
          <w:sz w:val="24"/>
          <w:szCs w:val="24"/>
        </w:rPr>
        <w:t xml:space="preserve"> outcome. </w:t>
      </w:r>
    </w:p>
    <w:p w14:paraId="498B6121"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No Pass: </w:t>
      </w:r>
      <w:r w:rsidRPr="00556AFD">
        <w:rPr>
          <w:rFonts w:ascii="Arial" w:hAnsi="Arial" w:cs="Arial"/>
          <w:sz w:val="24"/>
          <w:szCs w:val="24"/>
        </w:rPr>
        <w:t xml:space="preserve">Conversely, the Clinical Education Coordinator will assign a </w:t>
      </w:r>
      <w:r w:rsidRPr="00556AFD">
        <w:rPr>
          <w:rFonts w:ascii="Arial" w:hAnsi="Arial" w:cs="Arial"/>
          <w:i/>
          <w:iCs/>
          <w:sz w:val="24"/>
          <w:szCs w:val="24"/>
        </w:rPr>
        <w:t xml:space="preserve">No Pass </w:t>
      </w:r>
      <w:r w:rsidRPr="00556AFD">
        <w:rPr>
          <w:rFonts w:ascii="Arial" w:hAnsi="Arial" w:cs="Arial"/>
          <w:sz w:val="24"/>
          <w:szCs w:val="24"/>
        </w:rPr>
        <w:t>outcome when a student has not satisfactorily met the clinical remediation objectives. The Clinical Education Coordinator will inform the Graduate Program Director to determine the actions that follow. When possible, next steps may include requesting that the student repeat or reattempt certain components of the remediation plan. </w:t>
      </w:r>
    </w:p>
    <w:p w14:paraId="0319F8B9"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If a student's clinical concerns cannot be remediated within one semester, despite sincere efforts by the student and Clinical Education Coordinator, the Clinical Education Coordinator will inform the Graduate Program Director and Department Chairperson, who may apply dismissal proceedings. </w:t>
      </w:r>
    </w:p>
    <w:p w14:paraId="16677A7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Students may remediate the same or similar clinical issue a maximum of two times during their graduate program. If a third occurrence of a concern arises that was addressed in two previous remediation plans, the student will not be offered another attempt at remediation. Rather, the Clinical Education Coordinator will notify the Graduate Program Director and Department Chairperson to consider program dismissal. </w:t>
      </w:r>
    </w:p>
    <w:p w14:paraId="1AD310D7"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Students may complete a third clinical remediation during their graduate program, provided the reason for remediation differs from the two prior remediations. A third attempt, however, is not guaranteed. </w:t>
      </w:r>
    </w:p>
    <w:p w14:paraId="2E39C326"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The decision to offer a third clinical remediation is determined by the Clinical Education Coordinator and Graduate Program Director. This decision depends on several factors, such as the number of graduate terms and clinical practicum experiences completed by the student, the severity and frequency of the student's clinical performance concerns, and the outcomes of previous remediation attempts (i.e., </w:t>
      </w:r>
      <w:r w:rsidRPr="00556AFD">
        <w:rPr>
          <w:rFonts w:ascii="Arial" w:hAnsi="Arial" w:cs="Arial"/>
          <w:i/>
          <w:iCs/>
          <w:sz w:val="24"/>
          <w:szCs w:val="24"/>
        </w:rPr>
        <w:t xml:space="preserve">Pass </w:t>
      </w:r>
      <w:r w:rsidRPr="00556AFD">
        <w:rPr>
          <w:rFonts w:ascii="Arial" w:hAnsi="Arial" w:cs="Arial"/>
          <w:sz w:val="24"/>
          <w:szCs w:val="24"/>
        </w:rPr>
        <w:t xml:space="preserve">or </w:t>
      </w:r>
      <w:r w:rsidRPr="00556AFD">
        <w:rPr>
          <w:rFonts w:ascii="Arial" w:hAnsi="Arial" w:cs="Arial"/>
          <w:i/>
          <w:iCs/>
          <w:sz w:val="24"/>
          <w:szCs w:val="24"/>
        </w:rPr>
        <w:t>No Pass</w:t>
      </w:r>
      <w:r w:rsidRPr="00556AFD">
        <w:rPr>
          <w:rFonts w:ascii="Arial" w:hAnsi="Arial" w:cs="Arial"/>
          <w:sz w:val="24"/>
          <w:szCs w:val="24"/>
        </w:rPr>
        <w:t>). </w:t>
      </w:r>
    </w:p>
    <w:p w14:paraId="790067BC"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Students should understand that exceeding two clinical remediations will necessarily result in a delay to their graduation by at least one semester, given the time needed or additional focused pre-professional preparation, reestablishment of missing clinical practicum criteria, and fulfillment of remaining clinical education requirements.  </w:t>
      </w:r>
    </w:p>
    <w:p w14:paraId="1F989CD2"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A student who exceeds three clinical remediation attempts will be promptly recommended for dismissal from the program. </w:t>
      </w:r>
    </w:p>
    <w:p w14:paraId="3CC4F224"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lastRenderedPageBreak/>
        <w:t xml:space="preserve">Students must be enrolled in </w:t>
      </w:r>
      <w:r w:rsidRPr="00556AFD">
        <w:rPr>
          <w:rFonts w:ascii="Arial" w:hAnsi="Arial" w:cs="Arial"/>
          <w:i/>
          <w:iCs/>
          <w:sz w:val="24"/>
          <w:szCs w:val="24"/>
        </w:rPr>
        <w:t>CSD 883: Clinical Practicum in Speech-Language</w:t>
      </w:r>
      <w:r w:rsidRPr="00556AFD">
        <w:rPr>
          <w:rFonts w:ascii="Arial" w:hAnsi="Arial" w:cs="Arial"/>
          <w:sz w:val="24"/>
          <w:szCs w:val="24"/>
        </w:rPr>
        <w:t xml:space="preserve"> </w:t>
      </w:r>
      <w:r w:rsidRPr="00556AFD">
        <w:rPr>
          <w:rFonts w:ascii="Arial" w:hAnsi="Arial" w:cs="Arial"/>
          <w:i/>
          <w:iCs/>
          <w:sz w:val="24"/>
          <w:szCs w:val="24"/>
        </w:rPr>
        <w:t xml:space="preserve">Pathology </w:t>
      </w:r>
      <w:r w:rsidRPr="00556AFD">
        <w:rPr>
          <w:rFonts w:ascii="Arial" w:hAnsi="Arial" w:cs="Arial"/>
          <w:sz w:val="24"/>
          <w:szCs w:val="24"/>
        </w:rPr>
        <w:t>during their clinical practicum experiences. Students who fail to successfully complete a clinical remediation or who are dismissed from a clinical internship due to performance or professionalism issues will receive a "No Pass" grade in CSD 883 for that semester's enrollment. Moreover, clock hours accumulated during that semester will not be accrued toward the student's clinical education requirements. Any grade of "No Pass" ("NP") or "No Credit" ("NC") in CSD 883 requires the student to retake CSD 883 in a future semester and incur additional tuition expenses. The student will need to subsequently pass CSD 883 for those credits to be counted toward their 12 required clinical education credits for the M.A. degree. </w:t>
      </w:r>
    </w:p>
    <w:p w14:paraId="6A8A1E5A" w14:textId="77777777" w:rsidR="00556AFD" w:rsidRPr="00556AFD" w:rsidRDefault="00556AFD" w:rsidP="00840AD5">
      <w:pPr>
        <w:pStyle w:val="Heading1"/>
        <w:spacing w:after="60" w:line="288" w:lineRule="auto"/>
        <w:rPr>
          <w:rStyle w:val="normaltextrun"/>
          <w:rFonts w:ascii="Arial" w:hAnsi="Arial" w:cs="Arial"/>
          <w:b/>
          <w:bCs/>
          <w:color w:val="18453B"/>
          <w:sz w:val="28"/>
          <w:szCs w:val="28"/>
          <w:shd w:val="clear" w:color="auto" w:fill="FFFFFF"/>
        </w:rPr>
      </w:pPr>
      <w:bookmarkStart w:id="100" w:name="_Toc171504360"/>
      <w:r w:rsidRPr="00556AFD">
        <w:rPr>
          <w:rStyle w:val="normaltextrun"/>
          <w:rFonts w:ascii="Arial" w:hAnsi="Arial" w:cs="Arial"/>
          <w:b/>
          <w:bCs/>
          <w:color w:val="18453B"/>
          <w:sz w:val="28"/>
          <w:szCs w:val="28"/>
          <w:shd w:val="clear" w:color="auto" w:fill="FFFFFF"/>
        </w:rPr>
        <w:t>Exclusions</w:t>
      </w:r>
      <w:bookmarkEnd w:id="100"/>
      <w:r w:rsidRPr="00556AFD">
        <w:rPr>
          <w:rStyle w:val="normaltextrun"/>
          <w:rFonts w:ascii="Arial" w:hAnsi="Arial" w:cs="Arial"/>
          <w:b/>
          <w:bCs/>
          <w:color w:val="18453B"/>
          <w:sz w:val="28"/>
          <w:szCs w:val="28"/>
          <w:shd w:val="clear" w:color="auto" w:fill="FFFFFF"/>
        </w:rPr>
        <w:t> </w:t>
      </w:r>
    </w:p>
    <w:p w14:paraId="4FBB4347"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A remediation plan will not be implemented when there are existing opportunities for the student to address the gaps, skills, or experiences that require improvement.  </w:t>
      </w:r>
    </w:p>
    <w:p w14:paraId="5E10D9CD"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If a student fails to demonstrate adequate and timely participation throughout a remediation process, leading to an unsuccessful outcome, they may be denied a subsequent opportunity to remediate the area(s) of concern. </w:t>
      </w:r>
    </w:p>
    <w:p w14:paraId="4780739A"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A student who obtains a second unsuccessful remediation outcome in the same or similar area(s) of concern will not be granted additional opportunities for remediation of those academic or clinical competencies. In such instances, the student will be referred to the Graduate Program Director and may be subject to a recommendation for program dismissal. </w:t>
      </w:r>
    </w:p>
    <w:p w14:paraId="25DFA487"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A student who earns a final course grade below 3.0 is assigned a failing grade and is not eligible to remediate the course. The student must retake the course in the next semester it is offered and achieve a passing grade of ≥ 3.0 to demonstrate sufficient mastery of the course objectives and competencies. The same applies when a student earns a “No Pass” grade in the Pass/No Pass clinical course, </w:t>
      </w:r>
      <w:r w:rsidRPr="00556AFD">
        <w:rPr>
          <w:rFonts w:ascii="Arial" w:hAnsi="Arial" w:cs="Arial"/>
          <w:i/>
          <w:iCs/>
          <w:sz w:val="24"/>
          <w:szCs w:val="24"/>
        </w:rPr>
        <w:t>CSD 883: Clinical Practicum in Speech-Language Pathology</w:t>
      </w:r>
      <w:r w:rsidRPr="00556AFD">
        <w:rPr>
          <w:rFonts w:ascii="Arial" w:hAnsi="Arial" w:cs="Arial"/>
          <w:sz w:val="24"/>
          <w:szCs w:val="24"/>
        </w:rPr>
        <w:t>. </w:t>
      </w:r>
    </w:p>
    <w:p w14:paraId="274B65BA" w14:textId="49884412" w:rsidR="00556AFD" w:rsidRPr="00AB2354" w:rsidRDefault="00556AFD" w:rsidP="00840AD5">
      <w:pPr>
        <w:spacing w:before="240" w:after="0" w:line="288" w:lineRule="auto"/>
        <w:rPr>
          <w:rFonts w:ascii="Arial" w:hAnsi="Arial" w:cs="Arial"/>
        </w:rPr>
      </w:pPr>
      <w:r w:rsidRPr="00556AFD">
        <w:rPr>
          <w:rFonts w:ascii="Arial" w:hAnsi="Arial" w:cs="Arial"/>
          <w:sz w:val="24"/>
          <w:szCs w:val="24"/>
        </w:rPr>
        <w:t>M.A. students with a cumulative GPA below 3.00 for more than two semesters are ineligible for remediation and subject to program dismissal, in accordance with the program’s Academic Probation and Dismissal policy.</w:t>
      </w:r>
    </w:p>
    <w:p w14:paraId="15BAF5A0" w14:textId="0B56FED2" w:rsidR="00B30CBE" w:rsidRPr="00AB2354" w:rsidRDefault="00F8298D" w:rsidP="00840AD5">
      <w:pPr>
        <w:pStyle w:val="Heading3"/>
        <w:spacing w:before="240" w:after="120" w:line="288" w:lineRule="auto"/>
        <w:jc w:val="center"/>
        <w:rPr>
          <w:rFonts w:ascii="Arial" w:hAnsi="Arial" w:cs="Arial"/>
          <w:b/>
          <w:bCs/>
          <w:color w:val="18453B"/>
          <w:sz w:val="32"/>
          <w:szCs w:val="32"/>
        </w:rPr>
      </w:pPr>
      <w:bookmarkStart w:id="101" w:name="_Toc171504361"/>
      <w:r w:rsidRPr="00AB2354">
        <w:rPr>
          <w:rFonts w:ascii="Arial" w:hAnsi="Arial" w:cs="Arial"/>
          <w:b/>
          <w:bCs/>
          <w:color w:val="18453B"/>
          <w:sz w:val="32"/>
          <w:szCs w:val="32"/>
        </w:rPr>
        <w:t>Department</w:t>
      </w:r>
      <w:r w:rsidR="00B93723" w:rsidRPr="00AB2354">
        <w:rPr>
          <w:rFonts w:ascii="Arial" w:hAnsi="Arial" w:cs="Arial"/>
          <w:b/>
          <w:bCs/>
          <w:color w:val="18453B"/>
          <w:sz w:val="32"/>
          <w:szCs w:val="32"/>
        </w:rPr>
        <w:t xml:space="preserve"> and University</w:t>
      </w:r>
      <w:r w:rsidRPr="00AB2354">
        <w:rPr>
          <w:rFonts w:ascii="Arial" w:hAnsi="Arial" w:cs="Arial"/>
          <w:b/>
          <w:bCs/>
          <w:color w:val="18453B"/>
          <w:sz w:val="32"/>
          <w:szCs w:val="32"/>
        </w:rPr>
        <w:t xml:space="preserve"> Policies</w:t>
      </w:r>
      <w:bookmarkEnd w:id="101"/>
    </w:p>
    <w:p w14:paraId="6FB1B44A" w14:textId="77777777" w:rsidR="00745757" w:rsidRPr="00AB2354" w:rsidRDefault="00745757" w:rsidP="00840AD5">
      <w:pPr>
        <w:pStyle w:val="Heading1"/>
        <w:spacing w:after="60" w:line="288" w:lineRule="auto"/>
        <w:rPr>
          <w:rFonts w:ascii="Arial" w:hAnsi="Arial" w:cs="Arial"/>
          <w:b/>
          <w:bCs/>
          <w:color w:val="18453B"/>
          <w:sz w:val="28"/>
          <w:szCs w:val="28"/>
        </w:rPr>
      </w:pPr>
      <w:bookmarkStart w:id="102" w:name="_Toc171504362"/>
      <w:r w:rsidRPr="00AB2354">
        <w:rPr>
          <w:rFonts w:ascii="Arial" w:hAnsi="Arial" w:cs="Arial"/>
          <w:b/>
          <w:bCs/>
          <w:color w:val="18453B"/>
          <w:sz w:val="28"/>
          <w:szCs w:val="28"/>
        </w:rPr>
        <w:t>Graduate Students Rights and Responsibilities</w:t>
      </w:r>
      <w:bookmarkEnd w:id="102"/>
      <w:r w:rsidRPr="00AB2354">
        <w:rPr>
          <w:rFonts w:ascii="Arial" w:hAnsi="Arial" w:cs="Arial"/>
          <w:b/>
          <w:bCs/>
          <w:color w:val="18453B"/>
          <w:sz w:val="28"/>
          <w:szCs w:val="28"/>
        </w:rPr>
        <w:t xml:space="preserve"> </w:t>
      </w:r>
    </w:p>
    <w:p w14:paraId="0A6C260F" w14:textId="5908687D" w:rsidR="00745757" w:rsidRPr="00AB2354" w:rsidRDefault="00745757" w:rsidP="00840AD5">
      <w:pPr>
        <w:spacing w:after="0" w:line="288" w:lineRule="auto"/>
        <w:rPr>
          <w:rFonts w:ascii="Arial" w:hAnsi="Arial" w:cs="Arial"/>
          <w:sz w:val="24"/>
          <w:szCs w:val="24"/>
        </w:rPr>
      </w:pPr>
      <w:r w:rsidRPr="00AB2354">
        <w:rPr>
          <w:rFonts w:ascii="Arial" w:hAnsi="Arial" w:cs="Arial"/>
          <w:sz w:val="24"/>
          <w:szCs w:val="24"/>
        </w:rPr>
        <w:t xml:space="preserve">Master’s students are responsible for understanding and adhering to the </w:t>
      </w:r>
      <w:hyperlink r:id="rId46" w:tgtFrame="_blank" w:history="1">
        <w:r w:rsidRPr="00AB2354">
          <w:rPr>
            <w:rStyle w:val="Hyperlink"/>
            <w:rFonts w:ascii="Arial" w:hAnsi="Arial" w:cs="Arial"/>
            <w:sz w:val="24"/>
            <w:szCs w:val="24"/>
          </w:rPr>
          <w:t>Graduate Students Rights and Responsibilities</w:t>
        </w:r>
      </w:hyperlink>
      <w:r w:rsidRPr="00AB2354">
        <w:rPr>
          <w:rFonts w:ascii="Arial" w:hAnsi="Arial" w:cs="Arial"/>
          <w:sz w:val="24"/>
          <w:szCs w:val="24"/>
        </w:rPr>
        <w:t xml:space="preserve"> (GSRR). The GSRR specifically addresses student conduct, academic pursuits, keeping of records, and publications. It describes procedures for formulating regulations governing </w:t>
      </w:r>
      <w:bookmarkEnd w:id="87"/>
      <w:r w:rsidRPr="00AB2354">
        <w:rPr>
          <w:rFonts w:ascii="Arial" w:hAnsi="Arial" w:cs="Arial"/>
          <w:sz w:val="24"/>
          <w:szCs w:val="24"/>
        </w:rPr>
        <w:t>student conduct and for providing due process in the adjudication of student disciplinary cases. It also defines channels and procedures for student complaints and grievances.</w:t>
      </w:r>
    </w:p>
    <w:p w14:paraId="379DC9A6" w14:textId="15A6F1BA" w:rsidR="00EA3324" w:rsidRPr="00AB2354" w:rsidRDefault="00EA3324" w:rsidP="00840AD5">
      <w:pPr>
        <w:pStyle w:val="Heading1"/>
        <w:spacing w:line="288" w:lineRule="auto"/>
        <w:rPr>
          <w:rFonts w:ascii="Arial" w:hAnsi="Arial" w:cs="Arial"/>
          <w:b/>
          <w:bCs/>
          <w:color w:val="18453B"/>
          <w:sz w:val="28"/>
          <w:szCs w:val="28"/>
        </w:rPr>
      </w:pPr>
      <w:bookmarkStart w:id="103" w:name="_Toc171504363"/>
      <w:r w:rsidRPr="00AB2354">
        <w:rPr>
          <w:rFonts w:ascii="Arial" w:hAnsi="Arial" w:cs="Arial"/>
          <w:b/>
          <w:bCs/>
          <w:color w:val="18453B"/>
          <w:sz w:val="28"/>
          <w:szCs w:val="28"/>
        </w:rPr>
        <w:lastRenderedPageBreak/>
        <w:t xml:space="preserve">Disability </w:t>
      </w:r>
      <w:r>
        <w:rPr>
          <w:rFonts w:ascii="Arial" w:hAnsi="Arial" w:cs="Arial"/>
          <w:b/>
          <w:bCs/>
          <w:color w:val="18453B"/>
          <w:sz w:val="28"/>
          <w:szCs w:val="28"/>
        </w:rPr>
        <w:t xml:space="preserve">and Reasonable </w:t>
      </w:r>
      <w:r w:rsidRPr="00AB2354">
        <w:rPr>
          <w:rFonts w:ascii="Arial" w:hAnsi="Arial" w:cs="Arial"/>
          <w:b/>
          <w:bCs/>
          <w:color w:val="18453B"/>
          <w:sz w:val="28"/>
          <w:szCs w:val="28"/>
        </w:rPr>
        <w:t>Accommodation</w:t>
      </w:r>
      <w:r>
        <w:rPr>
          <w:rFonts w:ascii="Arial" w:hAnsi="Arial" w:cs="Arial"/>
          <w:b/>
          <w:bCs/>
          <w:color w:val="18453B"/>
          <w:sz w:val="28"/>
          <w:szCs w:val="28"/>
        </w:rPr>
        <w:t xml:space="preserve"> Policy</w:t>
      </w:r>
      <w:bookmarkEnd w:id="103"/>
      <w:r w:rsidRPr="00AB2354">
        <w:rPr>
          <w:rFonts w:ascii="Arial" w:hAnsi="Arial" w:cs="Arial"/>
          <w:b/>
          <w:bCs/>
          <w:color w:val="18453B"/>
          <w:sz w:val="28"/>
          <w:szCs w:val="28"/>
        </w:rPr>
        <w:t xml:space="preserve"> </w:t>
      </w:r>
    </w:p>
    <w:p w14:paraId="0D594123" w14:textId="491CC302" w:rsidR="00EA3324" w:rsidRDefault="00EA3324" w:rsidP="00840AD5">
      <w:pPr>
        <w:spacing w:before="60" w:after="0" w:line="288" w:lineRule="auto"/>
        <w:rPr>
          <w:rFonts w:ascii="Arial" w:hAnsi="Arial" w:cs="Arial"/>
          <w:sz w:val="24"/>
          <w:szCs w:val="24"/>
        </w:rPr>
      </w:pPr>
      <w:r w:rsidRPr="00AB2354">
        <w:rPr>
          <w:rFonts w:ascii="Arial" w:hAnsi="Arial" w:cs="Arial"/>
          <w:sz w:val="24"/>
          <w:szCs w:val="24"/>
        </w:rPr>
        <w:t xml:space="preserve">Michigan State University is committed to providing equal opportunity for participation in all programs, services, and activities. </w:t>
      </w:r>
      <w:r w:rsidRPr="00EA3324">
        <w:rPr>
          <w:rFonts w:ascii="Arial" w:hAnsi="Arial" w:cs="Arial"/>
          <w:sz w:val="24"/>
          <w:szCs w:val="24"/>
        </w:rPr>
        <w:t xml:space="preserve">The </w:t>
      </w:r>
      <w:hyperlink r:id="rId47" w:history="1">
        <w:r w:rsidRPr="00EA3324">
          <w:rPr>
            <w:rStyle w:val="Hyperlink"/>
            <w:rFonts w:ascii="Arial" w:hAnsi="Arial" w:cs="Arial"/>
            <w:sz w:val="24"/>
            <w:szCs w:val="24"/>
          </w:rPr>
          <w:t>Disability and Reasonable Accommodation Policy</w:t>
        </w:r>
      </w:hyperlink>
      <w:r w:rsidRPr="00EA3324">
        <w:rPr>
          <w:rFonts w:ascii="Arial" w:hAnsi="Arial" w:cs="Arial"/>
          <w:sz w:val="24"/>
          <w:szCs w:val="24"/>
        </w:rPr>
        <w:t xml:space="preserve"> prohibits discrimination and harassment against a qualified individual with a disability. The Policy describes the process for seeking reasonable accommodations to ensure equal employment opportunities and equal access to </w:t>
      </w:r>
      <w:proofErr w:type="gramStart"/>
      <w:r w:rsidRPr="00EA3324">
        <w:rPr>
          <w:rFonts w:ascii="Arial" w:hAnsi="Arial" w:cs="Arial"/>
          <w:sz w:val="24"/>
          <w:szCs w:val="24"/>
        </w:rPr>
        <w:t>University</w:t>
      </w:r>
      <w:proofErr w:type="gramEnd"/>
      <w:r w:rsidRPr="00EA3324">
        <w:rPr>
          <w:rFonts w:ascii="Arial" w:hAnsi="Arial" w:cs="Arial"/>
          <w:sz w:val="24"/>
          <w:szCs w:val="24"/>
        </w:rPr>
        <w:t xml:space="preserve"> programs, services, and facilities</w:t>
      </w:r>
    </w:p>
    <w:p w14:paraId="6CD15378" w14:textId="19E210BC" w:rsidR="00EA3324" w:rsidRDefault="00EA3324" w:rsidP="00840AD5">
      <w:pPr>
        <w:spacing w:before="240" w:after="0" w:line="288" w:lineRule="auto"/>
        <w:rPr>
          <w:rFonts w:ascii="Arial" w:hAnsi="Arial" w:cs="Arial"/>
          <w:sz w:val="24"/>
          <w:szCs w:val="24"/>
        </w:rPr>
      </w:pPr>
      <w:r>
        <w:rPr>
          <w:rFonts w:ascii="Arial" w:hAnsi="Arial" w:cs="Arial"/>
          <w:sz w:val="24"/>
          <w:szCs w:val="24"/>
        </w:rPr>
        <w:t>MSU students and employees with a</w:t>
      </w:r>
      <w:r w:rsidRPr="00EA3324">
        <w:rPr>
          <w:rFonts w:ascii="Arial" w:hAnsi="Arial" w:cs="Arial"/>
          <w:sz w:val="24"/>
          <w:szCs w:val="24"/>
        </w:rPr>
        <w:t xml:space="preserve"> disability that substantially limits a major life activity can register with the </w:t>
      </w:r>
      <w:hyperlink r:id="rId48" w:history="1">
        <w:r w:rsidRPr="00AB2354">
          <w:rPr>
            <w:rStyle w:val="Hyperlink"/>
            <w:rFonts w:ascii="Arial" w:hAnsi="Arial" w:cs="Arial"/>
            <w:sz w:val="24"/>
            <w:szCs w:val="24"/>
          </w:rPr>
          <w:t>Resource Center for Persons with Disabilities</w:t>
        </w:r>
      </w:hyperlink>
      <w:r w:rsidRPr="00EA3324">
        <w:rPr>
          <w:rFonts w:ascii="Arial" w:hAnsi="Arial" w:cs="Arial"/>
          <w:sz w:val="24"/>
          <w:szCs w:val="24"/>
        </w:rPr>
        <w:t xml:space="preserve"> (RCPD) and may be eligible to receive accommodations. Please note this information is kept strictly confidential. Self-identification is voluntary. However, if you have a disability, not registering with the RCPD may delay or compromise the availability of accommodations. As many reasonable accommodations require significant pre-planning, registration with the RCPD </w:t>
      </w:r>
      <w:r w:rsidRPr="00EA3324">
        <w:rPr>
          <w:rFonts w:ascii="Arial" w:hAnsi="Arial" w:cs="Arial"/>
          <w:i/>
          <w:iCs/>
          <w:sz w:val="24"/>
          <w:szCs w:val="24"/>
        </w:rPr>
        <w:t>prior</w:t>
      </w:r>
      <w:r w:rsidRPr="00EA3324">
        <w:rPr>
          <w:rFonts w:ascii="Arial" w:hAnsi="Arial" w:cs="Arial"/>
          <w:sz w:val="24"/>
          <w:szCs w:val="24"/>
        </w:rPr>
        <w:t xml:space="preserve"> to situations requiring accommodations is essential.</w:t>
      </w:r>
    </w:p>
    <w:p w14:paraId="13EB515B" w14:textId="6AA801C4" w:rsidR="00EA3324" w:rsidRPr="00AB2354" w:rsidRDefault="00EA3324" w:rsidP="00840AD5">
      <w:pPr>
        <w:spacing w:before="240" w:after="0" w:line="288" w:lineRule="auto"/>
        <w:rPr>
          <w:rFonts w:ascii="Arial" w:hAnsi="Arial" w:cs="Arial"/>
          <w:sz w:val="24"/>
          <w:szCs w:val="24"/>
        </w:rPr>
      </w:pPr>
      <w:r w:rsidRPr="00AB2354">
        <w:rPr>
          <w:rFonts w:ascii="Arial" w:hAnsi="Arial" w:cs="Arial"/>
          <w:sz w:val="24"/>
          <w:szCs w:val="24"/>
        </w:rPr>
        <w:t xml:space="preserve">Students </w:t>
      </w:r>
      <w:r w:rsidRPr="00EA3324">
        <w:rPr>
          <w:rFonts w:ascii="Arial" w:hAnsi="Arial" w:cs="Arial"/>
          <w:sz w:val="24"/>
          <w:szCs w:val="24"/>
        </w:rPr>
        <w:t xml:space="preserve">who are determined to be eligible for accommodations receive an Accommodations Letter document to communicate their accommodations to faculty. Accommodations Letters must be updated each academic year. Students should provide instructors with their Accommodations Letter as early in the semester as possible and give instructors reasonable notice for implementation of accommodations. Students are encouraged to provide </w:t>
      </w:r>
      <w:proofErr w:type="gramStart"/>
      <w:r w:rsidRPr="00EA3324">
        <w:rPr>
          <w:rFonts w:ascii="Arial" w:hAnsi="Arial" w:cs="Arial"/>
          <w:sz w:val="24"/>
          <w:szCs w:val="24"/>
        </w:rPr>
        <w:t>a</w:t>
      </w:r>
      <w:proofErr w:type="gramEnd"/>
      <w:r w:rsidRPr="00EA3324">
        <w:rPr>
          <w:rFonts w:ascii="Arial" w:hAnsi="Arial" w:cs="Arial"/>
          <w:sz w:val="24"/>
          <w:szCs w:val="24"/>
        </w:rPr>
        <w:t xml:space="preserve"> Accommodations Letter to instructors even if they feel they may not need accommodations to account for unexpected disability occurrences. It is best to have shared the document proactively, as accommodations cannot be implemented retroactively.</w:t>
      </w:r>
    </w:p>
    <w:p w14:paraId="322E3729" w14:textId="1B8CD7BB" w:rsidR="00981F8A" w:rsidRPr="00AB2354" w:rsidRDefault="00981F8A" w:rsidP="00840AD5">
      <w:pPr>
        <w:pStyle w:val="Heading1"/>
        <w:spacing w:line="288" w:lineRule="auto"/>
        <w:rPr>
          <w:rFonts w:ascii="Arial" w:hAnsi="Arial" w:cs="Arial"/>
          <w:b/>
          <w:bCs/>
          <w:color w:val="18453B"/>
          <w:sz w:val="28"/>
          <w:szCs w:val="28"/>
        </w:rPr>
      </w:pPr>
      <w:bookmarkStart w:id="104" w:name="_Toc171504364"/>
      <w:r w:rsidRPr="00981F8A">
        <w:rPr>
          <w:rFonts w:ascii="Arial" w:hAnsi="Arial" w:cs="Arial"/>
          <w:b/>
          <w:bCs/>
          <w:color w:val="18453B"/>
          <w:sz w:val="28"/>
          <w:szCs w:val="28"/>
        </w:rPr>
        <w:t>Digital Accessibility Policy</w:t>
      </w:r>
      <w:bookmarkEnd w:id="104"/>
      <w:r w:rsidRPr="00AB2354">
        <w:rPr>
          <w:rFonts w:ascii="Arial" w:hAnsi="Arial" w:cs="Arial"/>
          <w:b/>
          <w:bCs/>
          <w:color w:val="18453B"/>
          <w:sz w:val="28"/>
          <w:szCs w:val="28"/>
        </w:rPr>
        <w:t xml:space="preserve"> </w:t>
      </w:r>
    </w:p>
    <w:p w14:paraId="5F0909E8" w14:textId="23C868FC" w:rsidR="00981F8A" w:rsidRPr="00981F8A" w:rsidRDefault="00981F8A" w:rsidP="003E2DFF">
      <w:pPr>
        <w:spacing w:before="60" w:after="0" w:line="288" w:lineRule="auto"/>
        <w:rPr>
          <w:rFonts w:ascii="Arial" w:hAnsi="Arial" w:cs="Arial"/>
          <w:sz w:val="24"/>
          <w:szCs w:val="24"/>
        </w:rPr>
      </w:pPr>
      <w:r w:rsidRPr="00981F8A">
        <w:rPr>
          <w:rFonts w:ascii="Arial" w:hAnsi="Arial" w:cs="Arial"/>
          <w:sz w:val="24"/>
          <w:szCs w:val="24"/>
        </w:rPr>
        <w:t>Michigan State University</w:t>
      </w:r>
      <w:r w:rsidR="003E2DFF">
        <w:rPr>
          <w:rFonts w:ascii="Arial" w:hAnsi="Arial" w:cs="Arial"/>
          <w:sz w:val="24"/>
          <w:szCs w:val="24"/>
        </w:rPr>
        <w:t>’s</w:t>
      </w:r>
      <w:r>
        <w:rPr>
          <w:rFonts w:ascii="Arial" w:hAnsi="Arial" w:cs="Arial"/>
          <w:sz w:val="24"/>
          <w:szCs w:val="24"/>
        </w:rPr>
        <w:t xml:space="preserve"> </w:t>
      </w:r>
      <w:hyperlink r:id="rId49" w:history="1">
        <w:r w:rsidRPr="00981F8A">
          <w:rPr>
            <w:rStyle w:val="Hyperlink"/>
            <w:rFonts w:ascii="Arial" w:hAnsi="Arial" w:cs="Arial"/>
            <w:iCs/>
            <w:sz w:val="24"/>
            <w:szCs w:val="24"/>
          </w:rPr>
          <w:t>Digital Accessibility Policy</w:t>
        </w:r>
      </w:hyperlink>
      <w:r>
        <w:rPr>
          <w:rFonts w:ascii="Arial" w:hAnsi="Arial" w:cs="Arial"/>
          <w:sz w:val="24"/>
          <w:szCs w:val="24"/>
        </w:rPr>
        <w:t xml:space="preserve"> </w:t>
      </w:r>
      <w:r w:rsidRPr="00981F8A">
        <w:rPr>
          <w:rFonts w:ascii="Arial" w:hAnsi="Arial" w:cs="Arial"/>
          <w:sz w:val="24"/>
          <w:szCs w:val="24"/>
        </w:rPr>
        <w:t>establishes minimum standards for the accessibility of information and communication technology to ensure compliance with applicable laws and regulations</w:t>
      </w:r>
      <w:r w:rsidR="003E2DFF">
        <w:rPr>
          <w:rFonts w:ascii="Arial" w:hAnsi="Arial" w:cs="Arial"/>
          <w:sz w:val="24"/>
          <w:szCs w:val="24"/>
        </w:rPr>
        <w:t>,</w:t>
      </w:r>
      <w:r w:rsidRPr="00981F8A">
        <w:rPr>
          <w:rFonts w:ascii="Arial" w:hAnsi="Arial" w:cs="Arial"/>
          <w:sz w:val="24"/>
          <w:szCs w:val="24"/>
        </w:rPr>
        <w:t xml:space="preserve"> including the Americans with Disabilities Act.</w:t>
      </w:r>
    </w:p>
    <w:p w14:paraId="493AEC06" w14:textId="3241953D" w:rsidR="00FA4D2C" w:rsidRPr="00AB2354" w:rsidRDefault="00E33B0B" w:rsidP="00840AD5">
      <w:pPr>
        <w:pStyle w:val="Heading1"/>
        <w:spacing w:after="60" w:line="288" w:lineRule="auto"/>
        <w:rPr>
          <w:rFonts w:ascii="Arial" w:hAnsi="Arial" w:cs="Arial"/>
          <w:b/>
          <w:bCs/>
          <w:color w:val="18453B"/>
          <w:sz w:val="28"/>
          <w:szCs w:val="28"/>
        </w:rPr>
      </w:pPr>
      <w:bookmarkStart w:id="105" w:name="_Toc171504365"/>
      <w:r w:rsidRPr="00AB2354">
        <w:rPr>
          <w:rFonts w:ascii="Arial" w:hAnsi="Arial" w:cs="Arial"/>
          <w:b/>
          <w:bCs/>
          <w:color w:val="18453B"/>
          <w:sz w:val="28"/>
          <w:szCs w:val="28"/>
        </w:rPr>
        <w:t>M.A.</w:t>
      </w:r>
      <w:r w:rsidR="00FA4D2C" w:rsidRPr="00AB2354">
        <w:rPr>
          <w:rFonts w:ascii="Arial" w:hAnsi="Arial" w:cs="Arial"/>
          <w:b/>
          <w:bCs/>
          <w:color w:val="18453B"/>
          <w:sz w:val="28"/>
          <w:szCs w:val="28"/>
        </w:rPr>
        <w:t xml:space="preserve"> Attendance and Absence Policy</w:t>
      </w:r>
      <w:bookmarkEnd w:id="105"/>
    </w:p>
    <w:p w14:paraId="0CCC6056" w14:textId="79AE491C" w:rsidR="00FA4D2C" w:rsidRPr="00AB2354" w:rsidRDefault="004560C1" w:rsidP="00840AD5">
      <w:pPr>
        <w:spacing w:after="0" w:line="288" w:lineRule="auto"/>
        <w:rPr>
          <w:rFonts w:ascii="Arial" w:hAnsi="Arial" w:cs="Arial"/>
          <w:sz w:val="24"/>
          <w:szCs w:val="24"/>
        </w:rPr>
      </w:pPr>
      <w:r w:rsidRPr="00AB2354">
        <w:rPr>
          <w:rFonts w:ascii="Arial" w:hAnsi="Arial" w:cs="Arial"/>
          <w:sz w:val="24"/>
          <w:szCs w:val="24"/>
        </w:rPr>
        <w:t>T</w:t>
      </w:r>
      <w:r w:rsidR="00FA4D2C" w:rsidRPr="00AB2354">
        <w:rPr>
          <w:rFonts w:ascii="Arial" w:hAnsi="Arial" w:cs="Arial"/>
          <w:sz w:val="24"/>
          <w:szCs w:val="24"/>
        </w:rPr>
        <w:t xml:space="preserve">he </w:t>
      </w:r>
      <w:r w:rsidR="00E33B0B" w:rsidRPr="00AB2354">
        <w:rPr>
          <w:rFonts w:ascii="Arial" w:hAnsi="Arial" w:cs="Arial"/>
          <w:sz w:val="24"/>
          <w:szCs w:val="24"/>
        </w:rPr>
        <w:t>M.A.</w:t>
      </w:r>
      <w:r w:rsidR="00FA4D2C" w:rsidRPr="00AB2354">
        <w:rPr>
          <w:rFonts w:ascii="Arial" w:hAnsi="Arial" w:cs="Arial"/>
          <w:sz w:val="24"/>
          <w:szCs w:val="24"/>
        </w:rPr>
        <w:t xml:space="preserve"> program regards graduate education as a collaborative effort between faculty, instructors, and students. Therefore, student participation and attendance in scheduled </w:t>
      </w:r>
      <w:r w:rsidR="00E33B0B" w:rsidRPr="00AB2354">
        <w:rPr>
          <w:rFonts w:ascii="Arial" w:hAnsi="Arial" w:cs="Arial"/>
          <w:sz w:val="24"/>
          <w:szCs w:val="24"/>
        </w:rPr>
        <w:t>M.A.</w:t>
      </w:r>
      <w:r w:rsidR="00FA4D2C" w:rsidRPr="00AB2354">
        <w:rPr>
          <w:rFonts w:ascii="Arial" w:hAnsi="Arial" w:cs="Arial"/>
          <w:sz w:val="24"/>
          <w:szCs w:val="24"/>
        </w:rPr>
        <w:t xml:space="preserve"> courses is expected and may be factored into evaluations of student performance and grades. </w:t>
      </w:r>
    </w:p>
    <w:p w14:paraId="5114AB3C" w14:textId="12509F97" w:rsidR="00FA4D2C" w:rsidRPr="00AB2354" w:rsidRDefault="00FA4D2C" w:rsidP="00840AD5">
      <w:pPr>
        <w:spacing w:before="240" w:after="0" w:line="288" w:lineRule="auto"/>
        <w:rPr>
          <w:rFonts w:ascii="Arial" w:hAnsi="Arial" w:cs="Arial"/>
          <w:sz w:val="24"/>
          <w:szCs w:val="24"/>
        </w:rPr>
      </w:pPr>
      <w:r w:rsidRPr="00AB2354">
        <w:rPr>
          <w:rFonts w:ascii="Arial" w:hAnsi="Arial" w:cs="Arial"/>
          <w:sz w:val="24"/>
          <w:szCs w:val="24"/>
        </w:rPr>
        <w:t xml:space="preserve">As future speech-language pathologists, students are preparing for clinical careers requiring a high level of professional competence and responsibility. As such, students must recognize that unplanned absences in this profession can negatively impact client welfare and continuity of care. Consistent attendance for classes, clinical internships, and additional required academic and clinical activities demonstrates a commitment to professional and ethical conduct. Active student engagement is also crucial for achieving the </w:t>
      </w:r>
      <w:r w:rsidR="00E33B0B" w:rsidRPr="00AB2354">
        <w:rPr>
          <w:rFonts w:ascii="Arial" w:hAnsi="Arial" w:cs="Arial"/>
          <w:sz w:val="24"/>
          <w:szCs w:val="24"/>
        </w:rPr>
        <w:t>M.A.</w:t>
      </w:r>
      <w:r w:rsidRPr="00AB2354">
        <w:rPr>
          <w:rFonts w:ascii="Arial" w:hAnsi="Arial" w:cs="Arial"/>
          <w:sz w:val="24"/>
          <w:szCs w:val="24"/>
        </w:rPr>
        <w:t xml:space="preserve"> program objectives and fulfilling the American Speech-Language Hearing Association (ASHA)</w:t>
      </w:r>
      <w:r w:rsidRPr="00AB2354">
        <w:rPr>
          <w:rFonts w:ascii="Arial" w:eastAsiaTheme="minorHAnsi" w:hAnsi="Arial" w:cs="Arial"/>
        </w:rPr>
        <w:t xml:space="preserve"> </w:t>
      </w:r>
      <w:hyperlink r:id="rId50" w:history="1">
        <w:r w:rsidRPr="00AB2354">
          <w:rPr>
            <w:rStyle w:val="Hyperlink"/>
            <w:rFonts w:ascii="Arial" w:hAnsi="Arial" w:cs="Arial"/>
            <w:sz w:val="24"/>
            <w:szCs w:val="24"/>
          </w:rPr>
          <w:t>Standards for Certification</w:t>
        </w:r>
      </w:hyperlink>
      <w:r w:rsidRPr="00AB2354">
        <w:rPr>
          <w:rFonts w:ascii="Arial" w:hAnsi="Arial" w:cs="Arial"/>
          <w:sz w:val="24"/>
          <w:szCs w:val="24"/>
        </w:rPr>
        <w:t>.</w:t>
      </w:r>
    </w:p>
    <w:p w14:paraId="20FA0FAA" w14:textId="17FD68C7" w:rsidR="00FA4D2C" w:rsidRPr="00AB2354" w:rsidRDefault="00FA4D2C" w:rsidP="00840AD5">
      <w:pPr>
        <w:pStyle w:val="Heading2"/>
        <w:spacing w:before="240" w:after="60" w:line="288" w:lineRule="auto"/>
        <w:rPr>
          <w:rFonts w:ascii="Arial" w:hAnsi="Arial" w:cs="Arial"/>
          <w:b/>
          <w:bCs/>
          <w:color w:val="18453B"/>
          <w:sz w:val="24"/>
          <w:szCs w:val="24"/>
        </w:rPr>
      </w:pPr>
      <w:bookmarkStart w:id="106" w:name="_Toc171504366"/>
      <w:r w:rsidRPr="00AB2354">
        <w:rPr>
          <w:rFonts w:ascii="Arial" w:hAnsi="Arial" w:cs="Arial"/>
          <w:b/>
          <w:bCs/>
          <w:color w:val="18453B"/>
          <w:sz w:val="24"/>
          <w:szCs w:val="24"/>
        </w:rPr>
        <w:lastRenderedPageBreak/>
        <w:t>Attendance</w:t>
      </w:r>
      <w:r w:rsidR="00347779" w:rsidRPr="00AB2354">
        <w:rPr>
          <w:rFonts w:ascii="Arial" w:hAnsi="Arial" w:cs="Arial"/>
          <w:b/>
          <w:bCs/>
          <w:color w:val="18453B"/>
          <w:sz w:val="24"/>
          <w:szCs w:val="24"/>
        </w:rPr>
        <w:t xml:space="preserve"> Requirements</w:t>
      </w:r>
      <w:bookmarkEnd w:id="106"/>
    </w:p>
    <w:p w14:paraId="3437B1B1" w14:textId="41A7776C"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CSD </w:t>
      </w:r>
      <w:r w:rsidR="00E33B0B" w:rsidRPr="00AB2354">
        <w:rPr>
          <w:rFonts w:ascii="Arial" w:hAnsi="Arial" w:cs="Arial"/>
          <w:sz w:val="24"/>
          <w:szCs w:val="24"/>
        </w:rPr>
        <w:t>M.A.</w:t>
      </w:r>
      <w:r w:rsidRPr="00AB2354">
        <w:rPr>
          <w:rFonts w:ascii="Arial" w:hAnsi="Arial" w:cs="Arial"/>
          <w:sz w:val="24"/>
          <w:szCs w:val="24"/>
        </w:rPr>
        <w:t xml:space="preserve"> students are required to attend all scheduled class sessions as outlined in their course syllabi and the University's schedule of courses. The CSD </w:t>
      </w:r>
      <w:r w:rsidR="00E33B0B" w:rsidRPr="00AB2354">
        <w:rPr>
          <w:rFonts w:ascii="Arial" w:hAnsi="Arial" w:cs="Arial"/>
          <w:sz w:val="24"/>
          <w:szCs w:val="24"/>
        </w:rPr>
        <w:t>M.A.</w:t>
      </w:r>
      <w:r w:rsidRPr="00AB2354">
        <w:rPr>
          <w:rFonts w:ascii="Arial" w:hAnsi="Arial" w:cs="Arial"/>
          <w:sz w:val="24"/>
          <w:szCs w:val="24"/>
        </w:rPr>
        <w:t xml:space="preserve"> Attendance and Absence Policy extends to additional required academic and clinical components of the </w:t>
      </w:r>
      <w:r w:rsidR="00E33B0B" w:rsidRPr="00AB2354">
        <w:rPr>
          <w:rFonts w:ascii="Arial" w:hAnsi="Arial" w:cs="Arial"/>
          <w:sz w:val="24"/>
          <w:szCs w:val="24"/>
        </w:rPr>
        <w:t>M.A.</w:t>
      </w:r>
      <w:r w:rsidRPr="00AB2354">
        <w:rPr>
          <w:rFonts w:ascii="Arial" w:hAnsi="Arial" w:cs="Arial"/>
          <w:sz w:val="24"/>
          <w:szCs w:val="24"/>
        </w:rPr>
        <w:t xml:space="preserve"> curriculum. These include, but may not be limited to, supervised clinical experiences, Professional Practice Workshops, department professional development events, and comprehensive examinations, as described in the </w:t>
      </w:r>
      <w:r w:rsidR="00E33B0B" w:rsidRPr="00AB2354">
        <w:rPr>
          <w:rFonts w:ascii="Arial" w:hAnsi="Arial" w:cs="Arial"/>
          <w:sz w:val="24"/>
          <w:szCs w:val="24"/>
        </w:rPr>
        <w:t>M.A.</w:t>
      </w:r>
      <w:r w:rsidRPr="00AB2354">
        <w:rPr>
          <w:rFonts w:ascii="Arial" w:hAnsi="Arial" w:cs="Arial"/>
          <w:sz w:val="24"/>
          <w:szCs w:val="24"/>
        </w:rPr>
        <w:t xml:space="preserve"> Handbook, course syllabi, and/or communications from the </w:t>
      </w:r>
      <w:r w:rsidR="00937AC4" w:rsidRPr="00AB2354">
        <w:rPr>
          <w:rFonts w:ascii="Arial" w:hAnsi="Arial" w:cs="Arial"/>
          <w:sz w:val="24"/>
          <w:szCs w:val="24"/>
        </w:rPr>
        <w:t>Graduate</w:t>
      </w:r>
      <w:r w:rsidRPr="00AB2354">
        <w:rPr>
          <w:rFonts w:ascii="Arial" w:hAnsi="Arial" w:cs="Arial"/>
          <w:sz w:val="24"/>
          <w:szCs w:val="24"/>
        </w:rPr>
        <w:t xml:space="preserve"> Program Director or Department.</w:t>
      </w:r>
    </w:p>
    <w:p w14:paraId="57A8B156" w14:textId="77777777" w:rsidR="00FA4D2C" w:rsidRPr="00AB2354" w:rsidRDefault="00FA4D2C" w:rsidP="00840AD5">
      <w:pPr>
        <w:spacing w:after="0" w:line="288" w:lineRule="auto"/>
        <w:rPr>
          <w:rFonts w:ascii="Arial" w:hAnsi="Arial" w:cs="Arial"/>
          <w:sz w:val="24"/>
          <w:szCs w:val="24"/>
        </w:rPr>
      </w:pPr>
    </w:p>
    <w:p w14:paraId="7DA80881" w14:textId="3689593D"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w:t>
      </w:r>
      <w:r w:rsidR="00E33B0B" w:rsidRPr="00AB2354">
        <w:rPr>
          <w:rFonts w:ascii="Arial" w:hAnsi="Arial" w:cs="Arial"/>
          <w:sz w:val="24"/>
          <w:szCs w:val="24"/>
        </w:rPr>
        <w:t>M.A.</w:t>
      </w:r>
      <w:r w:rsidR="004D0842" w:rsidRPr="00AB2354">
        <w:rPr>
          <w:rFonts w:ascii="Arial" w:hAnsi="Arial" w:cs="Arial"/>
          <w:sz w:val="24"/>
          <w:szCs w:val="24"/>
        </w:rPr>
        <w:t xml:space="preserve"> P</w:t>
      </w:r>
      <w:r w:rsidRPr="00AB2354">
        <w:rPr>
          <w:rFonts w:ascii="Arial" w:hAnsi="Arial" w:cs="Arial"/>
          <w:sz w:val="24"/>
          <w:szCs w:val="24"/>
        </w:rPr>
        <w:t xml:space="preserve">rogram defines attendance as physical presence and participation in classroom learning during scheduled class times. Hybrid and/or online instruction is intentionally limited in the </w:t>
      </w:r>
      <w:r w:rsidR="00E33B0B" w:rsidRPr="00AB2354">
        <w:rPr>
          <w:rFonts w:ascii="Arial" w:hAnsi="Arial" w:cs="Arial"/>
          <w:sz w:val="24"/>
          <w:szCs w:val="24"/>
        </w:rPr>
        <w:t>M.A.</w:t>
      </w:r>
      <w:r w:rsidRPr="00AB2354">
        <w:rPr>
          <w:rFonts w:ascii="Arial" w:hAnsi="Arial" w:cs="Arial"/>
          <w:sz w:val="24"/>
          <w:szCs w:val="24"/>
        </w:rPr>
        <w:t xml:space="preserve"> curriculum. When offered, online class attendance is defined as logging into live sessions at the registered times and remaining actively engaged for the sessions’ duration. Students must take all exams and meet assignments deadlines as scheduled in their course syllabi, unless otherwise specified by the course instructor(s) or allowable by applicable accommodations. Students are responsible for familiarizing themselves with their course syllabi and ensuring adherence to course schedules and deadlines.</w:t>
      </w:r>
    </w:p>
    <w:p w14:paraId="325B3C05" w14:textId="6BBFF49A" w:rsidR="00FA4D2C" w:rsidRPr="00AB2354" w:rsidRDefault="00FA4D2C" w:rsidP="00840AD5">
      <w:pPr>
        <w:pStyle w:val="Heading2"/>
        <w:spacing w:before="240" w:after="60" w:line="288" w:lineRule="auto"/>
        <w:rPr>
          <w:rFonts w:ascii="Arial" w:hAnsi="Arial" w:cs="Arial"/>
          <w:b/>
          <w:bCs/>
          <w:color w:val="18453B"/>
          <w:sz w:val="24"/>
          <w:szCs w:val="24"/>
        </w:rPr>
      </w:pPr>
      <w:bookmarkStart w:id="107" w:name="_Toc171504367"/>
      <w:r w:rsidRPr="00AB2354">
        <w:rPr>
          <w:rFonts w:ascii="Arial" w:hAnsi="Arial" w:cs="Arial"/>
          <w:b/>
          <w:bCs/>
          <w:color w:val="18453B"/>
          <w:sz w:val="24"/>
          <w:szCs w:val="24"/>
        </w:rPr>
        <w:t>Student Responsibilities</w:t>
      </w:r>
      <w:bookmarkEnd w:id="107"/>
    </w:p>
    <w:p w14:paraId="711A48BB" w14:textId="118771E9"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If an absence is unavoidable, students are responsible for requesting an excused absence in advance from the course instructor(s). In the event of emergencies (e.g., acute illness, hospitalizations, death of immediate family member, motor vehicle accidents), a retroactive request for excused absence is acceptable. Students should contact the instructor(s) as soon as possible following the missed class and ideally prior to the next scheduled class session. The ultimate determination as to whether an absence is considered excused is at the discretion of the course instructor(s), and/or </w:t>
      </w:r>
      <w:r w:rsidR="00937AC4" w:rsidRPr="00AB2354">
        <w:rPr>
          <w:rFonts w:ascii="Arial" w:hAnsi="Arial" w:cs="Arial"/>
          <w:sz w:val="24"/>
          <w:szCs w:val="24"/>
        </w:rPr>
        <w:t xml:space="preserve">Graduate </w:t>
      </w:r>
      <w:r w:rsidRPr="00AB2354">
        <w:rPr>
          <w:rFonts w:ascii="Arial" w:hAnsi="Arial" w:cs="Arial"/>
          <w:sz w:val="24"/>
          <w:szCs w:val="24"/>
        </w:rPr>
        <w:t>Program Director, who will attempt to notify students of a decision in a timely manner.</w:t>
      </w:r>
    </w:p>
    <w:p w14:paraId="186521A0" w14:textId="77777777" w:rsidR="00FA4D2C" w:rsidRPr="00AB2354" w:rsidRDefault="00FA4D2C" w:rsidP="00840AD5">
      <w:pPr>
        <w:spacing w:after="0" w:line="288" w:lineRule="auto"/>
        <w:rPr>
          <w:rFonts w:ascii="Arial" w:hAnsi="Arial" w:cs="Arial"/>
          <w:sz w:val="24"/>
          <w:szCs w:val="24"/>
        </w:rPr>
      </w:pPr>
    </w:p>
    <w:p w14:paraId="7AC7BBFB" w14:textId="639539E2"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w:t>
      </w:r>
      <w:r w:rsidR="00E33B0B" w:rsidRPr="00AB2354">
        <w:rPr>
          <w:rFonts w:ascii="Arial" w:hAnsi="Arial" w:cs="Arial"/>
          <w:sz w:val="24"/>
          <w:szCs w:val="24"/>
        </w:rPr>
        <w:t>M.A.</w:t>
      </w:r>
      <w:r w:rsidRPr="00AB2354">
        <w:rPr>
          <w:rFonts w:ascii="Arial" w:hAnsi="Arial" w:cs="Arial"/>
          <w:sz w:val="24"/>
          <w:szCs w:val="24"/>
        </w:rPr>
        <w:t xml:space="preserve"> program considered the student’s academic program to be the priority. Therefore, schedule conflicts due to student employment are not condoned nor considered an acceptable justification for class and curricular absences. Similarly, events such weddings, vacations, and family celebrations are not typically regarded as a reasonable cause for excused absences.</w:t>
      </w:r>
    </w:p>
    <w:p w14:paraId="60432892" w14:textId="77777777" w:rsidR="00FA4D2C" w:rsidRPr="00AB2354" w:rsidRDefault="00FA4D2C" w:rsidP="00840AD5">
      <w:pPr>
        <w:spacing w:after="0" w:line="288" w:lineRule="auto"/>
        <w:rPr>
          <w:rFonts w:ascii="Arial" w:hAnsi="Arial" w:cs="Arial"/>
          <w:sz w:val="24"/>
          <w:szCs w:val="24"/>
        </w:rPr>
      </w:pPr>
    </w:p>
    <w:p w14:paraId="0B784F65"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Receiving an excused absence from a course activity does not affect students’ obligation to fulfill all course requirements specified in the course syllabus. Students maintain the responsibility for ensuring they remain up-to-date on the course content and deadlines. </w:t>
      </w:r>
    </w:p>
    <w:p w14:paraId="218A8DD1" w14:textId="77777777" w:rsidR="00FA4D2C" w:rsidRPr="00AB2354" w:rsidRDefault="00FA4D2C" w:rsidP="00840AD5">
      <w:pPr>
        <w:spacing w:after="0" w:line="288" w:lineRule="auto"/>
        <w:rPr>
          <w:rFonts w:ascii="Arial" w:hAnsi="Arial" w:cs="Arial"/>
          <w:sz w:val="24"/>
          <w:szCs w:val="24"/>
        </w:rPr>
      </w:pPr>
    </w:p>
    <w:p w14:paraId="1819EC2F" w14:textId="48F6243A" w:rsidR="00F8298D"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Students with planned absences should make provisions for accessing the material to be covered, such as checking the course </w:t>
      </w:r>
      <w:r w:rsidRPr="00AB2354">
        <w:rPr>
          <w:rFonts w:ascii="Arial" w:hAnsi="Arial" w:cs="Arial"/>
          <w:i/>
          <w:iCs/>
          <w:sz w:val="24"/>
          <w:szCs w:val="24"/>
        </w:rPr>
        <w:t xml:space="preserve">Desire2Learn </w:t>
      </w:r>
      <w:r w:rsidRPr="00AB2354">
        <w:rPr>
          <w:rFonts w:ascii="Arial" w:hAnsi="Arial" w:cs="Arial"/>
          <w:sz w:val="24"/>
          <w:szCs w:val="24"/>
        </w:rPr>
        <w:t xml:space="preserve">(D2L) site, completing assigned readings and activities, and communicating with classmates as appropriate. Instructors are not responsible for providing course materials, online instruction, or lecture recordings, unless these specific accommodations are </w:t>
      </w:r>
      <w:r w:rsidRPr="00AB2354">
        <w:rPr>
          <w:rFonts w:ascii="Arial" w:hAnsi="Arial" w:cs="Arial"/>
          <w:sz w:val="24"/>
          <w:szCs w:val="24"/>
        </w:rPr>
        <w:lastRenderedPageBreak/>
        <w:t>outlined within a</w:t>
      </w:r>
      <w:r w:rsidR="0054659B">
        <w:rPr>
          <w:rFonts w:ascii="Arial" w:hAnsi="Arial" w:cs="Arial"/>
          <w:sz w:val="24"/>
          <w:szCs w:val="24"/>
        </w:rPr>
        <w:t>n Accommodation Letter</w:t>
      </w:r>
      <w:r w:rsidRPr="00AB2354">
        <w:rPr>
          <w:rFonts w:ascii="Arial" w:hAnsi="Arial" w:cs="Arial"/>
          <w:sz w:val="24"/>
          <w:szCs w:val="24"/>
        </w:rPr>
        <w:t xml:space="preserve">. In such a case, the instructor will provide these options only to the individual student(s) with an applicable </w:t>
      </w:r>
      <w:r w:rsidR="0054659B">
        <w:rPr>
          <w:rFonts w:ascii="Arial" w:hAnsi="Arial" w:cs="Arial"/>
          <w:sz w:val="24"/>
          <w:szCs w:val="24"/>
        </w:rPr>
        <w:t>Accommodation Letter</w:t>
      </w:r>
      <w:r w:rsidRPr="00AB2354">
        <w:rPr>
          <w:rFonts w:ascii="Arial" w:hAnsi="Arial" w:cs="Arial"/>
          <w:sz w:val="24"/>
          <w:szCs w:val="24"/>
        </w:rPr>
        <w:t xml:space="preserve">. Students are responsible for distributing a copy of their current </w:t>
      </w:r>
      <w:r w:rsidR="0054659B">
        <w:rPr>
          <w:rFonts w:ascii="Arial" w:hAnsi="Arial" w:cs="Arial"/>
          <w:sz w:val="24"/>
          <w:szCs w:val="24"/>
        </w:rPr>
        <w:t>Accommodation Letter</w:t>
      </w:r>
      <w:r w:rsidRPr="00AB2354">
        <w:rPr>
          <w:rFonts w:ascii="Arial" w:hAnsi="Arial" w:cs="Arial"/>
          <w:sz w:val="24"/>
          <w:szCs w:val="24"/>
        </w:rPr>
        <w:t xml:space="preserve"> to their course instructors as early in the semester as possible, as accommodations cannot be implemented retroactively.</w:t>
      </w:r>
    </w:p>
    <w:p w14:paraId="141D1BAC" w14:textId="77777777" w:rsidR="00E13BED" w:rsidRPr="00AB2354" w:rsidRDefault="00E13BED" w:rsidP="00840AD5">
      <w:pPr>
        <w:pStyle w:val="Heading2"/>
        <w:spacing w:before="240" w:after="60" w:line="288" w:lineRule="auto"/>
        <w:rPr>
          <w:rFonts w:ascii="Arial" w:hAnsi="Arial" w:cs="Arial"/>
          <w:b/>
          <w:bCs/>
          <w:color w:val="18453B"/>
          <w:sz w:val="24"/>
          <w:szCs w:val="24"/>
        </w:rPr>
      </w:pPr>
      <w:bookmarkStart w:id="108" w:name="_Toc171504368"/>
      <w:r w:rsidRPr="00AB2354">
        <w:rPr>
          <w:rFonts w:ascii="Arial" w:hAnsi="Arial" w:cs="Arial"/>
          <w:b/>
          <w:bCs/>
          <w:color w:val="18453B"/>
          <w:sz w:val="24"/>
          <w:szCs w:val="24"/>
        </w:rPr>
        <w:t>Professional Conferences, Conventions, &amp; Symposia</w:t>
      </w:r>
      <w:bookmarkEnd w:id="108"/>
    </w:p>
    <w:p w14:paraId="3BBB5ED7" w14:textId="77777777"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M.A. students are routinely excused from class and clinical placement obligations to attend the annual American Speech-Language Hearing Association (ASHA) Convention in the fall, the annual Michigan Speech Language Hearing Association (MSHA) conference in the spring, and various Department-sponsored, on-campus professional presentations and/or symposia (e.g., the Endowed Stockman Speaker Series, the Endowed Oyer Lecture Series).</w:t>
      </w:r>
    </w:p>
    <w:p w14:paraId="1E323147" w14:textId="77777777" w:rsidR="00E13BED" w:rsidRPr="00AB2354" w:rsidRDefault="00E13BED" w:rsidP="00840AD5">
      <w:pPr>
        <w:spacing w:after="0" w:line="288" w:lineRule="auto"/>
        <w:rPr>
          <w:rFonts w:ascii="Arial" w:hAnsi="Arial" w:cs="Arial"/>
          <w:sz w:val="24"/>
          <w:szCs w:val="24"/>
        </w:rPr>
      </w:pPr>
    </w:p>
    <w:p w14:paraId="06993C1A" w14:textId="77777777"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CSD M.A. students are encouraged to participate in additional state, national, and international conferences related to the profession of speech-language pathology. Even so, M.A. students are expected to prioritize their academic program, and thus, to maintain academic and clinical requirements despite attendance at such events.</w:t>
      </w:r>
    </w:p>
    <w:p w14:paraId="3FA3539D" w14:textId="77777777" w:rsidR="00E13BED" w:rsidRPr="00AB2354" w:rsidRDefault="00E13BED" w:rsidP="00840AD5">
      <w:pPr>
        <w:spacing w:after="0" w:line="288" w:lineRule="auto"/>
        <w:rPr>
          <w:rFonts w:ascii="Arial" w:hAnsi="Arial" w:cs="Arial"/>
          <w:sz w:val="24"/>
          <w:szCs w:val="24"/>
        </w:rPr>
      </w:pPr>
    </w:p>
    <w:p w14:paraId="77CB8147" w14:textId="77777777"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Modifications to mandatory class sessions, course deadlines, and exam/quiz dates will not be made for conference-related endeavors. A student needs to have received an excused absence to make up for a missed exam/quiz due to conference-related travel. Instructors reserve the right to deny requests for excused absences outside of ASHA, MSHA, or Department-sponsored events.</w:t>
      </w:r>
    </w:p>
    <w:p w14:paraId="552B796D" w14:textId="297A0925"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 xml:space="preserve">To request an excused absence to attend a professional conference or meeting that conflicts with a course or clinical placement schedule, students must complete a </w:t>
      </w:r>
      <w:r w:rsidRPr="00AB2354">
        <w:rPr>
          <w:rFonts w:ascii="Arial" w:hAnsi="Arial" w:cs="Arial"/>
          <w:i/>
          <w:iCs/>
          <w:sz w:val="24"/>
          <w:szCs w:val="24"/>
        </w:rPr>
        <w:t>CSD M.A. Student Absence for Travel Request Form</w:t>
      </w:r>
      <w:r w:rsidRPr="00AB2354">
        <w:rPr>
          <w:rFonts w:ascii="Arial" w:hAnsi="Arial" w:cs="Arial"/>
          <w:sz w:val="24"/>
          <w:szCs w:val="24"/>
        </w:rPr>
        <w:t xml:space="preserve"> (see </w:t>
      </w:r>
      <w:hyperlink w:anchor="_CSD_M.A._Student" w:history="1">
        <w:r w:rsidRPr="00AB2354">
          <w:rPr>
            <w:rStyle w:val="Hyperlink"/>
            <w:rFonts w:ascii="Arial" w:hAnsi="Arial" w:cs="Arial"/>
            <w:sz w:val="24"/>
            <w:szCs w:val="24"/>
          </w:rPr>
          <w:t>Appendix E</w:t>
        </w:r>
      </w:hyperlink>
      <w:r w:rsidRPr="00AB2354">
        <w:rPr>
          <w:rFonts w:ascii="Arial" w:hAnsi="Arial" w:cs="Arial"/>
          <w:sz w:val="24"/>
          <w:szCs w:val="24"/>
        </w:rPr>
        <w:t xml:space="preserve">) and submit it to the </w:t>
      </w:r>
      <w:r w:rsidR="00937AC4" w:rsidRPr="00AB2354">
        <w:rPr>
          <w:rFonts w:ascii="Arial" w:hAnsi="Arial" w:cs="Arial"/>
          <w:sz w:val="24"/>
          <w:szCs w:val="24"/>
        </w:rPr>
        <w:t>Graduate</w:t>
      </w:r>
      <w:r w:rsidRPr="00AB2354">
        <w:rPr>
          <w:rFonts w:ascii="Arial" w:hAnsi="Arial" w:cs="Arial"/>
          <w:sz w:val="24"/>
          <w:szCs w:val="24"/>
        </w:rPr>
        <w:t xml:space="preserve"> Program Director (and Clinical Education Coordinator, if applicable). Students may be asked to provide a link to an agenda for the conference, convention, or meeting prior to notification of a decision. Approval must be received </w:t>
      </w:r>
      <w:r w:rsidRPr="00AB2354">
        <w:rPr>
          <w:rFonts w:ascii="Arial" w:hAnsi="Arial" w:cs="Arial"/>
          <w:i/>
          <w:iCs/>
          <w:sz w:val="24"/>
          <w:szCs w:val="24"/>
        </w:rPr>
        <w:t xml:space="preserve">prior </w:t>
      </w:r>
      <w:r w:rsidRPr="00AB2354">
        <w:rPr>
          <w:rFonts w:ascii="Arial" w:hAnsi="Arial" w:cs="Arial"/>
          <w:sz w:val="24"/>
          <w:szCs w:val="24"/>
        </w:rPr>
        <w:t xml:space="preserve">to requesting travel funding from the Department, College, and Graduate School and requesting Department assistance with submitting a </w:t>
      </w:r>
      <w:r w:rsidRPr="00AB2354">
        <w:rPr>
          <w:rFonts w:ascii="Arial" w:hAnsi="Arial" w:cs="Arial"/>
          <w:i/>
          <w:iCs/>
          <w:sz w:val="24"/>
          <w:szCs w:val="24"/>
        </w:rPr>
        <w:t>Pre-Travel Authorization Request</w:t>
      </w:r>
      <w:r w:rsidRPr="00AB2354">
        <w:rPr>
          <w:rFonts w:ascii="Arial" w:hAnsi="Arial" w:cs="Arial"/>
          <w:sz w:val="24"/>
          <w:szCs w:val="24"/>
        </w:rPr>
        <w:t>.</w:t>
      </w:r>
    </w:p>
    <w:p w14:paraId="5601A3DB" w14:textId="39FC1E0F" w:rsidR="00FA4D2C" w:rsidRPr="00AB2354" w:rsidRDefault="00FA4D2C" w:rsidP="00840AD5">
      <w:pPr>
        <w:pStyle w:val="Heading2"/>
        <w:spacing w:before="240" w:after="60" w:line="288" w:lineRule="auto"/>
        <w:rPr>
          <w:rFonts w:ascii="Arial" w:hAnsi="Arial" w:cs="Arial"/>
          <w:b/>
          <w:bCs/>
          <w:color w:val="18453B"/>
          <w:sz w:val="24"/>
          <w:szCs w:val="24"/>
        </w:rPr>
      </w:pPr>
      <w:bookmarkStart w:id="109" w:name="_Toc171504369"/>
      <w:r w:rsidRPr="00AB2354">
        <w:rPr>
          <w:rFonts w:ascii="Arial" w:hAnsi="Arial" w:cs="Arial"/>
          <w:b/>
          <w:bCs/>
          <w:color w:val="18453B"/>
          <w:sz w:val="24"/>
          <w:szCs w:val="24"/>
        </w:rPr>
        <w:t>Repeated Absences</w:t>
      </w:r>
      <w:bookmarkEnd w:id="109"/>
    </w:p>
    <w:p w14:paraId="1D72C0AF" w14:textId="40A6AF61"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University upholds the right of faculty, instructors, and degree programs to mandate attendance and to enforce consequences for non-compliance with this expectation. Attendance data across courses is factored into evaluations of overall student performance in the program and determination for clinical preparedness. Repeated class or clinical internship absences, even if excused, will be communicated to the </w:t>
      </w:r>
      <w:r w:rsidR="00937AC4" w:rsidRPr="00AB2354">
        <w:rPr>
          <w:rFonts w:ascii="Arial" w:hAnsi="Arial" w:cs="Arial"/>
          <w:sz w:val="24"/>
          <w:szCs w:val="24"/>
        </w:rPr>
        <w:t>Graduate</w:t>
      </w:r>
      <w:r w:rsidRPr="00AB2354">
        <w:rPr>
          <w:rFonts w:ascii="Arial" w:hAnsi="Arial" w:cs="Arial"/>
          <w:sz w:val="24"/>
          <w:szCs w:val="24"/>
        </w:rPr>
        <w:t xml:space="preserve"> Program Director and may necessitate a meeting between the student and program director. </w:t>
      </w:r>
    </w:p>
    <w:p w14:paraId="5656BA03" w14:textId="77777777" w:rsidR="00FA4D2C" w:rsidRPr="00AB2354" w:rsidRDefault="00FA4D2C" w:rsidP="00840AD5">
      <w:pPr>
        <w:spacing w:after="0" w:line="288" w:lineRule="auto"/>
        <w:rPr>
          <w:rFonts w:ascii="Arial" w:hAnsi="Arial" w:cs="Arial"/>
          <w:sz w:val="24"/>
          <w:szCs w:val="24"/>
        </w:rPr>
      </w:pPr>
    </w:p>
    <w:p w14:paraId="582AE705" w14:textId="643DFB5F"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If concerns for non-attendance persist and are not satisfactorily addressed by the student, the </w:t>
      </w:r>
      <w:r w:rsidR="00937AC4" w:rsidRPr="00AB2354">
        <w:rPr>
          <w:rFonts w:ascii="Arial" w:hAnsi="Arial" w:cs="Arial"/>
          <w:sz w:val="24"/>
          <w:szCs w:val="24"/>
        </w:rPr>
        <w:t>Graduate</w:t>
      </w:r>
      <w:r w:rsidRPr="00AB2354">
        <w:rPr>
          <w:rFonts w:ascii="Arial" w:hAnsi="Arial" w:cs="Arial"/>
          <w:sz w:val="24"/>
          <w:szCs w:val="24"/>
        </w:rPr>
        <w:t xml:space="preserve"> Program Director and/or faculty may impose consequences such as:</w:t>
      </w:r>
    </w:p>
    <w:p w14:paraId="00ED942B" w14:textId="77777777"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Reduction in course grade(s)</w:t>
      </w:r>
    </w:p>
    <w:p w14:paraId="3559F7EF" w14:textId="1D69DF96"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Assigning a failing grade (&lt; 3.0) or a "N" grade for the course</w:t>
      </w:r>
    </w:p>
    <w:p w14:paraId="57895C26" w14:textId="01B341E8"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lastRenderedPageBreak/>
        <w:t>Ineligibility for clinical internship in the subsequent semester until such time that consistent attendance is demonstrated</w:t>
      </w:r>
    </w:p>
    <w:p w14:paraId="4BA0F85B" w14:textId="77777777"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Termination of current clinical internship</w:t>
      </w:r>
    </w:p>
    <w:p w14:paraId="7964956B" w14:textId="77777777" w:rsidR="00FA4D2C" w:rsidRPr="00AB2354" w:rsidRDefault="00FA4D2C" w:rsidP="00840AD5">
      <w:pPr>
        <w:spacing w:after="0" w:line="288" w:lineRule="auto"/>
        <w:rPr>
          <w:rFonts w:ascii="Arial" w:hAnsi="Arial" w:cs="Arial"/>
          <w:sz w:val="24"/>
          <w:szCs w:val="24"/>
        </w:rPr>
      </w:pPr>
    </w:p>
    <w:p w14:paraId="32306C04" w14:textId="0CB08B6F" w:rsidR="0008420F"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If recurrent absences are significant enough to prevent a student from meeting course requirements and earning a passing grade, the student will be required to repeat the course in a future semester to continue </w:t>
      </w:r>
      <w:r w:rsidR="0008420F" w:rsidRPr="00AB2354">
        <w:rPr>
          <w:rFonts w:ascii="Arial" w:hAnsi="Arial" w:cs="Arial"/>
          <w:sz w:val="24"/>
          <w:szCs w:val="24"/>
        </w:rPr>
        <w:t>progressing</w:t>
      </w:r>
      <w:r w:rsidRPr="00AB2354">
        <w:rPr>
          <w:rFonts w:ascii="Arial" w:hAnsi="Arial" w:cs="Arial"/>
          <w:sz w:val="24"/>
          <w:szCs w:val="24"/>
        </w:rPr>
        <w:t xml:space="preserve"> through the </w:t>
      </w:r>
      <w:r w:rsidR="004560C1" w:rsidRPr="00AB2354">
        <w:rPr>
          <w:rFonts w:ascii="Arial" w:hAnsi="Arial" w:cs="Arial"/>
          <w:sz w:val="24"/>
          <w:szCs w:val="24"/>
        </w:rPr>
        <w:t>M.A.</w:t>
      </w:r>
      <w:r w:rsidRPr="00AB2354">
        <w:rPr>
          <w:rFonts w:ascii="Arial" w:hAnsi="Arial" w:cs="Arial"/>
          <w:sz w:val="24"/>
          <w:szCs w:val="24"/>
        </w:rPr>
        <w:t xml:space="preserve"> program.</w:t>
      </w:r>
    </w:p>
    <w:p w14:paraId="3484E4E4" w14:textId="585BCD6F" w:rsidR="00FA4D2C" w:rsidRPr="00AB2354" w:rsidRDefault="00FA4D2C" w:rsidP="00840AD5">
      <w:pPr>
        <w:pStyle w:val="Heading2"/>
        <w:spacing w:before="240" w:after="60" w:line="288" w:lineRule="auto"/>
        <w:rPr>
          <w:rFonts w:ascii="Arial" w:hAnsi="Arial" w:cs="Arial"/>
          <w:b/>
          <w:bCs/>
          <w:color w:val="18453B"/>
          <w:sz w:val="24"/>
          <w:szCs w:val="24"/>
        </w:rPr>
      </w:pPr>
      <w:bookmarkStart w:id="110" w:name="_Toc171504370"/>
      <w:r w:rsidRPr="00AB2354">
        <w:rPr>
          <w:rFonts w:ascii="Arial" w:hAnsi="Arial" w:cs="Arial"/>
          <w:b/>
          <w:bCs/>
          <w:color w:val="18453B"/>
          <w:sz w:val="24"/>
          <w:szCs w:val="24"/>
        </w:rPr>
        <w:t>Extended Absences</w:t>
      </w:r>
      <w:bookmarkEnd w:id="110"/>
    </w:p>
    <w:p w14:paraId="694DD811"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Extended student absences from class and/or clinical internship (typically, of three days or more) for unforeseen circumstances will be reviewed on an individual basis. Next steps will be determined in adherence with current University, College, Department, and/or Program policies.</w:t>
      </w:r>
    </w:p>
    <w:p w14:paraId="6A66EAD3" w14:textId="77777777" w:rsidR="00FA4D2C" w:rsidRPr="00AB2354" w:rsidRDefault="00FA4D2C" w:rsidP="00840AD5">
      <w:pPr>
        <w:pStyle w:val="Heading1"/>
        <w:spacing w:after="60" w:line="288" w:lineRule="auto"/>
        <w:rPr>
          <w:rFonts w:ascii="Arial" w:hAnsi="Arial" w:cs="Arial"/>
          <w:b/>
          <w:bCs/>
          <w:color w:val="18453B"/>
          <w:sz w:val="28"/>
          <w:szCs w:val="28"/>
        </w:rPr>
      </w:pPr>
      <w:bookmarkStart w:id="111" w:name="_Toc171504371"/>
      <w:r w:rsidRPr="00AB2354">
        <w:rPr>
          <w:rFonts w:ascii="Arial" w:hAnsi="Arial" w:cs="Arial"/>
          <w:b/>
          <w:bCs/>
          <w:color w:val="18453B"/>
          <w:sz w:val="28"/>
          <w:szCs w:val="28"/>
        </w:rPr>
        <w:t>Grief Absence Policy</w:t>
      </w:r>
      <w:bookmarkEnd w:id="111"/>
    </w:p>
    <w:p w14:paraId="094B9B04"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University policy directs faculty and staff to “be sensitive to and accommodate the bereavement process of a student who has lost a family member or who is experiencing emotional distress from a similar tragedy so that the student is not academically disadvantaged in their classes or other academic work (e.g., research)”. (</w:t>
      </w:r>
      <w:hyperlink r:id="rId51" w:anchor=":~:text=For%20undergraduate%20and%20master%E2%80%99s%20%28Plan%20B%29%20students%20without,work%20as%20determined%20in%20consultation%20with%20the%20instructor." w:history="1">
        <w:r w:rsidRPr="00AB2354">
          <w:rPr>
            <w:rFonts w:ascii="Arial" w:hAnsi="Arial" w:cs="Arial"/>
            <w:color w:val="0563C1" w:themeColor="hyperlink"/>
            <w:sz w:val="24"/>
            <w:szCs w:val="24"/>
            <w:u w:val="single"/>
          </w:rPr>
          <w:t>Read policy</w:t>
        </w:r>
      </w:hyperlink>
      <w:r w:rsidRPr="00AB2354">
        <w:rPr>
          <w:rFonts w:ascii="Arial" w:hAnsi="Arial" w:cs="Arial"/>
          <w:sz w:val="24"/>
          <w:szCs w:val="24"/>
        </w:rPr>
        <w:t>)</w:t>
      </w:r>
    </w:p>
    <w:p w14:paraId="34868D52" w14:textId="77777777" w:rsidR="00FA4D2C" w:rsidRPr="00AB2354" w:rsidRDefault="00FA4D2C" w:rsidP="00840AD5">
      <w:pPr>
        <w:spacing w:after="0" w:line="288" w:lineRule="auto"/>
        <w:rPr>
          <w:rFonts w:ascii="Arial" w:hAnsi="Arial" w:cs="Arial"/>
          <w:sz w:val="24"/>
          <w:szCs w:val="24"/>
        </w:rPr>
      </w:pPr>
    </w:p>
    <w:p w14:paraId="28E8445A" w14:textId="004B5919"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For </w:t>
      </w:r>
      <w:r w:rsidR="00E33B0B" w:rsidRPr="00AB2354">
        <w:rPr>
          <w:rFonts w:ascii="Arial" w:hAnsi="Arial" w:cs="Arial"/>
          <w:sz w:val="24"/>
          <w:szCs w:val="24"/>
        </w:rPr>
        <w:t>M.A.</w:t>
      </w:r>
      <w:r w:rsidRPr="00AB2354">
        <w:rPr>
          <w:rFonts w:ascii="Arial" w:hAnsi="Arial" w:cs="Arial"/>
          <w:sz w:val="24"/>
          <w:szCs w:val="24"/>
        </w:rPr>
        <w:t xml:space="preserve"> Plan A (Thesis plan) students and Plan B (Non-thesis plan) students with research responsibilities,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w:t>
      </w:r>
    </w:p>
    <w:p w14:paraId="7193080F" w14:textId="77777777" w:rsidR="00FA4D2C" w:rsidRPr="00AB2354" w:rsidRDefault="00FA4D2C" w:rsidP="00840AD5">
      <w:pPr>
        <w:spacing w:after="0" w:line="288" w:lineRule="auto"/>
        <w:rPr>
          <w:rFonts w:ascii="Arial" w:hAnsi="Arial" w:cs="Arial"/>
          <w:sz w:val="24"/>
          <w:szCs w:val="24"/>
        </w:rPr>
      </w:pPr>
    </w:p>
    <w:p w14:paraId="30A91FB6"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For a full description of MSU’s Grief Absence Policy, </w:t>
      </w:r>
      <w:hyperlink r:id="rId52" w:history="1">
        <w:r w:rsidRPr="00AB2354">
          <w:rPr>
            <w:rFonts w:ascii="Arial" w:hAnsi="Arial" w:cs="Arial"/>
            <w:color w:val="0563C1" w:themeColor="hyperlink"/>
            <w:sz w:val="24"/>
            <w:szCs w:val="24"/>
            <w:u w:val="single"/>
          </w:rPr>
          <w:t>go to MSU Registrar's website</w:t>
        </w:r>
      </w:hyperlink>
      <w:r w:rsidRPr="00AB2354">
        <w:rPr>
          <w:rFonts w:ascii="Arial" w:hAnsi="Arial" w:cs="Arial"/>
          <w:sz w:val="24"/>
          <w:szCs w:val="24"/>
        </w:rPr>
        <w:t>.</w:t>
      </w:r>
    </w:p>
    <w:p w14:paraId="6332511F" w14:textId="77777777" w:rsidR="00FA4D2C" w:rsidRPr="00AB2354" w:rsidRDefault="00FA4D2C" w:rsidP="00840AD5">
      <w:pPr>
        <w:pStyle w:val="Heading1"/>
        <w:spacing w:after="60" w:line="288" w:lineRule="auto"/>
        <w:rPr>
          <w:rFonts w:ascii="Arial" w:hAnsi="Arial" w:cs="Arial"/>
          <w:b/>
          <w:bCs/>
          <w:color w:val="18453B"/>
          <w:sz w:val="28"/>
          <w:szCs w:val="28"/>
        </w:rPr>
      </w:pPr>
      <w:bookmarkStart w:id="112" w:name="_Toc171504372"/>
      <w:r w:rsidRPr="00AB2354">
        <w:rPr>
          <w:rFonts w:ascii="Arial" w:hAnsi="Arial" w:cs="Arial"/>
          <w:b/>
          <w:bCs/>
          <w:color w:val="18453B"/>
          <w:sz w:val="28"/>
          <w:szCs w:val="28"/>
        </w:rPr>
        <w:t>Medical Leave &amp; Return Process</w:t>
      </w:r>
      <w:bookmarkEnd w:id="112"/>
    </w:p>
    <w:p w14:paraId="1C5F0175"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53" w:anchor=":~:text=A%20student%20may%20voluntarily%20withdraw,not%20permitted%20after%20these%20deadlines." w:history="1">
        <w:r w:rsidRPr="00AB2354">
          <w:rPr>
            <w:rFonts w:ascii="Arial" w:hAnsi="Arial" w:cs="Arial"/>
            <w:color w:val="0563C1" w:themeColor="hyperlink"/>
            <w:sz w:val="24"/>
            <w:szCs w:val="24"/>
            <w:u w:val="single"/>
          </w:rPr>
          <w:t>University Withdrawal Policy</w:t>
        </w:r>
      </w:hyperlink>
      <w:r w:rsidRPr="00AB2354">
        <w:rPr>
          <w:rFonts w:ascii="Arial" w:hAnsi="Arial" w:cs="Arial"/>
          <w:sz w:val="24"/>
          <w:szCs w:val="24"/>
        </w:rPr>
        <w:t xml:space="preserve"> empowers the </w:t>
      </w:r>
      <w:hyperlink r:id="rId54" w:history="1">
        <w:r w:rsidRPr="00AB2354">
          <w:rPr>
            <w:rFonts w:ascii="Arial" w:hAnsi="Arial" w:cs="Arial"/>
            <w:color w:val="0563C1" w:themeColor="hyperlink"/>
            <w:sz w:val="24"/>
            <w:szCs w:val="24"/>
            <w:u w:val="single"/>
          </w:rPr>
          <w:t>Medical Leave and Return Process (MLRP)</w:t>
        </w:r>
      </w:hyperlink>
      <w:r w:rsidRPr="00AB2354">
        <w:rPr>
          <w:rFonts w:ascii="Arial" w:hAnsi="Arial" w:cs="Arial"/>
          <w:sz w:val="24"/>
          <w:szCs w:val="24"/>
        </w:rPr>
        <w:t xml:space="preserve">, which applies to student requests for complete withdrawal from enrollment in a term as a result of a medical condition causing a catastrophic impact on a student’s ability to remain enrolled. This is also referred to as a Medical Withdrawal. More information about this policy is available </w:t>
      </w:r>
      <w:r w:rsidRPr="00AB2354">
        <w:rPr>
          <w:rFonts w:ascii="Arial" w:hAnsi="Arial" w:cs="Arial"/>
          <w:bCs/>
          <w:sz w:val="24"/>
          <w:szCs w:val="24"/>
        </w:rPr>
        <w:t xml:space="preserve">via the </w:t>
      </w:r>
      <w:hyperlink r:id="rId55" w:history="1">
        <w:r w:rsidRPr="00AB2354">
          <w:rPr>
            <w:rFonts w:ascii="Arial" w:hAnsi="Arial" w:cs="Arial"/>
            <w:bCs/>
            <w:color w:val="0563C1" w:themeColor="hyperlink"/>
            <w:sz w:val="24"/>
            <w:szCs w:val="24"/>
            <w:u w:val="single"/>
          </w:rPr>
          <w:t>Office of Student Support &amp; Accountability</w:t>
        </w:r>
      </w:hyperlink>
      <w:r w:rsidRPr="00AB2354">
        <w:rPr>
          <w:rFonts w:ascii="Arial" w:hAnsi="Arial" w:cs="Arial"/>
          <w:sz w:val="24"/>
          <w:szCs w:val="24"/>
        </w:rPr>
        <w:t>.</w:t>
      </w:r>
    </w:p>
    <w:p w14:paraId="03C7AE43" w14:textId="77777777" w:rsidR="00FA4D2C" w:rsidRPr="00AB2354" w:rsidRDefault="00FA4D2C" w:rsidP="00840AD5">
      <w:pPr>
        <w:pStyle w:val="Heading1"/>
        <w:spacing w:after="60" w:line="288" w:lineRule="auto"/>
        <w:rPr>
          <w:rFonts w:ascii="Arial" w:hAnsi="Arial" w:cs="Arial"/>
          <w:b/>
          <w:bCs/>
          <w:color w:val="18453B"/>
          <w:sz w:val="28"/>
          <w:szCs w:val="28"/>
        </w:rPr>
      </w:pPr>
      <w:bookmarkStart w:id="113" w:name="_Toc171504373"/>
      <w:r w:rsidRPr="00AB2354">
        <w:rPr>
          <w:rFonts w:ascii="Arial" w:hAnsi="Arial" w:cs="Arial"/>
          <w:b/>
          <w:bCs/>
          <w:color w:val="18453B"/>
          <w:sz w:val="28"/>
          <w:szCs w:val="28"/>
        </w:rPr>
        <w:t>Absences for Religious Observances</w:t>
      </w:r>
      <w:bookmarkEnd w:id="113"/>
    </w:p>
    <w:p w14:paraId="1E750221" w14:textId="77777777" w:rsidR="00FA4D2C" w:rsidRPr="00AB2354" w:rsidRDefault="00FA4D2C" w:rsidP="00840AD5">
      <w:pPr>
        <w:spacing w:line="288" w:lineRule="auto"/>
        <w:rPr>
          <w:rFonts w:ascii="Arial" w:hAnsi="Arial" w:cs="Arial"/>
          <w:sz w:val="24"/>
          <w:szCs w:val="24"/>
        </w:rPr>
      </w:pPr>
      <w:r w:rsidRPr="00AB2354">
        <w:rPr>
          <w:rFonts w:ascii="Arial" w:hAnsi="Arial" w:cs="Arial"/>
          <w:sz w:val="24"/>
          <w:szCs w:val="24"/>
        </w:rPr>
        <w:t>It is the policy of the University to enable students and faculty to observe those days set aside by their chosen religious faith. Per this policy, “faculty and staff must be sensitive to the observance of these observance days so that students who absent themselves from classes on these days are not disadvantaged in any way.” (</w:t>
      </w:r>
      <w:hyperlink r:id="rId56" w:anchor="s548" w:history="1">
        <w:r w:rsidRPr="00AB2354">
          <w:rPr>
            <w:rFonts w:ascii="Arial" w:hAnsi="Arial" w:cs="Arial"/>
            <w:color w:val="0563C1" w:themeColor="hyperlink"/>
            <w:sz w:val="24"/>
            <w:szCs w:val="24"/>
            <w:u w:val="single"/>
          </w:rPr>
          <w:t>Read policy</w:t>
        </w:r>
      </w:hyperlink>
      <w:r w:rsidRPr="00AB2354">
        <w:rPr>
          <w:rFonts w:ascii="Arial" w:hAnsi="Arial" w:cs="Arial"/>
          <w:sz w:val="24"/>
          <w:szCs w:val="24"/>
        </w:rPr>
        <w:t>)</w:t>
      </w:r>
    </w:p>
    <w:p w14:paraId="09DF71E6" w14:textId="77777777" w:rsidR="00FA4D2C" w:rsidRPr="00AB2354" w:rsidRDefault="00FA4D2C" w:rsidP="00840AD5">
      <w:pPr>
        <w:spacing w:line="288" w:lineRule="auto"/>
        <w:rPr>
          <w:rFonts w:ascii="Arial" w:hAnsi="Arial" w:cs="Arial"/>
          <w:sz w:val="24"/>
          <w:szCs w:val="24"/>
        </w:rPr>
      </w:pPr>
      <w:r w:rsidRPr="00AB2354">
        <w:rPr>
          <w:rFonts w:ascii="Arial" w:hAnsi="Arial" w:cs="Arial"/>
          <w:sz w:val="24"/>
          <w:szCs w:val="24"/>
        </w:rPr>
        <w:lastRenderedPageBreak/>
        <w:t xml:space="preserve">This policy stipulates, “it is the responsibility of those students who need to be absent to inform their instructor at least two weeks before the observance day, </w:t>
      </w:r>
      <w:proofErr w:type="gramStart"/>
      <w:r w:rsidRPr="00AB2354">
        <w:rPr>
          <w:rFonts w:ascii="Arial" w:hAnsi="Arial" w:cs="Arial"/>
          <w:sz w:val="24"/>
          <w:szCs w:val="24"/>
        </w:rPr>
        <w:t>make arrangements</w:t>
      </w:r>
      <w:proofErr w:type="gramEnd"/>
      <w:r w:rsidRPr="00AB2354">
        <w:rPr>
          <w:rFonts w:ascii="Arial" w:hAnsi="Arial" w:cs="Arial"/>
          <w:sz w:val="24"/>
          <w:szCs w:val="24"/>
        </w:rPr>
        <w:t xml:space="preserve"> in advance with their instructors, and to catch up on any material discussed and assignments given during that class period. Accommodations must never fundamentally alter an essential requirement of the course or academic program.”</w:t>
      </w:r>
    </w:p>
    <w:p w14:paraId="2E764858" w14:textId="33F230E6" w:rsidR="00D73760" w:rsidRPr="00AB2354" w:rsidRDefault="00D73760" w:rsidP="00840AD5">
      <w:pPr>
        <w:pStyle w:val="Heading1"/>
        <w:spacing w:after="60" w:line="288" w:lineRule="auto"/>
        <w:rPr>
          <w:rFonts w:ascii="Arial" w:hAnsi="Arial" w:cs="Arial"/>
          <w:b/>
          <w:bCs/>
          <w:color w:val="18453B"/>
          <w:sz w:val="28"/>
          <w:szCs w:val="28"/>
        </w:rPr>
      </w:pPr>
      <w:bookmarkStart w:id="114" w:name="_Toc171504374"/>
      <w:r w:rsidRPr="00AB2354">
        <w:rPr>
          <w:rFonts w:ascii="Arial" w:hAnsi="Arial" w:cs="Arial"/>
          <w:b/>
          <w:bCs/>
          <w:color w:val="18453B"/>
          <w:sz w:val="28"/>
          <w:szCs w:val="28"/>
        </w:rPr>
        <w:t xml:space="preserve">Integrity </w:t>
      </w:r>
      <w:r w:rsidR="009971FF" w:rsidRPr="00AB2354">
        <w:rPr>
          <w:rFonts w:ascii="Arial" w:hAnsi="Arial" w:cs="Arial"/>
          <w:b/>
          <w:bCs/>
          <w:color w:val="18453B"/>
          <w:sz w:val="28"/>
          <w:szCs w:val="28"/>
        </w:rPr>
        <w:t xml:space="preserve">and Safety </w:t>
      </w:r>
      <w:r w:rsidRPr="00AB2354">
        <w:rPr>
          <w:rFonts w:ascii="Arial" w:hAnsi="Arial" w:cs="Arial"/>
          <w:b/>
          <w:bCs/>
          <w:color w:val="18453B"/>
          <w:sz w:val="28"/>
          <w:szCs w:val="28"/>
        </w:rPr>
        <w:t>in Research and Creative Activities</w:t>
      </w:r>
      <w:bookmarkEnd w:id="114"/>
    </w:p>
    <w:p w14:paraId="7E529CDB" w14:textId="51C1BEA1" w:rsidR="00F8298D" w:rsidRPr="00AB2354" w:rsidRDefault="00D95C3E" w:rsidP="00840AD5">
      <w:pPr>
        <w:pStyle w:val="Heading2"/>
        <w:spacing w:before="120" w:after="60" w:line="288" w:lineRule="auto"/>
        <w:rPr>
          <w:rFonts w:ascii="Arial" w:hAnsi="Arial" w:cs="Arial"/>
          <w:b/>
          <w:bCs/>
          <w:color w:val="18453B"/>
          <w:sz w:val="24"/>
          <w:szCs w:val="24"/>
        </w:rPr>
      </w:pPr>
      <w:bookmarkStart w:id="115" w:name="_Toc171504375"/>
      <w:r w:rsidRPr="00AB2354">
        <w:rPr>
          <w:rFonts w:ascii="Arial" w:hAnsi="Arial" w:cs="Arial"/>
          <w:b/>
          <w:bCs/>
          <w:color w:val="18453B"/>
          <w:sz w:val="24"/>
          <w:szCs w:val="24"/>
        </w:rPr>
        <w:t>Research and Scholarly Integrity</w:t>
      </w:r>
      <w:bookmarkEnd w:id="115"/>
    </w:p>
    <w:p w14:paraId="221C75A0" w14:textId="103FE576" w:rsidR="002A33E4" w:rsidRPr="00AB2354" w:rsidRDefault="002A33E4" w:rsidP="00840AD5">
      <w:pPr>
        <w:spacing w:after="0" w:line="288" w:lineRule="auto"/>
        <w:rPr>
          <w:rFonts w:ascii="Arial" w:hAnsi="Arial" w:cs="Arial"/>
          <w:sz w:val="24"/>
          <w:szCs w:val="24"/>
        </w:rPr>
      </w:pPr>
      <w:r w:rsidRPr="00AB2354">
        <w:rPr>
          <w:rFonts w:ascii="Arial" w:hAnsi="Arial" w:cs="Arial"/>
          <w:sz w:val="24"/>
          <w:szCs w:val="24"/>
        </w:rPr>
        <w:t xml:space="preserve">Students </w:t>
      </w:r>
      <w:r w:rsidR="008B49E4" w:rsidRPr="00AB2354">
        <w:rPr>
          <w:rFonts w:ascii="Arial" w:hAnsi="Arial" w:cs="Arial"/>
          <w:sz w:val="24"/>
          <w:szCs w:val="24"/>
        </w:rPr>
        <w:t>should review the</w:t>
      </w:r>
      <w:r w:rsidR="005A2E6D" w:rsidRPr="00AB2354">
        <w:rPr>
          <w:rFonts w:ascii="Arial" w:hAnsi="Arial" w:cs="Arial"/>
          <w:sz w:val="24"/>
          <w:szCs w:val="24"/>
        </w:rPr>
        <w:t xml:space="preserve"> </w:t>
      </w:r>
      <w:hyperlink r:id="rId57" w:history="1">
        <w:r w:rsidR="005A2E6D" w:rsidRPr="00AB2354">
          <w:rPr>
            <w:rStyle w:val="Hyperlink"/>
            <w:rFonts w:ascii="Arial" w:hAnsi="Arial" w:cs="Arial"/>
            <w:sz w:val="24"/>
            <w:szCs w:val="24"/>
          </w:rPr>
          <w:t>research and scholarly integrity resources for MSU graduate students</w:t>
        </w:r>
      </w:hyperlink>
      <w:r w:rsidRPr="00AB2354">
        <w:rPr>
          <w:rFonts w:ascii="Arial" w:hAnsi="Arial" w:cs="Arial"/>
          <w:sz w:val="24"/>
          <w:szCs w:val="24"/>
        </w:rPr>
        <w:t xml:space="preserve">. Students </w:t>
      </w:r>
      <w:r w:rsidR="008B49E4" w:rsidRPr="00AB2354">
        <w:rPr>
          <w:rFonts w:ascii="Arial" w:hAnsi="Arial" w:cs="Arial"/>
          <w:sz w:val="24"/>
          <w:szCs w:val="24"/>
        </w:rPr>
        <w:t>are expected to be</w:t>
      </w:r>
      <w:r w:rsidRPr="00AB2354">
        <w:rPr>
          <w:rFonts w:ascii="Arial" w:hAnsi="Arial" w:cs="Arial"/>
          <w:sz w:val="24"/>
          <w:szCs w:val="24"/>
        </w:rPr>
        <w:t xml:space="preserve"> well-versed in the specific codes of professional and academic standards described </w:t>
      </w:r>
      <w:r w:rsidR="008B49E4" w:rsidRPr="00AB2354">
        <w:rPr>
          <w:rFonts w:ascii="Arial" w:hAnsi="Arial" w:cs="Arial"/>
          <w:sz w:val="24"/>
          <w:szCs w:val="24"/>
        </w:rPr>
        <w:t>therein.</w:t>
      </w:r>
    </w:p>
    <w:p w14:paraId="0EAECC76" w14:textId="6FA952F0" w:rsidR="00F8298D" w:rsidRPr="00AB2354" w:rsidRDefault="00F8298D" w:rsidP="00840AD5">
      <w:pPr>
        <w:pStyle w:val="Heading2"/>
        <w:spacing w:before="240" w:after="60" w:line="288" w:lineRule="auto"/>
        <w:rPr>
          <w:rFonts w:ascii="Arial" w:hAnsi="Arial" w:cs="Arial"/>
          <w:b/>
          <w:bCs/>
          <w:color w:val="18453B"/>
          <w:sz w:val="24"/>
          <w:szCs w:val="24"/>
        </w:rPr>
      </w:pPr>
      <w:bookmarkStart w:id="116" w:name="_Toc171504376"/>
      <w:r w:rsidRPr="00AB2354">
        <w:rPr>
          <w:rFonts w:ascii="Arial" w:hAnsi="Arial" w:cs="Arial"/>
          <w:b/>
          <w:bCs/>
          <w:color w:val="18453B"/>
          <w:sz w:val="24"/>
          <w:szCs w:val="24"/>
        </w:rPr>
        <w:t>Research Involving Human or Animal Subjects</w:t>
      </w:r>
      <w:bookmarkEnd w:id="116"/>
    </w:p>
    <w:p w14:paraId="5BF073B8" w14:textId="77777777" w:rsidR="00D95C3E" w:rsidRPr="00AB2354" w:rsidRDefault="00F8298D" w:rsidP="00840AD5">
      <w:pPr>
        <w:spacing w:after="0" w:line="288" w:lineRule="auto"/>
        <w:rPr>
          <w:rFonts w:ascii="Arial" w:hAnsi="Arial" w:cs="Arial"/>
          <w:sz w:val="24"/>
          <w:szCs w:val="24"/>
        </w:rPr>
      </w:pPr>
      <w:r w:rsidRPr="00AB2354">
        <w:rPr>
          <w:rFonts w:ascii="Arial" w:hAnsi="Arial" w:cs="Arial"/>
          <w:sz w:val="24"/>
          <w:szCs w:val="24"/>
        </w:rPr>
        <w:t>All research involving human or vertebrate animal subjects must be approved prior to implementation.</w:t>
      </w:r>
      <w:r w:rsidR="00D95C3E" w:rsidRPr="00AB2354">
        <w:rPr>
          <w:rFonts w:ascii="Arial" w:hAnsi="Arial" w:cs="Arial"/>
          <w:sz w:val="24"/>
          <w:szCs w:val="24"/>
        </w:rPr>
        <w:t xml:space="preserve"> Students planning to engage in such research must be informed of the MSU policy related to the involvement of </w:t>
      </w:r>
      <w:hyperlink r:id="rId58" w:history="1">
        <w:r w:rsidR="00D95C3E" w:rsidRPr="00AB2354">
          <w:rPr>
            <w:rStyle w:val="Hyperlink"/>
            <w:rFonts w:ascii="Arial" w:hAnsi="Arial" w:cs="Arial"/>
            <w:sz w:val="24"/>
            <w:szCs w:val="24"/>
          </w:rPr>
          <w:t>human subjects</w:t>
        </w:r>
      </w:hyperlink>
      <w:r w:rsidR="00D95C3E" w:rsidRPr="00AB2354">
        <w:rPr>
          <w:rFonts w:ascii="Arial" w:hAnsi="Arial" w:cs="Arial"/>
          <w:sz w:val="24"/>
          <w:szCs w:val="24"/>
        </w:rPr>
        <w:t xml:space="preserve"> and </w:t>
      </w:r>
      <w:hyperlink r:id="rId59" w:history="1">
        <w:r w:rsidR="00D95C3E" w:rsidRPr="00AB2354">
          <w:rPr>
            <w:rStyle w:val="Hyperlink"/>
            <w:rFonts w:ascii="Arial" w:hAnsi="Arial" w:cs="Arial"/>
            <w:sz w:val="24"/>
            <w:szCs w:val="24"/>
          </w:rPr>
          <w:t>vertebrate animals</w:t>
        </w:r>
      </w:hyperlink>
      <w:r w:rsidR="00D95C3E" w:rsidRPr="00AB2354">
        <w:rPr>
          <w:rFonts w:ascii="Arial" w:hAnsi="Arial" w:cs="Arial"/>
          <w:sz w:val="24"/>
          <w:szCs w:val="24"/>
        </w:rPr>
        <w:t xml:space="preserve"> in research.</w:t>
      </w:r>
    </w:p>
    <w:p w14:paraId="3524CB9D" w14:textId="32944F8F" w:rsidR="00837303" w:rsidRPr="00AB2354" w:rsidRDefault="00837303" w:rsidP="00840AD5">
      <w:pPr>
        <w:pStyle w:val="Heading1"/>
        <w:spacing w:after="60" w:line="288" w:lineRule="auto"/>
        <w:rPr>
          <w:rFonts w:ascii="Arial" w:hAnsi="Arial" w:cs="Arial"/>
          <w:b/>
          <w:bCs/>
          <w:color w:val="18453B"/>
          <w:sz w:val="28"/>
          <w:szCs w:val="28"/>
        </w:rPr>
      </w:pPr>
      <w:bookmarkStart w:id="117" w:name="_Toc171504377"/>
      <w:r w:rsidRPr="00AB2354">
        <w:rPr>
          <w:rFonts w:ascii="Arial" w:hAnsi="Arial" w:cs="Arial"/>
          <w:b/>
          <w:bCs/>
          <w:color w:val="18453B"/>
          <w:sz w:val="28"/>
          <w:szCs w:val="28"/>
        </w:rPr>
        <w:t>Integrity of Scholarship and Grades</w:t>
      </w:r>
      <w:bookmarkEnd w:id="117"/>
    </w:p>
    <w:p w14:paraId="5DF6B957" w14:textId="552B8AD5" w:rsidR="00A94230" w:rsidRPr="00AB2354" w:rsidRDefault="00837303" w:rsidP="00840AD5">
      <w:pPr>
        <w:spacing w:after="0" w:line="288" w:lineRule="auto"/>
        <w:rPr>
          <w:rFonts w:ascii="Arial" w:hAnsi="Arial" w:cs="Arial"/>
          <w:sz w:val="24"/>
          <w:szCs w:val="24"/>
        </w:rPr>
      </w:pPr>
      <w:r w:rsidRPr="00AB2354">
        <w:rPr>
          <w:rFonts w:ascii="Arial" w:hAnsi="Arial" w:cs="Arial"/>
          <w:sz w:val="24"/>
          <w:szCs w:val="24"/>
        </w:rPr>
        <w:t xml:space="preserve">The </w:t>
      </w:r>
      <w:r w:rsidR="00F91245" w:rsidRPr="00AB2354">
        <w:rPr>
          <w:rFonts w:ascii="Arial" w:hAnsi="Arial" w:cs="Arial"/>
          <w:sz w:val="24"/>
          <w:szCs w:val="24"/>
        </w:rPr>
        <w:t xml:space="preserve">All-University Policy regarding </w:t>
      </w:r>
      <w:hyperlink r:id="rId60" w:history="1">
        <w:r w:rsidR="00F91245" w:rsidRPr="00AB2354">
          <w:rPr>
            <w:rStyle w:val="Hyperlink"/>
            <w:rFonts w:ascii="Arial" w:hAnsi="Arial" w:cs="Arial"/>
            <w:sz w:val="24"/>
            <w:szCs w:val="24"/>
          </w:rPr>
          <w:t>Integrity of Scholarship and Grades</w:t>
        </w:r>
        <w:r w:rsidRPr="00AB2354">
          <w:rPr>
            <w:rStyle w:val="Hyperlink"/>
            <w:rFonts w:ascii="Arial" w:hAnsi="Arial" w:cs="Arial"/>
            <w:sz w:val="24"/>
            <w:szCs w:val="24"/>
          </w:rPr>
          <w:t xml:space="preserve"> </w:t>
        </w:r>
      </w:hyperlink>
      <w:r w:rsidRPr="00AB2354">
        <w:rPr>
          <w:rFonts w:ascii="Arial" w:hAnsi="Arial" w:cs="Arial"/>
          <w:sz w:val="24"/>
          <w:szCs w:val="24"/>
        </w:rPr>
        <w:t>addresses principles and procedures to be used in instances of academic dishonesty, violations of professional standards, and falsification of academic or admission records, herein after referred to as academic misconduct.</w:t>
      </w:r>
    </w:p>
    <w:p w14:paraId="27171C43" w14:textId="1F7A8493" w:rsidR="0030132A" w:rsidRPr="00AB2354" w:rsidRDefault="008B49E4" w:rsidP="00840AD5">
      <w:pPr>
        <w:spacing w:before="240" w:after="0" w:line="288" w:lineRule="auto"/>
        <w:rPr>
          <w:rFonts w:ascii="Arial" w:hAnsi="Arial" w:cs="Arial"/>
          <w:sz w:val="24"/>
          <w:szCs w:val="24"/>
        </w:rPr>
      </w:pPr>
      <w:r w:rsidRPr="00AB2354">
        <w:rPr>
          <w:rFonts w:ascii="Arial" w:hAnsi="Arial" w:cs="Arial"/>
          <w:sz w:val="24"/>
          <w:szCs w:val="24"/>
        </w:rPr>
        <w:t>All students are responsibility for familiarizing themselves with this policy and maintaining the integrity of scholarship, grades, and professional standards.</w:t>
      </w:r>
    </w:p>
    <w:p w14:paraId="7F1F236F" w14:textId="18229815" w:rsidR="00373E5E" w:rsidRPr="00AB2354" w:rsidRDefault="00373E5E" w:rsidP="00840AD5">
      <w:pPr>
        <w:pStyle w:val="Heading1"/>
        <w:spacing w:after="60" w:line="288" w:lineRule="auto"/>
        <w:rPr>
          <w:rFonts w:ascii="Arial" w:hAnsi="Arial" w:cs="Arial"/>
          <w:b/>
          <w:bCs/>
          <w:color w:val="18453B"/>
          <w:sz w:val="28"/>
          <w:szCs w:val="28"/>
        </w:rPr>
      </w:pPr>
      <w:bookmarkStart w:id="118" w:name="_Toc171504378"/>
      <w:r w:rsidRPr="00AB2354">
        <w:rPr>
          <w:rFonts w:ascii="Arial" w:hAnsi="Arial" w:cs="Arial"/>
          <w:b/>
          <w:bCs/>
          <w:color w:val="18453B"/>
          <w:sz w:val="28"/>
          <w:szCs w:val="28"/>
        </w:rPr>
        <w:t>MSU Responsible Conduct of Research</w:t>
      </w:r>
      <w:bookmarkEnd w:id="118"/>
    </w:p>
    <w:p w14:paraId="338D6E91" w14:textId="1F5AE1A7" w:rsidR="00373E5E" w:rsidRPr="00AB2354" w:rsidRDefault="00373E5E" w:rsidP="00840AD5">
      <w:pPr>
        <w:spacing w:after="0" w:line="288" w:lineRule="auto"/>
        <w:rPr>
          <w:rFonts w:ascii="Arial" w:hAnsi="Arial" w:cs="Arial"/>
          <w:sz w:val="24"/>
          <w:szCs w:val="24"/>
        </w:rPr>
      </w:pPr>
      <w:r w:rsidRPr="00AB2354">
        <w:rPr>
          <w:rFonts w:ascii="Arial" w:hAnsi="Arial" w:cs="Arial"/>
          <w:sz w:val="24"/>
          <w:szCs w:val="24"/>
        </w:rPr>
        <w:t>The College of Communication Arts and Sciences supports the federal requirements for training set forth in the Competes Act and by the Graduate School which teaches the responsible conduct in research</w:t>
      </w:r>
      <w:r w:rsidR="000F0EF8" w:rsidRPr="00AB2354">
        <w:rPr>
          <w:rFonts w:ascii="Arial" w:hAnsi="Arial" w:cs="Arial"/>
          <w:sz w:val="24"/>
          <w:szCs w:val="24"/>
        </w:rPr>
        <w:t xml:space="preserve"> (RCR)</w:t>
      </w:r>
      <w:r w:rsidRPr="00AB2354">
        <w:rPr>
          <w:rFonts w:ascii="Arial" w:hAnsi="Arial" w:cs="Arial"/>
          <w:sz w:val="24"/>
          <w:szCs w:val="24"/>
        </w:rPr>
        <w:t>, scholarship, and creative activities which is fundamental to the integrity of every graduate program. Graduate students are therefore required to complete appropriate RCR training. </w:t>
      </w:r>
    </w:p>
    <w:p w14:paraId="0B7A2334" w14:textId="77777777" w:rsidR="00373E5E" w:rsidRPr="00AB2354" w:rsidRDefault="00373E5E" w:rsidP="00840AD5">
      <w:pPr>
        <w:spacing w:after="0" w:line="288" w:lineRule="auto"/>
        <w:rPr>
          <w:rFonts w:ascii="Arial" w:hAnsi="Arial" w:cs="Arial"/>
          <w:sz w:val="24"/>
          <w:szCs w:val="24"/>
        </w:rPr>
      </w:pPr>
    </w:p>
    <w:p w14:paraId="186CA727" w14:textId="554E1F79" w:rsidR="00373E5E" w:rsidRPr="00AB2354" w:rsidRDefault="00373E5E" w:rsidP="00840AD5">
      <w:pPr>
        <w:spacing w:after="0" w:line="288" w:lineRule="auto"/>
        <w:rPr>
          <w:rFonts w:ascii="Arial" w:hAnsi="Arial" w:cs="Arial"/>
          <w:sz w:val="24"/>
          <w:szCs w:val="24"/>
        </w:rPr>
      </w:pPr>
      <w:r w:rsidRPr="00AB2354">
        <w:rPr>
          <w:rFonts w:ascii="Arial" w:hAnsi="Arial" w:cs="Arial"/>
          <w:sz w:val="24"/>
          <w:szCs w:val="24"/>
        </w:rPr>
        <w:t>Information about requirements and resources to fulfill them is available at:</w:t>
      </w:r>
    </w:p>
    <w:p w14:paraId="1B554302" w14:textId="77777777" w:rsidR="00373E5E" w:rsidRPr="00AB2354" w:rsidRDefault="00373E5E" w:rsidP="00840AD5">
      <w:pPr>
        <w:numPr>
          <w:ilvl w:val="0"/>
          <w:numId w:val="24"/>
        </w:numPr>
        <w:tabs>
          <w:tab w:val="num" w:pos="720"/>
        </w:tabs>
        <w:spacing w:after="0" w:line="288" w:lineRule="auto"/>
        <w:rPr>
          <w:rFonts w:ascii="Arial" w:hAnsi="Arial" w:cs="Arial"/>
          <w:sz w:val="24"/>
          <w:szCs w:val="24"/>
        </w:rPr>
      </w:pPr>
      <w:hyperlink r:id="rId61" w:history="1">
        <w:r w:rsidRPr="00AB2354">
          <w:rPr>
            <w:rStyle w:val="Hyperlink"/>
            <w:rFonts w:ascii="Arial" w:hAnsi="Arial" w:cs="Arial"/>
            <w:sz w:val="24"/>
            <w:szCs w:val="24"/>
          </w:rPr>
          <w:t>RCR Frequently Asked Questions</w:t>
        </w:r>
      </w:hyperlink>
    </w:p>
    <w:p w14:paraId="30F87447" w14:textId="77777777" w:rsidR="00373E5E" w:rsidRPr="00AB2354" w:rsidRDefault="00373E5E" w:rsidP="00840AD5">
      <w:pPr>
        <w:numPr>
          <w:ilvl w:val="0"/>
          <w:numId w:val="24"/>
        </w:numPr>
        <w:tabs>
          <w:tab w:val="num" w:pos="720"/>
        </w:tabs>
        <w:spacing w:after="0" w:line="288" w:lineRule="auto"/>
        <w:rPr>
          <w:rFonts w:ascii="Arial" w:hAnsi="Arial" w:cs="Arial"/>
          <w:sz w:val="24"/>
          <w:szCs w:val="24"/>
        </w:rPr>
      </w:pPr>
      <w:hyperlink r:id="rId62" w:history="1">
        <w:r w:rsidRPr="00AB2354">
          <w:rPr>
            <w:rStyle w:val="Hyperlink"/>
            <w:rFonts w:ascii="Arial" w:hAnsi="Arial" w:cs="Arial"/>
            <w:sz w:val="24"/>
            <w:szCs w:val="24"/>
          </w:rPr>
          <w:t>CITI</w:t>
        </w:r>
      </w:hyperlink>
      <w:hyperlink r:id="rId63" w:history="1">
        <w:r w:rsidRPr="00AB2354">
          <w:rPr>
            <w:rStyle w:val="Hyperlink"/>
            <w:rFonts w:ascii="Arial" w:hAnsi="Arial" w:cs="Arial"/>
            <w:sz w:val="24"/>
            <w:szCs w:val="24"/>
          </w:rPr>
          <w:t> </w:t>
        </w:r>
      </w:hyperlink>
      <w:r w:rsidRPr="00AB2354">
        <w:rPr>
          <w:rFonts w:ascii="Arial" w:hAnsi="Arial" w:cs="Arial"/>
          <w:i/>
          <w:iCs/>
          <w:sz w:val="24"/>
          <w:szCs w:val="24"/>
        </w:rPr>
        <w:t>(</w:t>
      </w:r>
      <w:r w:rsidRPr="00AB2354">
        <w:rPr>
          <w:rFonts w:ascii="Arial" w:hAnsi="Arial" w:cs="Arial"/>
          <w:sz w:val="24"/>
          <w:szCs w:val="24"/>
        </w:rPr>
        <w:t>module online trainings, instructions found on </w:t>
      </w:r>
      <w:hyperlink r:id="rId64" w:history="1">
        <w:r w:rsidRPr="00AB2354">
          <w:rPr>
            <w:rStyle w:val="Hyperlink"/>
            <w:rFonts w:ascii="Arial" w:hAnsi="Arial" w:cs="Arial"/>
            <w:sz w:val="24"/>
            <w:szCs w:val="24"/>
          </w:rPr>
          <w:t>https://grad.msu.edu/researchintegrity</w:t>
        </w:r>
      </w:hyperlink>
      <w:r w:rsidRPr="00AB2354">
        <w:rPr>
          <w:rFonts w:ascii="Arial" w:hAnsi="Arial" w:cs="Arial"/>
          <w:sz w:val="24"/>
          <w:szCs w:val="24"/>
        </w:rPr>
        <w:t>, bottom of page, CITI Instructions</w:t>
      </w:r>
      <w:r w:rsidRPr="00AB2354">
        <w:rPr>
          <w:rFonts w:ascii="Arial" w:hAnsi="Arial" w:cs="Arial"/>
          <w:i/>
          <w:iCs/>
          <w:sz w:val="24"/>
          <w:szCs w:val="24"/>
        </w:rPr>
        <w:t>)</w:t>
      </w:r>
    </w:p>
    <w:p w14:paraId="46918562" w14:textId="525A20CD" w:rsidR="00373E5E" w:rsidRPr="00AB2354" w:rsidRDefault="00373E5E" w:rsidP="00840AD5">
      <w:pPr>
        <w:numPr>
          <w:ilvl w:val="0"/>
          <w:numId w:val="24"/>
        </w:numPr>
        <w:tabs>
          <w:tab w:val="num" w:pos="720"/>
        </w:tabs>
        <w:spacing w:after="0" w:line="288" w:lineRule="auto"/>
        <w:rPr>
          <w:rFonts w:ascii="Arial" w:hAnsi="Arial" w:cs="Arial"/>
          <w:sz w:val="24"/>
          <w:szCs w:val="24"/>
        </w:rPr>
      </w:pPr>
      <w:hyperlink r:id="rId65" w:history="1">
        <w:r w:rsidRPr="00AB2354">
          <w:rPr>
            <w:rStyle w:val="Hyperlink"/>
            <w:rFonts w:ascii="Arial" w:hAnsi="Arial" w:cs="Arial"/>
            <w:sz w:val="24"/>
            <w:szCs w:val="24"/>
          </w:rPr>
          <w:t>Tracking of RCR &amp; CITI</w:t>
        </w:r>
      </w:hyperlink>
      <w:r w:rsidRPr="00AB2354">
        <w:rPr>
          <w:rFonts w:ascii="Arial" w:hAnsi="Arial" w:cs="Arial"/>
          <w:sz w:val="24"/>
          <w:szCs w:val="24"/>
        </w:rPr>
        <w:t> </w:t>
      </w:r>
    </w:p>
    <w:p w14:paraId="57B6E647" w14:textId="77777777" w:rsidR="00373E5E" w:rsidRPr="00AB2354" w:rsidRDefault="00373E5E" w:rsidP="00840AD5">
      <w:pPr>
        <w:numPr>
          <w:ilvl w:val="0"/>
          <w:numId w:val="24"/>
        </w:numPr>
        <w:tabs>
          <w:tab w:val="num" w:pos="720"/>
        </w:tabs>
        <w:spacing w:after="0" w:line="288" w:lineRule="auto"/>
        <w:rPr>
          <w:rFonts w:ascii="Arial" w:hAnsi="Arial" w:cs="Arial"/>
          <w:sz w:val="24"/>
          <w:szCs w:val="24"/>
        </w:rPr>
      </w:pPr>
      <w:hyperlink r:id="rId66" w:history="1">
        <w:r w:rsidRPr="00AB2354">
          <w:rPr>
            <w:rStyle w:val="Hyperlink"/>
            <w:rFonts w:ascii="Arial" w:hAnsi="Arial" w:cs="Arial"/>
            <w:sz w:val="24"/>
            <w:szCs w:val="24"/>
          </w:rPr>
          <w:t>HRPP/IRB Certification</w:t>
        </w:r>
      </w:hyperlink>
    </w:p>
    <w:p w14:paraId="1EAD1E4B" w14:textId="688EF45F" w:rsidR="00373E5E" w:rsidRPr="00AB2354" w:rsidRDefault="00373E5E" w:rsidP="00840AD5">
      <w:pPr>
        <w:numPr>
          <w:ilvl w:val="0"/>
          <w:numId w:val="24"/>
        </w:numPr>
        <w:tabs>
          <w:tab w:val="num" w:pos="720"/>
        </w:tabs>
        <w:spacing w:after="0" w:line="288" w:lineRule="auto"/>
        <w:rPr>
          <w:rFonts w:ascii="Arial" w:hAnsi="Arial" w:cs="Arial"/>
          <w:sz w:val="24"/>
          <w:szCs w:val="24"/>
        </w:rPr>
      </w:pPr>
      <w:r w:rsidRPr="00AB2354">
        <w:rPr>
          <w:rFonts w:ascii="Arial" w:hAnsi="Arial" w:cs="Arial"/>
          <w:sz w:val="24"/>
          <w:szCs w:val="24"/>
        </w:rPr>
        <w:t xml:space="preserve">Registration for discussion-based training: visit </w:t>
      </w:r>
      <w:hyperlink r:id="rId67" w:history="1">
        <w:r w:rsidRPr="00AB2354">
          <w:rPr>
            <w:rStyle w:val="Hyperlink"/>
            <w:rFonts w:ascii="Arial" w:hAnsi="Arial" w:cs="Arial"/>
            <w:sz w:val="24"/>
            <w:szCs w:val="24"/>
          </w:rPr>
          <w:t>the Graduate School RCR Workshops</w:t>
        </w:r>
      </w:hyperlink>
    </w:p>
    <w:p w14:paraId="694F970D" w14:textId="78477652" w:rsidR="00950398" w:rsidRPr="00AB2354" w:rsidRDefault="00950398" w:rsidP="00840AD5">
      <w:pPr>
        <w:pStyle w:val="Heading2"/>
        <w:spacing w:before="240" w:after="60" w:line="288" w:lineRule="auto"/>
        <w:rPr>
          <w:rFonts w:ascii="Arial" w:hAnsi="Arial" w:cs="Arial"/>
          <w:b/>
          <w:bCs/>
          <w:color w:val="18453B"/>
          <w:sz w:val="24"/>
          <w:szCs w:val="24"/>
        </w:rPr>
      </w:pPr>
      <w:bookmarkStart w:id="119" w:name="_Toc171504379"/>
      <w:r w:rsidRPr="00AB2354">
        <w:rPr>
          <w:rFonts w:ascii="Arial" w:hAnsi="Arial" w:cs="Arial"/>
          <w:b/>
          <w:bCs/>
          <w:color w:val="18453B"/>
          <w:sz w:val="24"/>
          <w:szCs w:val="24"/>
        </w:rPr>
        <w:lastRenderedPageBreak/>
        <w:t>Master</w:t>
      </w:r>
      <w:r w:rsidR="00A27E3A" w:rsidRPr="00AB2354">
        <w:rPr>
          <w:rFonts w:ascii="Arial" w:hAnsi="Arial" w:cs="Arial"/>
          <w:b/>
          <w:bCs/>
          <w:color w:val="18453B"/>
          <w:sz w:val="24"/>
          <w:szCs w:val="24"/>
        </w:rPr>
        <w:t>’</w:t>
      </w:r>
      <w:r w:rsidRPr="00AB2354">
        <w:rPr>
          <w:rFonts w:ascii="Arial" w:hAnsi="Arial" w:cs="Arial"/>
          <w:b/>
          <w:bCs/>
          <w:color w:val="18453B"/>
          <w:sz w:val="24"/>
          <w:szCs w:val="24"/>
        </w:rPr>
        <w:t>s Plan A</w:t>
      </w:r>
      <w:r w:rsidR="001B5561" w:rsidRPr="00AB2354">
        <w:rPr>
          <w:rFonts w:ascii="Arial" w:hAnsi="Arial" w:cs="Arial"/>
          <w:b/>
          <w:bCs/>
          <w:color w:val="18453B"/>
          <w:sz w:val="24"/>
          <w:szCs w:val="24"/>
        </w:rPr>
        <w:t xml:space="preserve"> Requirements</w:t>
      </w:r>
      <w:bookmarkEnd w:id="119"/>
    </w:p>
    <w:p w14:paraId="74A183B6"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Complete the following 4 CITI Modules, 1) Introduction to Responsible Conduct of Research, 2) Authorship, 3) Plagiarism, and 4) Research Misconduct, within first year of student's program. </w:t>
      </w:r>
      <w:hyperlink r:id="rId68" w:history="1">
        <w:r w:rsidRPr="00AB2354">
          <w:rPr>
            <w:rStyle w:val="Hyperlink"/>
            <w:rFonts w:ascii="Arial" w:hAnsi="Arial" w:cs="Arial"/>
            <w:sz w:val="24"/>
            <w:szCs w:val="24"/>
          </w:rPr>
          <w:t>CITI login</w:t>
        </w:r>
      </w:hyperlink>
      <w:r w:rsidRPr="00AB2354">
        <w:rPr>
          <w:rFonts w:ascii="Arial" w:hAnsi="Arial" w:cs="Arial"/>
          <w:sz w:val="24"/>
          <w:szCs w:val="24"/>
        </w:rPr>
        <w:t> &amp; instructions.</w:t>
      </w:r>
    </w:p>
    <w:p w14:paraId="7346D41A"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Complete online </w:t>
      </w:r>
      <w:hyperlink r:id="rId69" w:history="1">
        <w:r w:rsidRPr="00AB2354">
          <w:rPr>
            <w:rStyle w:val="Hyperlink"/>
            <w:rFonts w:ascii="Arial" w:hAnsi="Arial" w:cs="Arial"/>
            <w:sz w:val="24"/>
            <w:szCs w:val="24"/>
          </w:rPr>
          <w:t>HRPP/IRB Certification</w:t>
        </w:r>
      </w:hyperlink>
      <w:r w:rsidRPr="00AB2354">
        <w:rPr>
          <w:rFonts w:ascii="Arial" w:hAnsi="Arial" w:cs="Arial"/>
          <w:sz w:val="24"/>
          <w:szCs w:val="24"/>
        </w:rPr>
        <w:t>. (HRPP 1121A-SOC &amp; HRPP 2241A-SOC)</w:t>
      </w:r>
    </w:p>
    <w:p w14:paraId="7F43D45D"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Complete 6 discussion-based training hours (complete before graduation). These workshops are offered by </w:t>
      </w:r>
      <w:hyperlink r:id="rId70" w:history="1">
        <w:r w:rsidRPr="00AB2354">
          <w:rPr>
            <w:rStyle w:val="Hyperlink"/>
            <w:rFonts w:ascii="Arial" w:hAnsi="Arial" w:cs="Arial"/>
            <w:sz w:val="24"/>
            <w:szCs w:val="24"/>
          </w:rPr>
          <w:t>The Graduate School</w:t>
        </w:r>
      </w:hyperlink>
      <w:r w:rsidRPr="00AB2354">
        <w:rPr>
          <w:rFonts w:ascii="Arial" w:hAnsi="Arial" w:cs="Arial"/>
          <w:sz w:val="24"/>
          <w:szCs w:val="24"/>
        </w:rPr>
        <w:t>. Preregistration is required.</w:t>
      </w:r>
    </w:p>
    <w:p w14:paraId="6836FBC7"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Year 2 complete 3 additional CITI modules in any of the following areas: Collaborative Research, Conflicts of Interest, Data Management, Financial Responsibility, Mentoring, Peer Review, or Rigor and Reproducibility. Due by the end of student's second year in the program.</w:t>
      </w:r>
    </w:p>
    <w:p w14:paraId="029E34EA" w14:textId="37EE2378" w:rsidR="00950398" w:rsidRPr="00AB2354" w:rsidRDefault="00950398" w:rsidP="00840AD5">
      <w:pPr>
        <w:pStyle w:val="Heading2"/>
        <w:spacing w:before="240" w:after="60" w:line="288" w:lineRule="auto"/>
        <w:rPr>
          <w:rFonts w:ascii="Arial" w:hAnsi="Arial" w:cs="Arial"/>
          <w:b/>
          <w:bCs/>
          <w:color w:val="18453B"/>
          <w:sz w:val="24"/>
          <w:szCs w:val="24"/>
        </w:rPr>
      </w:pPr>
      <w:bookmarkStart w:id="120" w:name="_Toc171504380"/>
      <w:r w:rsidRPr="00AB2354">
        <w:rPr>
          <w:rFonts w:ascii="Arial" w:hAnsi="Arial" w:cs="Arial"/>
          <w:b/>
          <w:bCs/>
          <w:color w:val="18453B"/>
          <w:sz w:val="24"/>
          <w:szCs w:val="24"/>
        </w:rPr>
        <w:t>Master</w:t>
      </w:r>
      <w:r w:rsidR="00A27E3A" w:rsidRPr="00AB2354">
        <w:rPr>
          <w:rFonts w:ascii="Arial" w:hAnsi="Arial" w:cs="Arial"/>
          <w:b/>
          <w:bCs/>
          <w:color w:val="18453B"/>
          <w:sz w:val="24"/>
          <w:szCs w:val="24"/>
        </w:rPr>
        <w:t>’</w:t>
      </w:r>
      <w:r w:rsidRPr="00AB2354">
        <w:rPr>
          <w:rFonts w:ascii="Arial" w:hAnsi="Arial" w:cs="Arial"/>
          <w:b/>
          <w:bCs/>
          <w:color w:val="18453B"/>
          <w:sz w:val="24"/>
          <w:szCs w:val="24"/>
        </w:rPr>
        <w:t>s Plan B</w:t>
      </w:r>
      <w:r w:rsidR="00A27E3A" w:rsidRPr="00AB2354">
        <w:rPr>
          <w:rFonts w:ascii="Arial" w:hAnsi="Arial" w:cs="Arial"/>
          <w:b/>
          <w:bCs/>
          <w:color w:val="18453B"/>
          <w:sz w:val="24"/>
          <w:szCs w:val="24"/>
        </w:rPr>
        <w:t xml:space="preserve"> Requirements</w:t>
      </w:r>
      <w:bookmarkEnd w:id="120"/>
    </w:p>
    <w:p w14:paraId="69ABE6ED" w14:textId="77777777" w:rsidR="008B49E4" w:rsidRPr="00AB2354" w:rsidRDefault="008B49E4" w:rsidP="00840AD5">
      <w:pPr>
        <w:numPr>
          <w:ilvl w:val="0"/>
          <w:numId w:val="26"/>
        </w:numPr>
        <w:tabs>
          <w:tab w:val="num" w:pos="720"/>
        </w:tabs>
        <w:spacing w:after="0" w:line="288" w:lineRule="auto"/>
        <w:rPr>
          <w:rFonts w:ascii="Arial" w:hAnsi="Arial" w:cs="Arial"/>
          <w:sz w:val="24"/>
          <w:szCs w:val="24"/>
        </w:rPr>
      </w:pPr>
      <w:r w:rsidRPr="00AB2354">
        <w:rPr>
          <w:rFonts w:ascii="Arial" w:hAnsi="Arial" w:cs="Arial"/>
          <w:sz w:val="24"/>
          <w:szCs w:val="24"/>
        </w:rPr>
        <w:t>Complete the following 4 CITI modules, 1) Introduction to Responsible Conduct of Research, 2) Authorship, 3) Plagiarism, and 4) Research Misconduct, within first year of student's program. </w:t>
      </w:r>
      <w:hyperlink r:id="rId71" w:history="1">
        <w:r w:rsidRPr="00AB2354">
          <w:rPr>
            <w:rStyle w:val="Hyperlink"/>
            <w:rFonts w:ascii="Arial" w:hAnsi="Arial" w:cs="Arial"/>
            <w:sz w:val="24"/>
            <w:szCs w:val="24"/>
          </w:rPr>
          <w:t>CITI Login</w:t>
        </w:r>
      </w:hyperlink>
      <w:r w:rsidRPr="00AB2354">
        <w:rPr>
          <w:rFonts w:ascii="Arial" w:hAnsi="Arial" w:cs="Arial"/>
          <w:sz w:val="24"/>
          <w:szCs w:val="24"/>
        </w:rPr>
        <w:t> &amp; Instructions.</w:t>
      </w:r>
    </w:p>
    <w:p w14:paraId="02C702DE" w14:textId="77777777" w:rsidR="008B49E4" w:rsidRPr="00AB2354" w:rsidRDefault="008B49E4" w:rsidP="00840AD5">
      <w:pPr>
        <w:numPr>
          <w:ilvl w:val="0"/>
          <w:numId w:val="26"/>
        </w:numPr>
        <w:tabs>
          <w:tab w:val="num" w:pos="720"/>
        </w:tabs>
        <w:spacing w:after="0" w:line="288" w:lineRule="auto"/>
        <w:rPr>
          <w:rFonts w:ascii="Arial" w:hAnsi="Arial" w:cs="Arial"/>
          <w:sz w:val="24"/>
          <w:szCs w:val="24"/>
        </w:rPr>
      </w:pPr>
      <w:r w:rsidRPr="00AB2354">
        <w:rPr>
          <w:rFonts w:ascii="Arial" w:hAnsi="Arial" w:cs="Arial"/>
          <w:sz w:val="24"/>
          <w:szCs w:val="24"/>
        </w:rPr>
        <w:t>Complete online </w:t>
      </w:r>
      <w:hyperlink r:id="rId72" w:history="1">
        <w:r w:rsidRPr="00AB2354">
          <w:rPr>
            <w:rStyle w:val="Hyperlink"/>
            <w:rFonts w:ascii="Arial" w:hAnsi="Arial" w:cs="Arial"/>
            <w:sz w:val="24"/>
            <w:szCs w:val="24"/>
          </w:rPr>
          <w:t>HRPP/IRB Certification</w:t>
        </w:r>
      </w:hyperlink>
      <w:r w:rsidRPr="00AB2354">
        <w:rPr>
          <w:rFonts w:ascii="Arial" w:hAnsi="Arial" w:cs="Arial"/>
          <w:sz w:val="24"/>
          <w:szCs w:val="24"/>
        </w:rPr>
        <w:t>. (HRPP 1121A-SOC &amp; HRPP 2241A-SOC)</w:t>
      </w:r>
    </w:p>
    <w:p w14:paraId="27C5C04A" w14:textId="77777777" w:rsidR="008B49E4" w:rsidRPr="00AB2354" w:rsidRDefault="008B49E4" w:rsidP="00840AD5">
      <w:pPr>
        <w:numPr>
          <w:ilvl w:val="0"/>
          <w:numId w:val="26"/>
        </w:numPr>
        <w:tabs>
          <w:tab w:val="num" w:pos="720"/>
        </w:tabs>
        <w:spacing w:after="0" w:line="288" w:lineRule="auto"/>
        <w:rPr>
          <w:rFonts w:ascii="Arial" w:hAnsi="Arial" w:cs="Arial"/>
          <w:sz w:val="24"/>
          <w:szCs w:val="24"/>
        </w:rPr>
      </w:pPr>
      <w:r w:rsidRPr="00AB2354">
        <w:rPr>
          <w:rFonts w:ascii="Arial" w:hAnsi="Arial" w:cs="Arial"/>
          <w:sz w:val="24"/>
          <w:szCs w:val="24"/>
        </w:rPr>
        <w:t>Complete 6 discussion-based training hours (complete before graduation). These workshops are offered by </w:t>
      </w:r>
      <w:hyperlink r:id="rId73" w:history="1">
        <w:r w:rsidRPr="00AB2354">
          <w:rPr>
            <w:rStyle w:val="Hyperlink"/>
            <w:rFonts w:ascii="Arial" w:hAnsi="Arial" w:cs="Arial"/>
            <w:sz w:val="24"/>
            <w:szCs w:val="24"/>
          </w:rPr>
          <w:t>The Graduate School</w:t>
        </w:r>
      </w:hyperlink>
      <w:r w:rsidRPr="00AB2354">
        <w:rPr>
          <w:rFonts w:ascii="Arial" w:hAnsi="Arial" w:cs="Arial"/>
          <w:sz w:val="24"/>
          <w:szCs w:val="24"/>
        </w:rPr>
        <w:t>. Preregistration is required.</w:t>
      </w:r>
    </w:p>
    <w:p w14:paraId="20B3146B" w14:textId="77777777" w:rsidR="005D7FA8" w:rsidRPr="00AB2354" w:rsidRDefault="005D7FA8" w:rsidP="00840AD5">
      <w:pPr>
        <w:pStyle w:val="Heading1"/>
        <w:spacing w:after="60" w:line="288" w:lineRule="auto"/>
        <w:rPr>
          <w:rFonts w:ascii="Arial" w:hAnsi="Arial" w:cs="Arial"/>
          <w:b/>
          <w:bCs/>
          <w:color w:val="18453B"/>
          <w:sz w:val="28"/>
          <w:szCs w:val="28"/>
        </w:rPr>
      </w:pPr>
      <w:bookmarkStart w:id="121" w:name="_Toc171504381"/>
      <w:r w:rsidRPr="00AB2354">
        <w:rPr>
          <w:rFonts w:ascii="Arial" w:hAnsi="Arial" w:cs="Arial"/>
          <w:b/>
          <w:bCs/>
          <w:color w:val="18453B"/>
          <w:sz w:val="28"/>
          <w:szCs w:val="28"/>
        </w:rPr>
        <w:t>Transfer Credits</w:t>
      </w:r>
      <w:bookmarkEnd w:id="121"/>
    </w:p>
    <w:p w14:paraId="11230E10"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All transfer requests must be initiated by the graduate student with approval from their academic advisor. Only courses in which at least a 3.0 grade or its equivalent was received will be considered for transfer. The transfer of credits should be completed in the student's first semester to prevent complications of the student's academic plan.</w:t>
      </w:r>
    </w:p>
    <w:p w14:paraId="08DF3057" w14:textId="77777777" w:rsidR="005D7FA8" w:rsidRPr="00AB2354" w:rsidRDefault="005D7FA8" w:rsidP="00840AD5">
      <w:pPr>
        <w:pStyle w:val="Heading2"/>
        <w:spacing w:before="240" w:after="60" w:line="288" w:lineRule="auto"/>
        <w:rPr>
          <w:rFonts w:ascii="Arial" w:hAnsi="Arial" w:cs="Arial"/>
          <w:b/>
          <w:bCs/>
          <w:color w:val="18453B"/>
          <w:sz w:val="24"/>
          <w:szCs w:val="24"/>
        </w:rPr>
      </w:pPr>
      <w:bookmarkStart w:id="122" w:name="_Toc171504382"/>
      <w:r w:rsidRPr="00AB2354">
        <w:rPr>
          <w:rFonts w:ascii="Arial" w:hAnsi="Arial" w:cs="Arial"/>
          <w:b/>
          <w:bCs/>
          <w:color w:val="18453B"/>
          <w:sz w:val="24"/>
          <w:szCs w:val="24"/>
        </w:rPr>
        <w:t>Graduate School Policy</w:t>
      </w:r>
      <w:bookmarkEnd w:id="122"/>
    </w:p>
    <w:p w14:paraId="754E39BE" w14:textId="13DF35F5" w:rsidR="005D7FA8" w:rsidRPr="00AB2354" w:rsidRDefault="005D7FA8" w:rsidP="00840AD5">
      <w:pPr>
        <w:spacing w:after="60" w:line="288" w:lineRule="auto"/>
        <w:rPr>
          <w:rFonts w:ascii="Arial" w:hAnsi="Arial" w:cs="Arial"/>
        </w:rPr>
      </w:pPr>
      <w:r w:rsidRPr="00AB2354">
        <w:rPr>
          <w:rFonts w:ascii="Arial" w:hAnsi="Arial" w:cs="Arial"/>
          <w:sz w:val="24"/>
          <w:szCs w:val="24"/>
        </w:rPr>
        <w:t>Certain types of graduate courses that were taken up to three years before the matriculation semester can be transferred into a program of study with approval from the graduate program and the college. Courses taken</w:t>
      </w:r>
      <w:r w:rsidRPr="00AB2354">
        <w:rPr>
          <w:rFonts w:ascii="Arial" w:hAnsi="Arial" w:cs="Arial"/>
          <w:i/>
          <w:iCs/>
          <w:sz w:val="24"/>
          <w:szCs w:val="24"/>
        </w:rPr>
        <w:t> more than three years prior</w:t>
      </w:r>
      <w:r w:rsidRPr="00AB2354">
        <w:rPr>
          <w:rFonts w:ascii="Arial" w:hAnsi="Arial" w:cs="Arial"/>
          <w:sz w:val="24"/>
          <w:szCs w:val="24"/>
        </w:rPr>
        <w:t> to the matriculation semester will need additional approval from the Graduate School before they can be transferred in. See Academic Programs for the full </w:t>
      </w:r>
      <w:hyperlink r:id="rId74" w:anchor="s383" w:history="1">
        <w:r w:rsidR="00937AC4" w:rsidRPr="00AB2354">
          <w:rPr>
            <w:rStyle w:val="Hyperlink"/>
            <w:rFonts w:ascii="Arial" w:hAnsi="Arial" w:cs="Arial"/>
            <w:sz w:val="24"/>
            <w:szCs w:val="24"/>
          </w:rPr>
          <w:t>M</w:t>
        </w:r>
        <w:r w:rsidRPr="00AB2354">
          <w:rPr>
            <w:rStyle w:val="Hyperlink"/>
            <w:rFonts w:ascii="Arial" w:hAnsi="Arial" w:cs="Arial"/>
            <w:sz w:val="24"/>
            <w:szCs w:val="24"/>
          </w:rPr>
          <w:t>aster’s student policies</w:t>
        </w:r>
      </w:hyperlink>
      <w:r w:rsidRPr="00AB2354">
        <w:rPr>
          <w:rFonts w:ascii="Arial" w:hAnsi="Arial" w:cs="Arial"/>
          <w:sz w:val="24"/>
          <w:szCs w:val="24"/>
        </w:rPr>
        <w:t>.</w:t>
      </w:r>
      <w:r w:rsidRPr="00AB2354">
        <w:rPr>
          <w:rFonts w:ascii="Arial" w:hAnsi="Arial" w:cs="Arial"/>
        </w:rPr>
        <w:t xml:space="preserve"> </w:t>
      </w:r>
    </w:p>
    <w:p w14:paraId="550A1A72" w14:textId="77777777" w:rsidR="005D7FA8" w:rsidRPr="00AB2354" w:rsidRDefault="005D7FA8" w:rsidP="00840AD5">
      <w:pPr>
        <w:spacing w:after="0" w:line="288" w:lineRule="auto"/>
        <w:rPr>
          <w:rFonts w:ascii="Arial" w:hAnsi="Arial" w:cs="Arial"/>
        </w:rPr>
      </w:pPr>
    </w:p>
    <w:p w14:paraId="7FA55AF5"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All transfer requests must be approved by the Graduate Program Director and Department Chair, then routed to the Dean and the Associate Dean of Graduate Studies within the College of Communication Arts and Sciences. Upon approval from the College, the student’s academic advisor and/or the Graduate Program Director will need to send a request to the Graduate School for final approval. The request must include:</w:t>
      </w:r>
    </w:p>
    <w:p w14:paraId="059F5727"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Student’s name &amp; last 4 digits of Student ID</w:t>
      </w:r>
    </w:p>
    <w:p w14:paraId="4CDF273E"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Student’s Program &amp; College</w:t>
      </w:r>
    </w:p>
    <w:p w14:paraId="27F15895"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Transfer course(s) term(s)</w:t>
      </w:r>
    </w:p>
    <w:p w14:paraId="70E0048C"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lastRenderedPageBreak/>
        <w:t>Whether the requested credits are an external or internal transfer</w:t>
      </w:r>
    </w:p>
    <w:p w14:paraId="5D1B6672"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Student’s matriculation term</w:t>
      </w:r>
    </w:p>
    <w:p w14:paraId="7F35F95A"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Memo from the student’s academic advisor or program director explaining why the courses should be allowed</w:t>
      </w:r>
    </w:p>
    <w:p w14:paraId="54ABFF02" w14:textId="55A4D511" w:rsidR="005D7FA8" w:rsidRPr="00AB2354" w:rsidRDefault="005D7FA8" w:rsidP="00840AD5">
      <w:pPr>
        <w:pStyle w:val="Heading2"/>
        <w:spacing w:before="120" w:after="60" w:line="288" w:lineRule="auto"/>
        <w:rPr>
          <w:rFonts w:ascii="Arial" w:hAnsi="Arial" w:cs="Arial"/>
          <w:b/>
          <w:bCs/>
          <w:color w:val="18453B"/>
          <w:sz w:val="24"/>
          <w:szCs w:val="24"/>
        </w:rPr>
      </w:pPr>
      <w:bookmarkStart w:id="123" w:name="_Toc171504383"/>
      <w:r w:rsidRPr="00AB2354">
        <w:rPr>
          <w:rFonts w:ascii="Arial" w:hAnsi="Arial" w:cs="Arial"/>
          <w:b/>
          <w:bCs/>
          <w:color w:val="18453B"/>
          <w:sz w:val="24"/>
          <w:szCs w:val="24"/>
        </w:rPr>
        <w:t>Internal Credit</w:t>
      </w:r>
      <w:r w:rsidR="000F0EF8" w:rsidRPr="00AB2354">
        <w:rPr>
          <w:rFonts w:ascii="Arial" w:hAnsi="Arial" w:cs="Arial"/>
          <w:b/>
          <w:bCs/>
          <w:color w:val="18453B"/>
          <w:sz w:val="24"/>
          <w:szCs w:val="24"/>
        </w:rPr>
        <w:t>s</w:t>
      </w:r>
      <w:bookmarkEnd w:id="123"/>
    </w:p>
    <w:p w14:paraId="6562DFBE"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With academic advisor and/or the Graduate Program Director’s approval, up to 9 semester credits can be transferred from another MSU graduate program or MSU Lifelong Education status, or Graduate Certificate (or a combination, up to a maximum of 9 credits).</w:t>
      </w:r>
    </w:p>
    <w:p w14:paraId="1D2E6B12" w14:textId="496B0C57" w:rsidR="005D7FA8" w:rsidRPr="00AB2354" w:rsidRDefault="005D7FA8" w:rsidP="00840AD5">
      <w:pPr>
        <w:pStyle w:val="Heading2"/>
        <w:spacing w:before="120" w:after="60" w:line="288" w:lineRule="auto"/>
        <w:rPr>
          <w:rFonts w:ascii="Arial" w:hAnsi="Arial" w:cs="Arial"/>
          <w:b/>
          <w:bCs/>
          <w:color w:val="18453B"/>
          <w:sz w:val="24"/>
          <w:szCs w:val="24"/>
        </w:rPr>
      </w:pPr>
      <w:bookmarkStart w:id="124" w:name="_Toc171504384"/>
      <w:r w:rsidRPr="00AB2354">
        <w:rPr>
          <w:rFonts w:ascii="Arial" w:hAnsi="Arial" w:cs="Arial"/>
          <w:b/>
          <w:bCs/>
          <w:color w:val="18453B"/>
          <w:sz w:val="24"/>
          <w:szCs w:val="24"/>
        </w:rPr>
        <w:t>External Credit</w:t>
      </w:r>
      <w:r w:rsidR="000F0EF8" w:rsidRPr="00AB2354">
        <w:rPr>
          <w:rFonts w:ascii="Arial" w:hAnsi="Arial" w:cs="Arial"/>
          <w:b/>
          <w:bCs/>
          <w:color w:val="18453B"/>
          <w:sz w:val="24"/>
          <w:szCs w:val="24"/>
        </w:rPr>
        <w:t>s</w:t>
      </w:r>
      <w:bookmarkEnd w:id="124"/>
    </w:p>
    <w:p w14:paraId="18CE4C5C"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For coursework from other universities, students are encouraged to consult with their academic advisor and/or the Graduate Program Director early on in their program of study. Students are encouraged to consult the most up-to-date policies and procedures regarding transfer credits listed on the </w:t>
      </w:r>
      <w:hyperlink r:id="rId75" w:history="1">
        <w:r w:rsidRPr="00AB2354">
          <w:rPr>
            <w:rStyle w:val="Hyperlink"/>
            <w:rFonts w:ascii="Arial" w:hAnsi="Arial" w:cs="Arial"/>
            <w:sz w:val="24"/>
            <w:szCs w:val="24"/>
          </w:rPr>
          <w:t>Office of Admission</w:t>
        </w:r>
      </w:hyperlink>
      <w:r w:rsidRPr="00AB2354">
        <w:rPr>
          <w:rFonts w:ascii="Arial" w:hAnsi="Arial" w:cs="Arial"/>
          <w:sz w:val="24"/>
          <w:szCs w:val="24"/>
        </w:rPr>
        <w:t xml:space="preserve"> and the </w:t>
      </w:r>
      <w:hyperlink r:id="rId76" w:history="1">
        <w:r w:rsidRPr="00AB2354">
          <w:rPr>
            <w:rStyle w:val="Hyperlink"/>
            <w:rFonts w:ascii="Arial" w:hAnsi="Arial" w:cs="Arial"/>
            <w:sz w:val="24"/>
            <w:szCs w:val="24"/>
          </w:rPr>
          <w:t>Graduate School</w:t>
        </w:r>
      </w:hyperlink>
      <w:r w:rsidRPr="00AB2354">
        <w:rPr>
          <w:rFonts w:ascii="Arial" w:hAnsi="Arial" w:cs="Arial"/>
          <w:sz w:val="24"/>
          <w:szCs w:val="24"/>
        </w:rPr>
        <w:t xml:space="preserve"> websites.</w:t>
      </w:r>
    </w:p>
    <w:p w14:paraId="3D542F74" w14:textId="77777777" w:rsidR="005D7FA8" w:rsidRPr="00AB2354" w:rsidRDefault="005D7FA8" w:rsidP="00840AD5">
      <w:pPr>
        <w:pStyle w:val="Heading1"/>
        <w:spacing w:after="60" w:line="288" w:lineRule="auto"/>
        <w:rPr>
          <w:rFonts w:ascii="Arial" w:hAnsi="Arial" w:cs="Arial"/>
          <w:b/>
          <w:bCs/>
          <w:color w:val="18453B"/>
          <w:sz w:val="28"/>
          <w:szCs w:val="28"/>
        </w:rPr>
      </w:pPr>
      <w:bookmarkStart w:id="125" w:name="_Toc171504385"/>
      <w:r w:rsidRPr="00AB2354">
        <w:rPr>
          <w:rFonts w:ascii="Arial" w:hAnsi="Arial" w:cs="Arial"/>
          <w:b/>
          <w:bCs/>
          <w:color w:val="18453B"/>
          <w:sz w:val="28"/>
          <w:szCs w:val="28"/>
        </w:rPr>
        <w:t>Student Records Policy</w:t>
      </w:r>
      <w:bookmarkEnd w:id="125"/>
    </w:p>
    <w:p w14:paraId="61AD3A4C" w14:textId="1D97F9BC"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The M.A. Program maintains records of each student’s application materials</w:t>
      </w:r>
      <w:r w:rsidR="00937AC4" w:rsidRPr="00AB2354">
        <w:rPr>
          <w:rFonts w:ascii="Arial" w:hAnsi="Arial" w:cs="Arial"/>
          <w:sz w:val="24"/>
          <w:szCs w:val="24"/>
        </w:rPr>
        <w:t xml:space="preserve"> and academic and clinical documentation</w:t>
      </w:r>
      <w:r w:rsidRPr="00AB2354">
        <w:rPr>
          <w:rFonts w:ascii="Arial" w:hAnsi="Arial" w:cs="Arial"/>
          <w:sz w:val="24"/>
          <w:szCs w:val="24"/>
        </w:rPr>
        <w:t>,</w:t>
      </w:r>
      <w:r w:rsidR="00937AC4" w:rsidRPr="00AB2354">
        <w:rPr>
          <w:rFonts w:ascii="Arial" w:hAnsi="Arial" w:cs="Arial"/>
          <w:sz w:val="24"/>
          <w:szCs w:val="24"/>
        </w:rPr>
        <w:t xml:space="preserve"> including</w:t>
      </w:r>
      <w:r w:rsidRPr="00AB2354">
        <w:rPr>
          <w:rFonts w:ascii="Arial" w:hAnsi="Arial" w:cs="Arial"/>
          <w:sz w:val="24"/>
          <w:szCs w:val="24"/>
        </w:rPr>
        <w:t xml:space="preserve"> semester grade reports, </w:t>
      </w:r>
      <w:r w:rsidRPr="00AB2354">
        <w:rPr>
          <w:rFonts w:ascii="Arial" w:hAnsi="Arial" w:cs="Arial"/>
          <w:i/>
          <w:iCs/>
          <w:sz w:val="24"/>
          <w:szCs w:val="24"/>
        </w:rPr>
        <w:t>Annual Progress Report</w:t>
      </w:r>
      <w:r w:rsidR="00937AC4" w:rsidRPr="00AB2354">
        <w:rPr>
          <w:rFonts w:ascii="Arial" w:hAnsi="Arial" w:cs="Arial"/>
          <w:i/>
          <w:iCs/>
          <w:sz w:val="24"/>
          <w:szCs w:val="24"/>
        </w:rPr>
        <w:t>s</w:t>
      </w:r>
      <w:r w:rsidRPr="00AB2354">
        <w:rPr>
          <w:rFonts w:ascii="Arial" w:hAnsi="Arial" w:cs="Arial"/>
          <w:sz w:val="24"/>
          <w:szCs w:val="24"/>
        </w:rPr>
        <w:t>, Departmental Final Examination or</w:t>
      </w:r>
      <w:r w:rsidR="00937AC4" w:rsidRPr="00AB2354">
        <w:rPr>
          <w:rFonts w:ascii="Arial" w:hAnsi="Arial" w:cs="Arial"/>
          <w:sz w:val="24"/>
          <w:szCs w:val="24"/>
        </w:rPr>
        <w:t xml:space="preserve"> Thesis Defense results</w:t>
      </w:r>
      <w:r w:rsidRPr="00AB2354">
        <w:rPr>
          <w:rFonts w:ascii="Arial" w:hAnsi="Arial" w:cs="Arial"/>
          <w:sz w:val="24"/>
          <w:szCs w:val="24"/>
        </w:rPr>
        <w:t xml:space="preserve">, and related </w:t>
      </w:r>
      <w:r w:rsidR="00937AC4" w:rsidRPr="00AB2354">
        <w:rPr>
          <w:rFonts w:ascii="Arial" w:hAnsi="Arial" w:cs="Arial"/>
          <w:sz w:val="24"/>
          <w:szCs w:val="24"/>
        </w:rPr>
        <w:t>files</w:t>
      </w:r>
      <w:r w:rsidRPr="00AB2354">
        <w:rPr>
          <w:rFonts w:ascii="Arial" w:hAnsi="Arial" w:cs="Arial"/>
          <w:sz w:val="24"/>
          <w:szCs w:val="24"/>
        </w:rPr>
        <w:t xml:space="preserve">. These are considered necessary to document student progress toward achievement of </w:t>
      </w:r>
      <w:r w:rsidR="004D0842" w:rsidRPr="00AB2354">
        <w:rPr>
          <w:rFonts w:ascii="Arial" w:hAnsi="Arial" w:cs="Arial"/>
          <w:sz w:val="24"/>
          <w:szCs w:val="24"/>
        </w:rPr>
        <w:t xml:space="preserve">the </w:t>
      </w:r>
      <w:r w:rsidRPr="00AB2354">
        <w:rPr>
          <w:rFonts w:ascii="Arial" w:hAnsi="Arial" w:cs="Arial"/>
          <w:sz w:val="24"/>
          <w:szCs w:val="24"/>
        </w:rPr>
        <w:t>M.A. degree and credentialing requirements identified by the program in its mission and goals.</w:t>
      </w:r>
    </w:p>
    <w:p w14:paraId="4DA2688D"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w:t>
      </w:r>
    </w:p>
    <w:p w14:paraId="6A91B51F" w14:textId="61298F9D"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These </w:t>
      </w:r>
      <w:r w:rsidR="004D0842" w:rsidRPr="00AB2354">
        <w:rPr>
          <w:rFonts w:ascii="Arial" w:hAnsi="Arial" w:cs="Arial"/>
          <w:sz w:val="24"/>
          <w:szCs w:val="24"/>
        </w:rPr>
        <w:t>records</w:t>
      </w:r>
      <w:r w:rsidRPr="00AB2354">
        <w:rPr>
          <w:rFonts w:ascii="Arial" w:hAnsi="Arial" w:cs="Arial"/>
          <w:sz w:val="24"/>
          <w:szCs w:val="24"/>
        </w:rPr>
        <w:t xml:space="preserve"> are stored electronically within a FERPA-compliant platform. Access to student records is limited to the faculty and staff with management-level administrative privileges as defined by their roles, including, the Department Chairperson and Associate Chair, </w:t>
      </w:r>
      <w:r w:rsidR="004D0842" w:rsidRPr="00AB2354">
        <w:rPr>
          <w:rFonts w:ascii="Arial" w:hAnsi="Arial" w:cs="Arial"/>
          <w:sz w:val="24"/>
          <w:szCs w:val="24"/>
        </w:rPr>
        <w:t xml:space="preserve">Graduate </w:t>
      </w:r>
      <w:r w:rsidRPr="00AB2354">
        <w:rPr>
          <w:rFonts w:ascii="Arial" w:hAnsi="Arial" w:cs="Arial"/>
          <w:sz w:val="24"/>
          <w:szCs w:val="24"/>
        </w:rPr>
        <w:t>Program Director, Clinical Education Coordinator, and Academic Programs Coordinator. </w:t>
      </w:r>
    </w:p>
    <w:p w14:paraId="72DE6689" w14:textId="77777777" w:rsidR="005D7FA8" w:rsidRPr="00AB2354" w:rsidRDefault="005D7FA8" w:rsidP="00840AD5">
      <w:pPr>
        <w:spacing w:after="0" w:line="288" w:lineRule="auto"/>
        <w:rPr>
          <w:rFonts w:ascii="Arial" w:hAnsi="Arial" w:cs="Arial"/>
          <w:sz w:val="24"/>
          <w:szCs w:val="24"/>
        </w:rPr>
      </w:pPr>
    </w:p>
    <w:p w14:paraId="591094C6" w14:textId="0691AD49"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Students may request to view their own program files. This request should be directed to the student’s academic advisor, the </w:t>
      </w:r>
      <w:r w:rsidR="004D0842" w:rsidRPr="00AB2354">
        <w:rPr>
          <w:rFonts w:ascii="Arial" w:hAnsi="Arial" w:cs="Arial"/>
          <w:sz w:val="24"/>
          <w:szCs w:val="24"/>
        </w:rPr>
        <w:t>Graduate</w:t>
      </w:r>
      <w:r w:rsidRPr="00AB2354">
        <w:rPr>
          <w:rFonts w:ascii="Arial" w:hAnsi="Arial" w:cs="Arial"/>
          <w:sz w:val="24"/>
          <w:szCs w:val="24"/>
        </w:rPr>
        <w:t xml:space="preserve"> Program Director, or the Departmental Chairperson. The only materials to be withheld include those documents that students have waived the right to examine, including, for instance, confidential letters of recommendation for admission.</w:t>
      </w:r>
    </w:p>
    <w:p w14:paraId="6C284545" w14:textId="77777777" w:rsidR="005D7FA8" w:rsidRPr="00AB2354" w:rsidRDefault="005D7FA8" w:rsidP="00840AD5">
      <w:pPr>
        <w:spacing w:after="0" w:line="288" w:lineRule="auto"/>
        <w:rPr>
          <w:rFonts w:ascii="Arial" w:hAnsi="Arial" w:cs="Arial"/>
          <w:sz w:val="24"/>
          <w:szCs w:val="24"/>
        </w:rPr>
      </w:pPr>
    </w:p>
    <w:p w14:paraId="5FF663FF"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Students are strongly encouraged to maintain copies of all records relevant to their academic and clinical education and pre-professional experience, which they may need for future licensure and professional certification.</w:t>
      </w:r>
    </w:p>
    <w:p w14:paraId="18D18F69" w14:textId="30251A8C" w:rsidR="00EE01A3" w:rsidRPr="00AB2354" w:rsidRDefault="00EE01A3" w:rsidP="00840AD5">
      <w:pPr>
        <w:pStyle w:val="Heading1"/>
        <w:spacing w:after="60" w:line="288" w:lineRule="auto"/>
        <w:rPr>
          <w:rFonts w:ascii="Arial" w:hAnsi="Arial" w:cs="Arial"/>
          <w:b/>
          <w:bCs/>
          <w:color w:val="18453B"/>
          <w:sz w:val="28"/>
          <w:szCs w:val="28"/>
        </w:rPr>
      </w:pPr>
      <w:bookmarkStart w:id="126" w:name="_Toc171504386"/>
      <w:r w:rsidRPr="00AB2354">
        <w:rPr>
          <w:rFonts w:ascii="Arial" w:hAnsi="Arial" w:cs="Arial"/>
          <w:b/>
          <w:bCs/>
          <w:color w:val="18453B"/>
          <w:sz w:val="28"/>
          <w:szCs w:val="28"/>
        </w:rPr>
        <w:t>Student Representation on Committees</w:t>
      </w:r>
      <w:bookmarkEnd w:id="126"/>
    </w:p>
    <w:p w14:paraId="33520E79" w14:textId="7FFE03B5" w:rsidR="00EE01A3" w:rsidRPr="00AB2354" w:rsidRDefault="00EE01A3" w:rsidP="00840AD5">
      <w:pPr>
        <w:pStyle w:val="Heading2"/>
        <w:spacing w:before="120" w:after="60" w:line="288" w:lineRule="auto"/>
        <w:rPr>
          <w:rFonts w:ascii="Arial" w:hAnsi="Arial" w:cs="Arial"/>
          <w:b/>
          <w:bCs/>
          <w:color w:val="18453B"/>
          <w:sz w:val="24"/>
          <w:szCs w:val="24"/>
        </w:rPr>
      </w:pPr>
      <w:bookmarkStart w:id="127" w:name="_Toc171504387"/>
      <w:r w:rsidRPr="00AB2354">
        <w:rPr>
          <w:rFonts w:ascii="Arial" w:hAnsi="Arial" w:cs="Arial"/>
          <w:b/>
          <w:bCs/>
          <w:color w:val="18453B"/>
          <w:sz w:val="24"/>
          <w:szCs w:val="24"/>
        </w:rPr>
        <w:t>Department Committees</w:t>
      </w:r>
      <w:bookmarkEnd w:id="127"/>
    </w:p>
    <w:p w14:paraId="12E3CA5B" w14:textId="5C6F5EF3" w:rsidR="00EE01A3" w:rsidRPr="00AB2354" w:rsidRDefault="00EE01A3" w:rsidP="00840AD5">
      <w:pPr>
        <w:spacing w:after="0" w:line="288" w:lineRule="auto"/>
        <w:rPr>
          <w:rFonts w:ascii="Arial" w:hAnsi="Arial" w:cs="Arial"/>
          <w:sz w:val="24"/>
          <w:szCs w:val="24"/>
        </w:rPr>
      </w:pPr>
      <w:r w:rsidRPr="00AB2354">
        <w:rPr>
          <w:rFonts w:ascii="Arial" w:hAnsi="Arial" w:cs="Arial"/>
          <w:sz w:val="24"/>
          <w:szCs w:val="24"/>
        </w:rPr>
        <w:t xml:space="preserve">The administrative affairs of the Department of Communicative Sciences and Disorders are governed by the Department’s Bylaws. These affairs are managed by a Chairperson, an Assistant Chairperson </w:t>
      </w:r>
      <w:r w:rsidRPr="00AB2354">
        <w:rPr>
          <w:rFonts w:ascii="Arial" w:hAnsi="Arial" w:cs="Arial"/>
          <w:sz w:val="24"/>
          <w:szCs w:val="24"/>
        </w:rPr>
        <w:lastRenderedPageBreak/>
        <w:t>(if appointed), a Graduate Program Director (if appointed) and the collective body of faculty. The formal business of the Department is conducted by a variety of standing and ad hoc committees that make recommendations to the general body.</w:t>
      </w:r>
    </w:p>
    <w:p w14:paraId="47D6CAE4" w14:textId="77777777" w:rsidR="00EE01A3" w:rsidRPr="00AB2354" w:rsidRDefault="00EE01A3" w:rsidP="00840AD5">
      <w:pPr>
        <w:spacing w:after="0" w:line="288" w:lineRule="auto"/>
        <w:rPr>
          <w:rFonts w:ascii="Arial" w:hAnsi="Arial" w:cs="Arial"/>
          <w:sz w:val="24"/>
          <w:szCs w:val="24"/>
        </w:rPr>
      </w:pPr>
    </w:p>
    <w:p w14:paraId="163271C2" w14:textId="4F0E9D9D" w:rsidR="00EE01A3" w:rsidRPr="00AB2354" w:rsidRDefault="00EE01A3" w:rsidP="00840AD5">
      <w:pPr>
        <w:spacing w:after="60" w:line="288" w:lineRule="auto"/>
        <w:rPr>
          <w:rFonts w:ascii="Arial" w:hAnsi="Arial" w:cs="Arial"/>
          <w:sz w:val="24"/>
          <w:szCs w:val="24"/>
        </w:rPr>
      </w:pPr>
      <w:r w:rsidRPr="00AB2354">
        <w:rPr>
          <w:rFonts w:ascii="Arial" w:hAnsi="Arial" w:cs="Arial"/>
          <w:sz w:val="24"/>
          <w:szCs w:val="24"/>
        </w:rPr>
        <w:t xml:space="preserve">The </w:t>
      </w:r>
      <w:r w:rsidR="00053806" w:rsidRPr="00AB2354">
        <w:rPr>
          <w:rFonts w:ascii="Arial" w:hAnsi="Arial" w:cs="Arial"/>
          <w:sz w:val="24"/>
          <w:szCs w:val="24"/>
        </w:rPr>
        <w:t xml:space="preserve">following </w:t>
      </w:r>
      <w:r w:rsidRPr="00AB2354">
        <w:rPr>
          <w:rFonts w:ascii="Arial" w:hAnsi="Arial" w:cs="Arial"/>
          <w:sz w:val="24"/>
          <w:szCs w:val="24"/>
        </w:rPr>
        <w:t xml:space="preserve">standing committees of the Department </w:t>
      </w:r>
      <w:r w:rsidR="00053806" w:rsidRPr="00AB2354">
        <w:rPr>
          <w:rFonts w:ascii="Arial" w:hAnsi="Arial" w:cs="Arial"/>
          <w:sz w:val="24"/>
          <w:szCs w:val="24"/>
        </w:rPr>
        <w:t xml:space="preserve">have opportunities for graduate student (M.A. or </w:t>
      </w:r>
      <w:proofErr w:type="spellStart"/>
      <w:proofErr w:type="gramStart"/>
      <w:r w:rsidR="00053806" w:rsidRPr="00AB2354">
        <w:rPr>
          <w:rFonts w:ascii="Arial" w:hAnsi="Arial" w:cs="Arial"/>
          <w:sz w:val="24"/>
          <w:szCs w:val="24"/>
        </w:rPr>
        <w:t>Ph.D</w:t>
      </w:r>
      <w:proofErr w:type="spellEnd"/>
      <w:proofErr w:type="gramEnd"/>
      <w:r w:rsidR="00053806" w:rsidRPr="00AB2354">
        <w:rPr>
          <w:rFonts w:ascii="Arial" w:hAnsi="Arial" w:cs="Arial"/>
          <w:sz w:val="24"/>
          <w:szCs w:val="24"/>
        </w:rPr>
        <w:t>) representation:</w:t>
      </w:r>
    </w:p>
    <w:p w14:paraId="2842ECA8" w14:textId="3A25B69C" w:rsidR="00EE01A3" w:rsidRPr="00AB2354" w:rsidRDefault="00EE01A3" w:rsidP="00840AD5">
      <w:pPr>
        <w:pStyle w:val="ListParagraph"/>
        <w:numPr>
          <w:ilvl w:val="0"/>
          <w:numId w:val="36"/>
        </w:numPr>
        <w:spacing w:after="60" w:line="288" w:lineRule="auto"/>
        <w:contextualSpacing w:val="0"/>
        <w:rPr>
          <w:rFonts w:ascii="Arial" w:hAnsi="Arial" w:cs="Arial"/>
          <w:sz w:val="24"/>
          <w:szCs w:val="24"/>
        </w:rPr>
      </w:pPr>
      <w:r w:rsidRPr="00AB2354">
        <w:rPr>
          <w:rFonts w:ascii="Arial" w:hAnsi="Arial" w:cs="Arial"/>
          <w:sz w:val="24"/>
          <w:szCs w:val="24"/>
        </w:rPr>
        <w:t>Graduate Student Advisory Committee (</w:t>
      </w:r>
      <w:r w:rsidR="00053806" w:rsidRPr="00AB2354">
        <w:rPr>
          <w:rFonts w:ascii="Arial" w:hAnsi="Arial" w:cs="Arial"/>
          <w:sz w:val="24"/>
          <w:szCs w:val="24"/>
        </w:rPr>
        <w:t>≥</w:t>
      </w:r>
      <w:r w:rsidRPr="00AB2354">
        <w:rPr>
          <w:rFonts w:ascii="Arial" w:hAnsi="Arial" w:cs="Arial"/>
          <w:sz w:val="24"/>
          <w:szCs w:val="24"/>
        </w:rPr>
        <w:t xml:space="preserve"> 4 graduate students)</w:t>
      </w:r>
    </w:p>
    <w:p w14:paraId="2A7D9FF5" w14:textId="1B067A19" w:rsidR="00EE01A3" w:rsidRPr="00AB2354" w:rsidRDefault="00EE01A3" w:rsidP="00840AD5">
      <w:pPr>
        <w:pStyle w:val="ListParagraph"/>
        <w:numPr>
          <w:ilvl w:val="0"/>
          <w:numId w:val="36"/>
        </w:numPr>
        <w:spacing w:before="120" w:after="0" w:line="288" w:lineRule="auto"/>
        <w:contextualSpacing w:val="0"/>
        <w:rPr>
          <w:rFonts w:ascii="Arial" w:hAnsi="Arial" w:cs="Arial"/>
          <w:sz w:val="24"/>
          <w:szCs w:val="24"/>
        </w:rPr>
      </w:pPr>
      <w:r w:rsidRPr="00AB2354">
        <w:rPr>
          <w:rFonts w:ascii="Arial" w:hAnsi="Arial" w:cs="Arial"/>
          <w:sz w:val="24"/>
          <w:szCs w:val="24"/>
        </w:rPr>
        <w:t>Clinical Education Program Committee (1 graduate student)</w:t>
      </w:r>
    </w:p>
    <w:p w14:paraId="58D4B8D4" w14:textId="424FBB30" w:rsidR="00EE01A3" w:rsidRPr="00AB2354" w:rsidRDefault="00EE01A3" w:rsidP="00840AD5">
      <w:pPr>
        <w:pStyle w:val="Heading2"/>
        <w:spacing w:before="240" w:after="60" w:line="288" w:lineRule="auto"/>
        <w:rPr>
          <w:rFonts w:ascii="Arial" w:hAnsi="Arial" w:cs="Arial"/>
          <w:b/>
          <w:bCs/>
          <w:color w:val="18453B"/>
          <w:sz w:val="24"/>
          <w:szCs w:val="24"/>
        </w:rPr>
      </w:pPr>
      <w:bookmarkStart w:id="128" w:name="_Toc171504388"/>
      <w:r w:rsidRPr="00AB2354">
        <w:rPr>
          <w:rFonts w:ascii="Arial" w:hAnsi="Arial" w:cs="Arial"/>
          <w:b/>
          <w:bCs/>
          <w:color w:val="18453B"/>
          <w:sz w:val="24"/>
          <w:szCs w:val="24"/>
        </w:rPr>
        <w:t>College Committees</w:t>
      </w:r>
      <w:bookmarkEnd w:id="128"/>
    </w:p>
    <w:p w14:paraId="63786D37" w14:textId="29463E0E" w:rsidR="004B28EB" w:rsidRPr="00AB2354" w:rsidRDefault="004B28EB" w:rsidP="00840AD5">
      <w:pPr>
        <w:spacing w:after="0" w:line="288" w:lineRule="auto"/>
        <w:rPr>
          <w:rFonts w:ascii="Arial" w:hAnsi="Arial" w:cs="Arial"/>
          <w:sz w:val="24"/>
          <w:szCs w:val="24"/>
        </w:rPr>
      </w:pPr>
      <w:r w:rsidRPr="00AB2354">
        <w:rPr>
          <w:rFonts w:ascii="Arial" w:hAnsi="Arial" w:cs="Arial"/>
          <w:sz w:val="24"/>
          <w:szCs w:val="24"/>
        </w:rPr>
        <w:t xml:space="preserve">The College Advisory Council (CAC) consists of elected faculty, students, and staff representatives from each department in the College. The CAC advises the College on policy and related matters of importance to the faculty and students, including </w:t>
      </w:r>
      <w:r w:rsidR="007B0A59" w:rsidRPr="00AB2354">
        <w:rPr>
          <w:rFonts w:ascii="Arial" w:hAnsi="Arial" w:cs="Arial"/>
          <w:sz w:val="24"/>
          <w:szCs w:val="24"/>
        </w:rPr>
        <w:t>evaluation of</w:t>
      </w:r>
      <w:r w:rsidRPr="00AB2354">
        <w:rPr>
          <w:rFonts w:ascii="Arial" w:hAnsi="Arial" w:cs="Arial"/>
          <w:sz w:val="24"/>
          <w:szCs w:val="24"/>
        </w:rPr>
        <w:t xml:space="preserve"> curricular changes prior to their submission to university-level governing bodies.</w:t>
      </w:r>
      <w:r w:rsidR="007B0A59" w:rsidRPr="00AB2354">
        <w:rPr>
          <w:rFonts w:ascii="Arial" w:hAnsi="Arial" w:cs="Arial"/>
        </w:rPr>
        <w:t xml:space="preserve"> </w:t>
      </w:r>
      <w:r w:rsidR="007B0A59" w:rsidRPr="00AB2354">
        <w:rPr>
          <w:rFonts w:ascii="Arial" w:hAnsi="Arial" w:cs="Arial"/>
          <w:sz w:val="24"/>
          <w:szCs w:val="24"/>
        </w:rPr>
        <w:t>Graduate student representatives are typically selected from those already serving on Departmental committees, by those committees.</w:t>
      </w:r>
    </w:p>
    <w:p w14:paraId="40012182" w14:textId="6E881AF1" w:rsidR="008E2C13" w:rsidRPr="00AB2354" w:rsidRDefault="008E2C13" w:rsidP="00840AD5">
      <w:pPr>
        <w:pStyle w:val="Heading2"/>
        <w:spacing w:before="240" w:after="60" w:line="288" w:lineRule="auto"/>
        <w:rPr>
          <w:rFonts w:ascii="Arial" w:hAnsi="Arial" w:cs="Arial"/>
          <w:b/>
          <w:bCs/>
          <w:color w:val="18453B"/>
          <w:sz w:val="24"/>
          <w:szCs w:val="24"/>
        </w:rPr>
      </w:pPr>
      <w:bookmarkStart w:id="129" w:name="_Toc171504389"/>
      <w:r w:rsidRPr="00AB2354">
        <w:rPr>
          <w:rFonts w:ascii="Arial" w:hAnsi="Arial" w:cs="Arial"/>
          <w:b/>
          <w:bCs/>
          <w:color w:val="18453B"/>
          <w:sz w:val="24"/>
          <w:szCs w:val="24"/>
        </w:rPr>
        <w:t>University Committees</w:t>
      </w:r>
      <w:bookmarkEnd w:id="129"/>
    </w:p>
    <w:p w14:paraId="429AFB2B" w14:textId="7BDDC750" w:rsidR="008E2C13" w:rsidRPr="00AB2354" w:rsidRDefault="008E2C13"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77" w:history="1">
        <w:r w:rsidRPr="00AB2354">
          <w:rPr>
            <w:rStyle w:val="Hyperlink"/>
            <w:rFonts w:ascii="Arial" w:hAnsi="Arial" w:cs="Arial"/>
            <w:sz w:val="24"/>
            <w:szCs w:val="24"/>
          </w:rPr>
          <w:t>Council of Graduate Students (COGS)</w:t>
        </w:r>
      </w:hyperlink>
      <w:r w:rsidRPr="00AB2354">
        <w:rPr>
          <w:rFonts w:ascii="Arial" w:hAnsi="Arial" w:cs="Arial"/>
          <w:sz w:val="24"/>
          <w:szCs w:val="24"/>
        </w:rPr>
        <w:t xml:space="preserve"> is the authorized student government on campus representing all graduate/professional students at Michigan State University. Its mission is to promote the academic, social and economic goals of graduate and professional students. COGS accomplishes its mission through advocacy, innovative programming, and collaboration with other student organizations and the academic and administrative units of the University.</w:t>
      </w:r>
    </w:p>
    <w:p w14:paraId="61EA1E46" w14:textId="77777777" w:rsidR="008E2C13" w:rsidRPr="00AB2354" w:rsidRDefault="008E2C13" w:rsidP="00840AD5">
      <w:pPr>
        <w:spacing w:after="0" w:line="288" w:lineRule="auto"/>
        <w:rPr>
          <w:rFonts w:ascii="Arial" w:hAnsi="Arial" w:cs="Arial"/>
          <w:sz w:val="24"/>
          <w:szCs w:val="24"/>
        </w:rPr>
      </w:pPr>
    </w:p>
    <w:p w14:paraId="3CD7DE8B" w14:textId="6DE82D1B" w:rsidR="008E2C13" w:rsidRPr="00AB2354" w:rsidRDefault="008E2C13" w:rsidP="00840AD5">
      <w:pPr>
        <w:spacing w:after="0" w:line="288" w:lineRule="auto"/>
        <w:rPr>
          <w:rFonts w:ascii="Arial" w:hAnsi="Arial" w:cs="Arial"/>
          <w:sz w:val="24"/>
          <w:szCs w:val="24"/>
        </w:rPr>
      </w:pPr>
      <w:r w:rsidRPr="00AB2354">
        <w:rPr>
          <w:rFonts w:ascii="Arial" w:hAnsi="Arial" w:cs="Arial"/>
          <w:sz w:val="24"/>
          <w:szCs w:val="24"/>
        </w:rPr>
        <w:t>COGS strives to represent all graduate and professional students at Michigan State University. Each academic department holds a</w:t>
      </w:r>
      <w:r w:rsidR="007B0A59" w:rsidRPr="00AB2354">
        <w:rPr>
          <w:rFonts w:ascii="Arial" w:hAnsi="Arial" w:cs="Arial"/>
          <w:sz w:val="24"/>
          <w:szCs w:val="24"/>
        </w:rPr>
        <w:t xml:space="preserve"> </w:t>
      </w:r>
      <w:r w:rsidRPr="00AB2354">
        <w:rPr>
          <w:rFonts w:ascii="Arial" w:hAnsi="Arial" w:cs="Arial"/>
          <w:sz w:val="24"/>
          <w:szCs w:val="24"/>
        </w:rPr>
        <w:t xml:space="preserve">COGS representative seat so students may be represented through their department. Please note, COGS </w:t>
      </w:r>
      <w:proofErr w:type="gramStart"/>
      <w:r w:rsidRPr="00AB2354">
        <w:rPr>
          <w:rFonts w:ascii="Arial" w:hAnsi="Arial" w:cs="Arial"/>
          <w:sz w:val="24"/>
          <w:szCs w:val="24"/>
        </w:rPr>
        <w:t>does</w:t>
      </w:r>
      <w:proofErr w:type="gramEnd"/>
      <w:r w:rsidRPr="00AB2354">
        <w:rPr>
          <w:rFonts w:ascii="Arial" w:hAnsi="Arial" w:cs="Arial"/>
          <w:sz w:val="24"/>
          <w:szCs w:val="24"/>
        </w:rPr>
        <w:t xml:space="preserve"> not choose representatives for academic departments, as those are chosen by the individual departments. Students interested in serving this role are encouraged to contact their department administrators and/or the Graduate Program Director.</w:t>
      </w:r>
    </w:p>
    <w:p w14:paraId="0A671843" w14:textId="77777777" w:rsidR="005D7FA8" w:rsidRPr="00AB2354" w:rsidRDefault="005D7FA8" w:rsidP="00840AD5">
      <w:pPr>
        <w:pStyle w:val="Heading1"/>
        <w:spacing w:after="60" w:line="288" w:lineRule="auto"/>
        <w:rPr>
          <w:rFonts w:ascii="Arial" w:hAnsi="Arial" w:cs="Arial"/>
          <w:b/>
          <w:bCs/>
          <w:color w:val="18453B"/>
          <w:sz w:val="28"/>
          <w:szCs w:val="28"/>
        </w:rPr>
      </w:pPr>
      <w:bookmarkStart w:id="130" w:name="_Toc171504390"/>
      <w:r w:rsidRPr="00AB2354">
        <w:rPr>
          <w:rFonts w:ascii="Arial" w:hAnsi="Arial" w:cs="Arial"/>
          <w:b/>
          <w:bCs/>
          <w:color w:val="18453B"/>
          <w:sz w:val="28"/>
          <w:szCs w:val="28"/>
        </w:rPr>
        <w:t>Student Membership in Professional Organizations</w:t>
      </w:r>
      <w:bookmarkEnd w:id="130"/>
    </w:p>
    <w:p w14:paraId="301A8806"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Graduate students are encouraged to join relevant professional organizations. State, national, regional, and international organizations hold annual or semi-annual meetings for the distribution of research and evidence-based practice. Most professional association memberships also entitle members to subscriptions to journals. Associations of potential interest for CSD students include, but are not limited to, the National Student Speech Language-Hearing Association (NSSLHA), the Michigan Speech-Language-Hearing Association (MSHA), the National Black Association for Speech-Language and Hearing (NBASLH), and the American Speech-Language-Hearing Association (ASHA). These organizations often offer a reduced membership fee for students.</w:t>
      </w:r>
    </w:p>
    <w:p w14:paraId="04E1252D" w14:textId="3B68C59F" w:rsidR="005D7FA8" w:rsidRPr="00AB2354" w:rsidRDefault="005D7FA8" w:rsidP="00840AD5">
      <w:pPr>
        <w:pStyle w:val="Heading1"/>
        <w:spacing w:after="60" w:line="288" w:lineRule="auto"/>
        <w:rPr>
          <w:rFonts w:ascii="Arial" w:hAnsi="Arial" w:cs="Arial"/>
          <w:b/>
          <w:bCs/>
          <w:color w:val="18453B"/>
          <w:sz w:val="28"/>
          <w:szCs w:val="28"/>
        </w:rPr>
      </w:pPr>
      <w:bookmarkStart w:id="131" w:name="_Toc171504391"/>
      <w:r w:rsidRPr="00AB2354">
        <w:rPr>
          <w:rFonts w:ascii="Arial" w:hAnsi="Arial" w:cs="Arial"/>
          <w:b/>
          <w:bCs/>
          <w:color w:val="18453B"/>
          <w:sz w:val="28"/>
          <w:szCs w:val="28"/>
        </w:rPr>
        <w:lastRenderedPageBreak/>
        <w:t xml:space="preserve">Time Limit for </w:t>
      </w:r>
      <w:r w:rsidR="007B0A59" w:rsidRPr="00AB2354">
        <w:rPr>
          <w:rFonts w:ascii="Arial" w:hAnsi="Arial" w:cs="Arial"/>
          <w:b/>
          <w:bCs/>
          <w:color w:val="18453B"/>
          <w:sz w:val="28"/>
          <w:szCs w:val="28"/>
        </w:rPr>
        <w:t xml:space="preserve">the </w:t>
      </w:r>
      <w:r w:rsidRPr="00AB2354">
        <w:rPr>
          <w:rFonts w:ascii="Arial" w:hAnsi="Arial" w:cs="Arial"/>
          <w:b/>
          <w:bCs/>
          <w:color w:val="18453B"/>
          <w:sz w:val="28"/>
          <w:szCs w:val="28"/>
        </w:rPr>
        <w:t>Graduate Degree</w:t>
      </w:r>
      <w:bookmarkEnd w:id="131"/>
    </w:p>
    <w:p w14:paraId="7CB3FEE0" w14:textId="58632A71" w:rsidR="00156F33" w:rsidRPr="00AB2354" w:rsidRDefault="005D7FA8" w:rsidP="00840AD5">
      <w:pPr>
        <w:spacing w:after="0" w:line="288" w:lineRule="auto"/>
        <w:rPr>
          <w:rFonts w:ascii="Arial" w:hAnsi="Arial" w:cs="Arial"/>
          <w:sz w:val="24"/>
          <w:szCs w:val="24"/>
        </w:rPr>
      </w:pPr>
      <w:r w:rsidRPr="00AB2354">
        <w:rPr>
          <w:rFonts w:ascii="Arial" w:hAnsi="Arial" w:cs="Arial"/>
          <w:sz w:val="24"/>
          <w:szCs w:val="24"/>
        </w:rPr>
        <w:t>All requirements of the M.A. degree must be completed within 5 (five) calendar years from initial enrollment</w:t>
      </w:r>
      <w:r w:rsidR="008209C6" w:rsidRPr="00AB2354">
        <w:rPr>
          <w:rFonts w:ascii="Arial" w:hAnsi="Arial" w:cs="Arial"/>
          <w:sz w:val="24"/>
          <w:szCs w:val="24"/>
        </w:rPr>
        <w:t xml:space="preserve">, in accordance with the </w:t>
      </w:r>
      <w:hyperlink r:id="rId78" w:anchor=":~:text=Print%20this%20Section-,Time%20Limit,-Unless%20otherwise%20specified" w:history="1">
        <w:r w:rsidR="007B0A59" w:rsidRPr="00AB2354">
          <w:rPr>
            <w:rStyle w:val="Hyperlink"/>
            <w:rFonts w:ascii="Arial" w:hAnsi="Arial" w:cs="Arial"/>
            <w:sz w:val="24"/>
            <w:szCs w:val="24"/>
          </w:rPr>
          <w:t>Graduate Education</w:t>
        </w:r>
      </w:hyperlink>
      <w:r w:rsidR="007B0A59" w:rsidRPr="00AB2354">
        <w:rPr>
          <w:rFonts w:ascii="Arial" w:hAnsi="Arial" w:cs="Arial"/>
          <w:sz w:val="24"/>
          <w:szCs w:val="24"/>
        </w:rPr>
        <w:t xml:space="preserve"> </w:t>
      </w:r>
      <w:r w:rsidR="008209C6" w:rsidRPr="00AB2354">
        <w:rPr>
          <w:rFonts w:ascii="Arial" w:hAnsi="Arial" w:cs="Arial"/>
          <w:sz w:val="24"/>
          <w:szCs w:val="24"/>
        </w:rPr>
        <w:t>regulations of the university and college</w:t>
      </w:r>
      <w:r w:rsidR="007B0A59" w:rsidRPr="00AB2354">
        <w:rPr>
          <w:rFonts w:ascii="Arial" w:hAnsi="Arial" w:cs="Arial"/>
          <w:sz w:val="24"/>
          <w:szCs w:val="24"/>
        </w:rPr>
        <w:t>.</w:t>
      </w:r>
    </w:p>
    <w:p w14:paraId="2B2AA41A" w14:textId="77777777" w:rsidR="00156F33" w:rsidRPr="00AB2354" w:rsidRDefault="00156F33" w:rsidP="00840AD5">
      <w:pPr>
        <w:pStyle w:val="Heading2"/>
        <w:spacing w:before="240" w:after="60" w:line="288" w:lineRule="auto"/>
        <w:rPr>
          <w:rFonts w:ascii="Arial" w:hAnsi="Arial" w:cs="Arial"/>
          <w:b/>
          <w:bCs/>
          <w:color w:val="18453B"/>
          <w:sz w:val="24"/>
          <w:szCs w:val="24"/>
        </w:rPr>
      </w:pPr>
      <w:bookmarkStart w:id="132" w:name="_Toc171504392"/>
      <w:r w:rsidRPr="00AB2354">
        <w:rPr>
          <w:rFonts w:ascii="Arial" w:hAnsi="Arial" w:cs="Arial"/>
          <w:b/>
          <w:bCs/>
          <w:color w:val="18453B"/>
          <w:sz w:val="24"/>
          <w:szCs w:val="24"/>
        </w:rPr>
        <w:t>Readmission Procedure</w:t>
      </w:r>
      <w:bookmarkEnd w:id="132"/>
    </w:p>
    <w:p w14:paraId="7026EEDA" w14:textId="4B5F537D" w:rsidR="00156F33" w:rsidRPr="00AB2354" w:rsidRDefault="00156F33" w:rsidP="00840AD5">
      <w:pPr>
        <w:spacing w:after="0" w:line="288" w:lineRule="auto"/>
        <w:rPr>
          <w:rFonts w:ascii="Arial" w:hAnsi="Arial" w:cs="Arial"/>
          <w:sz w:val="24"/>
          <w:szCs w:val="24"/>
        </w:rPr>
      </w:pPr>
      <w:r w:rsidRPr="00AB2354">
        <w:rPr>
          <w:rFonts w:ascii="Arial" w:hAnsi="Arial" w:cs="Arial"/>
          <w:sz w:val="24"/>
          <w:szCs w:val="24"/>
        </w:rPr>
        <w:t xml:space="preserve">Students whose enrollment at Michigan State University is interrupted for </w:t>
      </w:r>
      <w:r w:rsidRPr="00AB2354">
        <w:rPr>
          <w:rFonts w:ascii="Arial" w:hAnsi="Arial" w:cs="Arial"/>
          <w:i/>
          <w:iCs/>
          <w:sz w:val="24"/>
          <w:szCs w:val="24"/>
        </w:rPr>
        <w:t>three or more consecutive terms</w:t>
      </w:r>
      <w:r w:rsidRPr="00AB2354">
        <w:rPr>
          <w:rFonts w:ascii="Arial" w:hAnsi="Arial" w:cs="Arial"/>
          <w:sz w:val="24"/>
          <w:szCs w:val="24"/>
        </w:rPr>
        <w:t xml:space="preserve"> (including Summer), whose last enrollment ended with recess or dismissal, or who have completed their academic program, need to </w:t>
      </w:r>
      <w:hyperlink r:id="rId79" w:anchor=":~:text=To%20apply%20for%20readmission%2C%20your%20identity%20must%20be%20verified." w:history="1">
        <w:r w:rsidRPr="00AB2354">
          <w:rPr>
            <w:rStyle w:val="Hyperlink"/>
            <w:rFonts w:ascii="Arial" w:hAnsi="Arial" w:cs="Arial"/>
            <w:sz w:val="24"/>
            <w:szCs w:val="24"/>
          </w:rPr>
          <w:t>submit an application for readmission</w:t>
        </w:r>
      </w:hyperlink>
      <w:r w:rsidRPr="00AB2354">
        <w:rPr>
          <w:rFonts w:ascii="Arial" w:hAnsi="Arial" w:cs="Arial"/>
          <w:sz w:val="24"/>
          <w:szCs w:val="24"/>
        </w:rPr>
        <w:t>. Once a student’s readmission is approved, they will receive an email from the Office of the Registrar with further instructions.</w:t>
      </w:r>
    </w:p>
    <w:p w14:paraId="1F39C4F1" w14:textId="77777777" w:rsidR="00156F33" w:rsidRPr="00AB2354" w:rsidRDefault="00156F33" w:rsidP="00840AD5">
      <w:pPr>
        <w:spacing w:after="0" w:line="288" w:lineRule="auto"/>
        <w:rPr>
          <w:rFonts w:ascii="Arial" w:hAnsi="Arial" w:cs="Arial"/>
          <w:sz w:val="24"/>
          <w:szCs w:val="24"/>
        </w:rPr>
      </w:pPr>
    </w:p>
    <w:p w14:paraId="5F0124F7" w14:textId="796FE291" w:rsidR="00156F33" w:rsidRPr="00AB2354" w:rsidRDefault="00156F33" w:rsidP="00840AD5">
      <w:pPr>
        <w:spacing w:after="0" w:line="288" w:lineRule="auto"/>
        <w:rPr>
          <w:rFonts w:ascii="Arial" w:hAnsi="Arial" w:cs="Arial"/>
          <w:sz w:val="24"/>
          <w:szCs w:val="24"/>
        </w:rPr>
      </w:pPr>
      <w:r w:rsidRPr="00AB2354">
        <w:rPr>
          <w:rFonts w:ascii="Arial" w:hAnsi="Arial" w:cs="Arial"/>
          <w:b/>
          <w:bCs/>
          <w:sz w:val="24"/>
          <w:szCs w:val="24"/>
        </w:rPr>
        <w:t xml:space="preserve">Domestic students: </w:t>
      </w:r>
      <w:r w:rsidRPr="00AB2354">
        <w:rPr>
          <w:rFonts w:ascii="Arial" w:hAnsi="Arial" w:cs="Arial"/>
          <w:sz w:val="24"/>
          <w:szCs w:val="24"/>
        </w:rPr>
        <w:t>the application should be submitted at least one month prior to the beginning of the term in which the student expects to resume studies. For international students, the application should be submitted at least four months prior to the beginning of the term in which the student expects to resume studies.</w:t>
      </w:r>
    </w:p>
    <w:p w14:paraId="317E1D92" w14:textId="77777777" w:rsidR="00156F33" w:rsidRPr="00AB2354" w:rsidRDefault="00156F33" w:rsidP="00840AD5">
      <w:pPr>
        <w:spacing w:after="0" w:line="288" w:lineRule="auto"/>
        <w:rPr>
          <w:rFonts w:ascii="Arial" w:hAnsi="Arial" w:cs="Arial"/>
          <w:sz w:val="24"/>
          <w:szCs w:val="24"/>
        </w:rPr>
      </w:pPr>
    </w:p>
    <w:p w14:paraId="0BAA691C" w14:textId="0CDB1272" w:rsidR="00156F33" w:rsidRPr="00AB2354" w:rsidRDefault="00156F33" w:rsidP="00840AD5">
      <w:pPr>
        <w:spacing w:after="0" w:line="288" w:lineRule="auto"/>
        <w:rPr>
          <w:rFonts w:ascii="Arial" w:hAnsi="Arial" w:cs="Arial"/>
          <w:sz w:val="24"/>
          <w:szCs w:val="24"/>
        </w:rPr>
      </w:pPr>
      <w:r w:rsidRPr="00AB2354">
        <w:rPr>
          <w:rFonts w:ascii="Arial" w:hAnsi="Arial" w:cs="Arial"/>
          <w:b/>
          <w:bCs/>
          <w:sz w:val="24"/>
          <w:szCs w:val="24"/>
        </w:rPr>
        <w:t>International students:</w:t>
      </w:r>
      <w:r w:rsidRPr="00AB2354">
        <w:rPr>
          <w:rFonts w:ascii="Arial" w:hAnsi="Arial" w:cs="Arial"/>
          <w:sz w:val="24"/>
          <w:szCs w:val="24"/>
        </w:rPr>
        <w:t xml:space="preserve"> Readmission for international students is only available for Spring and Fall semesters. Due to the time needed for the readmission decision, preparation of immigration documents, and to obtain a new passport visa </w:t>
      </w:r>
      <w:proofErr w:type="gramStart"/>
      <w:r w:rsidRPr="00AB2354">
        <w:rPr>
          <w:rFonts w:ascii="Arial" w:hAnsi="Arial" w:cs="Arial"/>
          <w:sz w:val="24"/>
          <w:szCs w:val="24"/>
        </w:rPr>
        <w:t>stamp</w:t>
      </w:r>
      <w:proofErr w:type="gramEnd"/>
      <w:r w:rsidRPr="00AB2354">
        <w:rPr>
          <w:rFonts w:ascii="Arial" w:hAnsi="Arial" w:cs="Arial"/>
          <w:sz w:val="24"/>
          <w:szCs w:val="24"/>
        </w:rPr>
        <w:t xml:space="preserve"> if necessary, it is critical the application is submitted at least four months prior to the beginning of the term the student expects to resume studies. Therefore, it is suggested to apply by September 1st for Spring semester and April 1st for Fall semester. </w:t>
      </w:r>
      <w:r w:rsidRPr="00AB2354">
        <w:rPr>
          <w:rFonts w:ascii="Arial" w:hAnsi="Arial" w:cs="Arial"/>
          <w:sz w:val="24"/>
          <w:szCs w:val="24"/>
        </w:rPr>
        <w:br/>
      </w:r>
      <w:r w:rsidRPr="00AB2354">
        <w:rPr>
          <w:rFonts w:ascii="Arial" w:hAnsi="Arial" w:cs="Arial"/>
          <w:sz w:val="24"/>
          <w:szCs w:val="24"/>
        </w:rPr>
        <w:br/>
        <w:t>For information regarding readmission procedures, please refer to:</w:t>
      </w:r>
    </w:p>
    <w:p w14:paraId="42F42454" w14:textId="77777777" w:rsidR="00156F33" w:rsidRPr="00AB2354" w:rsidRDefault="00156F33" w:rsidP="00840AD5">
      <w:pPr>
        <w:numPr>
          <w:ilvl w:val="0"/>
          <w:numId w:val="42"/>
        </w:numPr>
        <w:tabs>
          <w:tab w:val="num" w:pos="720"/>
        </w:tabs>
        <w:spacing w:after="0" w:line="288" w:lineRule="auto"/>
        <w:rPr>
          <w:rFonts w:ascii="Arial" w:hAnsi="Arial" w:cs="Arial"/>
          <w:sz w:val="24"/>
          <w:szCs w:val="24"/>
        </w:rPr>
      </w:pPr>
      <w:hyperlink r:id="rId80" w:anchor="s331" w:history="1">
        <w:r w:rsidRPr="00AB2354">
          <w:rPr>
            <w:rStyle w:val="Hyperlink"/>
            <w:rFonts w:ascii="Arial" w:hAnsi="Arial" w:cs="Arial"/>
            <w:sz w:val="24"/>
            <w:szCs w:val="24"/>
          </w:rPr>
          <w:t>Graduate Education - Readmission to Original Program</w:t>
        </w:r>
      </w:hyperlink>
    </w:p>
    <w:p w14:paraId="2B2283FB" w14:textId="77777777" w:rsidR="00156F33" w:rsidRPr="00FE2192" w:rsidRDefault="00156F33" w:rsidP="00840AD5">
      <w:pPr>
        <w:numPr>
          <w:ilvl w:val="0"/>
          <w:numId w:val="42"/>
        </w:numPr>
        <w:tabs>
          <w:tab w:val="num" w:pos="720"/>
        </w:tabs>
        <w:spacing w:after="0" w:line="288" w:lineRule="auto"/>
        <w:rPr>
          <w:rStyle w:val="Hyperlink"/>
          <w:rFonts w:ascii="Arial" w:hAnsi="Arial" w:cs="Arial"/>
          <w:color w:val="auto"/>
          <w:sz w:val="24"/>
          <w:szCs w:val="24"/>
          <w:u w:val="none"/>
        </w:rPr>
      </w:pPr>
      <w:hyperlink r:id="rId81" w:anchor="s332" w:history="1">
        <w:r w:rsidRPr="00AB2354">
          <w:rPr>
            <w:rStyle w:val="Hyperlink"/>
            <w:rFonts w:ascii="Arial" w:hAnsi="Arial" w:cs="Arial"/>
            <w:sz w:val="24"/>
            <w:szCs w:val="24"/>
          </w:rPr>
          <w:t>Graduate Education - Readmission with Change of Program</w:t>
        </w:r>
      </w:hyperlink>
    </w:p>
    <w:p w14:paraId="4815F00D" w14:textId="77777777" w:rsidR="00FE2192" w:rsidRPr="00AB2354" w:rsidRDefault="00FE2192" w:rsidP="00840AD5">
      <w:pPr>
        <w:pStyle w:val="Heading1"/>
        <w:spacing w:after="60" w:line="288" w:lineRule="auto"/>
        <w:rPr>
          <w:rFonts w:ascii="Arial" w:hAnsi="Arial" w:cs="Arial"/>
          <w:b/>
          <w:bCs/>
          <w:color w:val="18453B"/>
          <w:sz w:val="28"/>
          <w:szCs w:val="28"/>
        </w:rPr>
      </w:pPr>
      <w:bookmarkStart w:id="133" w:name="_Toc171504393"/>
      <w:r w:rsidRPr="00AB2354">
        <w:rPr>
          <w:rFonts w:ascii="Arial" w:hAnsi="Arial" w:cs="Arial"/>
          <w:b/>
          <w:bCs/>
          <w:color w:val="18453B"/>
          <w:sz w:val="28"/>
          <w:szCs w:val="28"/>
        </w:rPr>
        <w:t>Policy on Relationship Violence and Sexual Misconduct (RVSM)</w:t>
      </w:r>
      <w:bookmarkEnd w:id="133"/>
    </w:p>
    <w:p w14:paraId="0CA6F8F8" w14:textId="77777777" w:rsidR="00FE2192" w:rsidRPr="00AB2354" w:rsidRDefault="00FE2192" w:rsidP="00840AD5">
      <w:pPr>
        <w:spacing w:after="0" w:line="288" w:lineRule="auto"/>
        <w:rPr>
          <w:rFonts w:ascii="Arial" w:hAnsi="Arial" w:cs="Arial"/>
          <w:sz w:val="24"/>
          <w:szCs w:val="24"/>
        </w:rPr>
      </w:pPr>
      <w:r w:rsidRPr="00AB2354">
        <w:rPr>
          <w:rFonts w:ascii="Arial" w:hAnsi="Arial" w:cs="Arial"/>
          <w:sz w:val="24"/>
          <w:szCs w:val="24"/>
        </w:rPr>
        <w:t>The Policy on Relationship Violence and Sexual Misconduct, or RVSM, is a subset of the ADP, which prohibits University community members from engaging in relationship violence, stalking, and sexual misconduct. The RVSM also describes the process for reporting violations of the policy, outlines the process used to investigate and adjudicate alleged violations of policy, and identifies resources available to members of the University community who experience relationship violence, stalking, or sexual misconduct.</w:t>
      </w:r>
    </w:p>
    <w:p w14:paraId="7CA9F830" w14:textId="77777777" w:rsidR="00FE2192" w:rsidRPr="00AB2354" w:rsidRDefault="00FE2192" w:rsidP="00840AD5">
      <w:pPr>
        <w:numPr>
          <w:ilvl w:val="0"/>
          <w:numId w:val="33"/>
        </w:numPr>
        <w:tabs>
          <w:tab w:val="num" w:pos="720"/>
        </w:tabs>
        <w:spacing w:after="0" w:line="288" w:lineRule="auto"/>
        <w:rPr>
          <w:rFonts w:ascii="Arial" w:hAnsi="Arial" w:cs="Arial"/>
          <w:sz w:val="24"/>
          <w:szCs w:val="24"/>
        </w:rPr>
      </w:pPr>
      <w:hyperlink r:id="rId82" w:tgtFrame="_blank" w:history="1">
        <w:r w:rsidRPr="00AB2354">
          <w:rPr>
            <w:rStyle w:val="Hyperlink"/>
            <w:rFonts w:ascii="Arial" w:hAnsi="Arial" w:cs="Arial"/>
            <w:sz w:val="24"/>
            <w:szCs w:val="24"/>
          </w:rPr>
          <w:t>Policy on Relationship Violence and Sexual Misconduct (RVSM)</w:t>
        </w:r>
      </w:hyperlink>
      <w:r w:rsidRPr="00AB2354">
        <w:rPr>
          <w:rFonts w:ascii="Arial" w:hAnsi="Arial" w:cs="Arial"/>
          <w:sz w:val="24"/>
          <w:szCs w:val="24"/>
        </w:rPr>
        <w:t>, including appendices on the investigation process, resources, sanction and appeal procedures, and other important information. If you are experiencing issues with accessibility of this document, please reach out to the ADA coordinator, </w:t>
      </w:r>
      <w:hyperlink r:id="rId83" w:history="1">
        <w:r w:rsidRPr="00AB2354">
          <w:rPr>
            <w:rStyle w:val="Hyperlink"/>
            <w:rFonts w:ascii="Arial" w:hAnsi="Arial" w:cs="Arial"/>
            <w:sz w:val="24"/>
            <w:szCs w:val="24"/>
          </w:rPr>
          <w:t>Tracy Leahy</w:t>
        </w:r>
      </w:hyperlink>
      <w:r w:rsidRPr="00AB2354">
        <w:rPr>
          <w:rFonts w:ascii="Arial" w:hAnsi="Arial" w:cs="Arial"/>
          <w:sz w:val="24"/>
          <w:szCs w:val="24"/>
        </w:rPr>
        <w:t>.</w:t>
      </w:r>
    </w:p>
    <w:p w14:paraId="1FA34F30" w14:textId="787CF337" w:rsidR="00FE2192" w:rsidRPr="00AB2354" w:rsidRDefault="00FE2192" w:rsidP="00840AD5">
      <w:pPr>
        <w:numPr>
          <w:ilvl w:val="0"/>
          <w:numId w:val="33"/>
        </w:numPr>
        <w:tabs>
          <w:tab w:val="num" w:pos="720"/>
        </w:tabs>
        <w:spacing w:line="288" w:lineRule="auto"/>
        <w:jc w:val="both"/>
        <w:rPr>
          <w:rFonts w:ascii="Arial" w:hAnsi="Arial" w:cs="Arial"/>
          <w:sz w:val="24"/>
          <w:szCs w:val="24"/>
        </w:rPr>
      </w:pPr>
      <w:hyperlink r:id="rId84" w:tgtFrame="_blank" w:history="1">
        <w:r w:rsidRPr="00AB2354">
          <w:rPr>
            <w:rStyle w:val="Hyperlink"/>
            <w:rFonts w:ascii="Arial" w:hAnsi="Arial" w:cs="Arial"/>
            <w:sz w:val="24"/>
            <w:szCs w:val="24"/>
          </w:rPr>
          <w:t>MSU's Title IX website</w:t>
        </w:r>
      </w:hyperlink>
      <w:r w:rsidRPr="00AB2354">
        <w:rPr>
          <w:rFonts w:ascii="Arial" w:hAnsi="Arial" w:cs="Arial"/>
          <w:sz w:val="24"/>
          <w:szCs w:val="24"/>
        </w:rPr>
        <w:t>, including information on local and national resources available to reporters, claimants, and respondents; reference guides; news; campus initiatives, and the University's Title IX program mid-year and annual reports</w:t>
      </w:r>
      <w:r>
        <w:rPr>
          <w:rFonts w:ascii="Arial" w:hAnsi="Arial" w:cs="Arial"/>
          <w:sz w:val="24"/>
          <w:szCs w:val="24"/>
        </w:rPr>
        <w:t>.</w:t>
      </w:r>
    </w:p>
    <w:p w14:paraId="237A85C6" w14:textId="49FC01A9" w:rsidR="00FE2192" w:rsidRPr="00AB2354" w:rsidRDefault="00FE2192" w:rsidP="00840AD5">
      <w:pPr>
        <w:pStyle w:val="Heading3"/>
        <w:spacing w:before="240" w:after="120" w:line="288" w:lineRule="auto"/>
        <w:jc w:val="center"/>
        <w:rPr>
          <w:rFonts w:ascii="Arial" w:hAnsi="Arial" w:cs="Arial"/>
          <w:b/>
          <w:bCs/>
          <w:color w:val="18453B"/>
          <w:sz w:val="32"/>
          <w:szCs w:val="32"/>
        </w:rPr>
      </w:pPr>
      <w:bookmarkStart w:id="134" w:name="_Toc171504394"/>
      <w:r w:rsidRPr="00AB2354">
        <w:rPr>
          <w:rFonts w:ascii="Arial" w:hAnsi="Arial" w:cs="Arial"/>
          <w:b/>
          <w:bCs/>
          <w:color w:val="18453B"/>
          <w:sz w:val="32"/>
          <w:szCs w:val="32"/>
        </w:rPr>
        <w:t>University Resources</w:t>
      </w:r>
      <w:bookmarkEnd w:id="134"/>
    </w:p>
    <w:p w14:paraId="1EF40252" w14:textId="3B22FF7A" w:rsidR="009E4CA1" w:rsidRPr="00AB2354" w:rsidRDefault="009E4CA1" w:rsidP="00840AD5">
      <w:pPr>
        <w:pStyle w:val="Heading1"/>
        <w:spacing w:before="0" w:line="288" w:lineRule="auto"/>
        <w:rPr>
          <w:rFonts w:ascii="Arial" w:hAnsi="Arial" w:cs="Arial"/>
          <w:b/>
          <w:bCs/>
          <w:color w:val="18453B"/>
          <w:sz w:val="28"/>
          <w:szCs w:val="28"/>
        </w:rPr>
      </w:pPr>
      <w:bookmarkStart w:id="135" w:name="_Toc171504395"/>
      <w:r w:rsidRPr="00AB2354">
        <w:rPr>
          <w:rFonts w:ascii="Arial" w:hAnsi="Arial" w:cs="Arial"/>
          <w:b/>
          <w:bCs/>
          <w:color w:val="18453B"/>
          <w:sz w:val="28"/>
          <w:szCs w:val="28"/>
        </w:rPr>
        <w:t>Graduate Funding</w:t>
      </w:r>
      <w:bookmarkEnd w:id="135"/>
    </w:p>
    <w:p w14:paraId="046D2895" w14:textId="77777777" w:rsidR="00745757" w:rsidRPr="00AB2354" w:rsidRDefault="00745757" w:rsidP="00840AD5">
      <w:pPr>
        <w:pStyle w:val="Heading2"/>
        <w:spacing w:before="240" w:after="60" w:line="288" w:lineRule="auto"/>
        <w:rPr>
          <w:rFonts w:ascii="Arial" w:hAnsi="Arial" w:cs="Arial"/>
          <w:b/>
          <w:bCs/>
          <w:color w:val="18453B"/>
          <w:sz w:val="24"/>
          <w:szCs w:val="24"/>
        </w:rPr>
      </w:pPr>
      <w:bookmarkStart w:id="136" w:name="_Toc171504396"/>
      <w:r w:rsidRPr="00AB2354">
        <w:rPr>
          <w:rFonts w:ascii="Arial" w:hAnsi="Arial" w:cs="Arial"/>
          <w:b/>
          <w:bCs/>
          <w:color w:val="18453B"/>
          <w:sz w:val="24"/>
          <w:szCs w:val="24"/>
        </w:rPr>
        <w:t>Financial Aid</w:t>
      </w:r>
      <w:bookmarkEnd w:id="136"/>
    </w:p>
    <w:p w14:paraId="779AF522" w14:textId="3F0817D3" w:rsidR="009E4CA1" w:rsidRPr="00AB2354" w:rsidRDefault="00336618" w:rsidP="00840AD5">
      <w:pPr>
        <w:spacing w:after="0" w:line="288" w:lineRule="auto"/>
        <w:rPr>
          <w:rFonts w:ascii="Arial" w:hAnsi="Arial" w:cs="Arial"/>
          <w:sz w:val="24"/>
          <w:szCs w:val="24"/>
        </w:rPr>
      </w:pPr>
      <w:r w:rsidRPr="00AB2354">
        <w:rPr>
          <w:rFonts w:ascii="Arial" w:hAnsi="Arial" w:cs="Arial"/>
          <w:sz w:val="24"/>
          <w:szCs w:val="24"/>
        </w:rPr>
        <w:t xml:space="preserve">Master’s students are encouraged to refer to the current resources and information </w:t>
      </w:r>
      <w:r w:rsidR="009E4CA1" w:rsidRPr="00AB2354">
        <w:rPr>
          <w:rFonts w:ascii="Arial" w:hAnsi="Arial" w:cs="Arial"/>
          <w:sz w:val="24"/>
          <w:szCs w:val="24"/>
        </w:rPr>
        <w:t xml:space="preserve">about </w:t>
      </w:r>
      <w:hyperlink r:id="rId85" w:history="1">
        <w:r w:rsidRPr="00AB2354">
          <w:rPr>
            <w:rStyle w:val="Hyperlink"/>
            <w:rFonts w:ascii="Arial" w:hAnsi="Arial" w:cs="Arial"/>
            <w:sz w:val="24"/>
            <w:szCs w:val="24"/>
          </w:rPr>
          <w:t>Graduate and Professional Aid</w:t>
        </w:r>
      </w:hyperlink>
      <w:r w:rsidRPr="00AB2354">
        <w:rPr>
          <w:rFonts w:ascii="Arial" w:hAnsi="Arial" w:cs="Arial"/>
          <w:sz w:val="24"/>
          <w:szCs w:val="24"/>
        </w:rPr>
        <w:t xml:space="preserve"> </w:t>
      </w:r>
      <w:r w:rsidR="009E4CA1" w:rsidRPr="00AB2354">
        <w:rPr>
          <w:rFonts w:ascii="Arial" w:hAnsi="Arial" w:cs="Arial"/>
          <w:sz w:val="24"/>
          <w:szCs w:val="24"/>
        </w:rPr>
        <w:t xml:space="preserve">provided by the Office of Financial Aid. The </w:t>
      </w:r>
      <w:hyperlink r:id="rId86" w:history="1">
        <w:r w:rsidR="009E4CA1" w:rsidRPr="00AB2354">
          <w:rPr>
            <w:rStyle w:val="Hyperlink"/>
            <w:rFonts w:ascii="Arial" w:hAnsi="Arial" w:cs="Arial"/>
            <w:sz w:val="24"/>
            <w:szCs w:val="24"/>
          </w:rPr>
          <w:t>Graduate Gift Aid</w:t>
        </w:r>
      </w:hyperlink>
      <w:r w:rsidR="009E4CA1" w:rsidRPr="00AB2354">
        <w:rPr>
          <w:rFonts w:ascii="Arial" w:hAnsi="Arial" w:cs="Arial"/>
          <w:sz w:val="24"/>
          <w:szCs w:val="24"/>
        </w:rPr>
        <w:t xml:space="preserve"> guide provides information about non-loan aid available to graduate students, such as scholarships, fellowships and assistantships. There are a variety of scholarship opportunities available across the university, which can be </w:t>
      </w:r>
      <w:r w:rsidR="007A68C8" w:rsidRPr="00AB2354">
        <w:rPr>
          <w:rFonts w:ascii="Arial" w:hAnsi="Arial" w:cs="Arial"/>
          <w:sz w:val="24"/>
          <w:szCs w:val="24"/>
        </w:rPr>
        <w:t xml:space="preserve">explored in the </w:t>
      </w:r>
      <w:hyperlink r:id="rId87" w:history="1">
        <w:r w:rsidR="007A68C8" w:rsidRPr="00AB2354">
          <w:rPr>
            <w:rStyle w:val="Hyperlink"/>
            <w:rFonts w:ascii="Arial" w:hAnsi="Arial" w:cs="Arial"/>
            <w:sz w:val="24"/>
            <w:szCs w:val="24"/>
          </w:rPr>
          <w:t>MSU Scholarships Database</w:t>
        </w:r>
      </w:hyperlink>
      <w:r w:rsidR="007A68C8" w:rsidRPr="00AB2354">
        <w:rPr>
          <w:rFonts w:ascii="Arial" w:hAnsi="Arial" w:cs="Arial"/>
          <w:sz w:val="24"/>
          <w:szCs w:val="24"/>
        </w:rPr>
        <w:t>. This database helps match students with scholarships for which they qualify, via a single application.</w:t>
      </w:r>
    </w:p>
    <w:p w14:paraId="580E9942" w14:textId="77777777" w:rsidR="009E4CA1" w:rsidRPr="00AB2354" w:rsidRDefault="009E4CA1" w:rsidP="00840AD5">
      <w:pPr>
        <w:spacing w:after="0" w:line="288" w:lineRule="auto"/>
        <w:rPr>
          <w:rFonts w:ascii="Arial" w:hAnsi="Arial" w:cs="Arial"/>
          <w:sz w:val="24"/>
          <w:szCs w:val="24"/>
        </w:rPr>
      </w:pPr>
    </w:p>
    <w:p w14:paraId="7000998C" w14:textId="79E7CCF1" w:rsidR="00336618" w:rsidRPr="00AB2354" w:rsidRDefault="009E4CA1" w:rsidP="00840AD5">
      <w:pPr>
        <w:spacing w:after="0" w:line="288" w:lineRule="auto"/>
        <w:rPr>
          <w:rFonts w:ascii="Arial" w:hAnsi="Arial" w:cs="Arial"/>
          <w:sz w:val="24"/>
          <w:szCs w:val="24"/>
        </w:rPr>
      </w:pPr>
      <w:r w:rsidRPr="00AB2354">
        <w:rPr>
          <w:rFonts w:ascii="Arial" w:hAnsi="Arial" w:cs="Arial"/>
          <w:sz w:val="24"/>
          <w:szCs w:val="24"/>
        </w:rPr>
        <w:t xml:space="preserve">Students </w:t>
      </w:r>
      <w:r w:rsidR="00336618" w:rsidRPr="00AB2354">
        <w:rPr>
          <w:rFonts w:ascii="Arial" w:hAnsi="Arial" w:cs="Arial"/>
          <w:sz w:val="24"/>
          <w:szCs w:val="24"/>
        </w:rPr>
        <w:t>maintain the responsibility for ver</w:t>
      </w:r>
      <w:r w:rsidRPr="00AB2354">
        <w:rPr>
          <w:rFonts w:ascii="Arial" w:hAnsi="Arial" w:cs="Arial"/>
          <w:sz w:val="24"/>
          <w:szCs w:val="24"/>
        </w:rPr>
        <w:t>ifying their</w:t>
      </w:r>
      <w:r w:rsidR="00336618" w:rsidRPr="00AB2354">
        <w:rPr>
          <w:rFonts w:ascii="Arial" w:hAnsi="Arial" w:cs="Arial"/>
          <w:sz w:val="24"/>
          <w:szCs w:val="24"/>
        </w:rPr>
        <w:t xml:space="preserve"> eligibility status</w:t>
      </w:r>
      <w:r w:rsidRPr="00AB2354">
        <w:rPr>
          <w:rFonts w:ascii="Arial" w:hAnsi="Arial" w:cs="Arial"/>
          <w:sz w:val="24"/>
          <w:szCs w:val="24"/>
        </w:rPr>
        <w:t xml:space="preserve"> for federal aid</w:t>
      </w:r>
      <w:r w:rsidR="007A68C8" w:rsidRPr="00AB2354">
        <w:rPr>
          <w:rFonts w:ascii="Arial" w:hAnsi="Arial" w:cs="Arial"/>
          <w:sz w:val="24"/>
          <w:szCs w:val="24"/>
        </w:rPr>
        <w:t>. This includes</w:t>
      </w:r>
      <w:r w:rsidRPr="00AB2354">
        <w:rPr>
          <w:rFonts w:ascii="Arial" w:hAnsi="Arial" w:cs="Arial"/>
          <w:sz w:val="24"/>
          <w:szCs w:val="24"/>
        </w:rPr>
        <w:t xml:space="preserve"> maintenance of </w:t>
      </w:r>
      <w:r w:rsidR="00F000DF" w:rsidRPr="00AB2354">
        <w:rPr>
          <w:rFonts w:ascii="Arial" w:hAnsi="Arial" w:cs="Arial"/>
          <w:sz w:val="24"/>
          <w:szCs w:val="24"/>
        </w:rPr>
        <w:t xml:space="preserve">full-time enrollment </w:t>
      </w:r>
      <w:r w:rsidRPr="00AB2354">
        <w:rPr>
          <w:rFonts w:ascii="Arial" w:hAnsi="Arial" w:cs="Arial"/>
          <w:sz w:val="24"/>
          <w:szCs w:val="24"/>
        </w:rPr>
        <w:t xml:space="preserve">status and ensuring that </w:t>
      </w:r>
      <w:r w:rsidR="007A68C8" w:rsidRPr="00AB2354">
        <w:rPr>
          <w:rFonts w:ascii="Arial" w:hAnsi="Arial" w:cs="Arial"/>
          <w:sz w:val="24"/>
          <w:szCs w:val="24"/>
        </w:rPr>
        <w:t xml:space="preserve">any </w:t>
      </w:r>
      <w:r w:rsidRPr="00AB2354">
        <w:rPr>
          <w:rFonts w:ascii="Arial" w:hAnsi="Arial" w:cs="Arial"/>
          <w:sz w:val="24"/>
          <w:szCs w:val="24"/>
        </w:rPr>
        <w:t xml:space="preserve">non-loan financial awards (i.e., </w:t>
      </w:r>
      <w:r w:rsidR="007A68C8" w:rsidRPr="00AB2354">
        <w:rPr>
          <w:rFonts w:ascii="Arial" w:hAnsi="Arial" w:cs="Arial"/>
          <w:sz w:val="24"/>
          <w:szCs w:val="24"/>
        </w:rPr>
        <w:t>scholarships</w:t>
      </w:r>
      <w:r w:rsidRPr="00AB2354">
        <w:rPr>
          <w:rFonts w:ascii="Arial" w:hAnsi="Arial" w:cs="Arial"/>
          <w:sz w:val="24"/>
          <w:szCs w:val="24"/>
        </w:rPr>
        <w:t>, fellowships, assistantships) do not negatively impact eligibility for federal aid.</w:t>
      </w:r>
    </w:p>
    <w:p w14:paraId="7CE3E088" w14:textId="77777777" w:rsidR="00F000DF" w:rsidRPr="00AB2354" w:rsidRDefault="00F000DF" w:rsidP="00840AD5">
      <w:pPr>
        <w:spacing w:after="0" w:line="288" w:lineRule="auto"/>
        <w:rPr>
          <w:rFonts w:ascii="Arial" w:hAnsi="Arial" w:cs="Arial"/>
          <w:sz w:val="24"/>
          <w:szCs w:val="24"/>
        </w:rPr>
      </w:pPr>
    </w:p>
    <w:p w14:paraId="52B974AA" w14:textId="003D378B" w:rsidR="00F000DF" w:rsidRPr="00AB2354" w:rsidRDefault="00F000DF" w:rsidP="00840AD5">
      <w:pPr>
        <w:spacing w:after="0" w:line="288" w:lineRule="auto"/>
        <w:rPr>
          <w:rFonts w:ascii="Arial" w:hAnsi="Arial" w:cs="Arial"/>
          <w:sz w:val="24"/>
          <w:szCs w:val="24"/>
        </w:rPr>
      </w:pPr>
      <w:r w:rsidRPr="00AB2354">
        <w:rPr>
          <w:rFonts w:ascii="Arial" w:hAnsi="Arial" w:cs="Arial"/>
          <w:sz w:val="24"/>
          <w:szCs w:val="24"/>
        </w:rPr>
        <w:t xml:space="preserve">The number of credits to determine enrollment status for financial aid purposes is available via the Office of Financial Aid </w:t>
      </w:r>
      <w:hyperlink r:id="rId88" w:anchor=":~:text=Table%20B%3A%20Enrollment%20Status%20By%20Number%20of%20Credits" w:history="1">
        <w:r w:rsidRPr="00AB2354">
          <w:rPr>
            <w:rStyle w:val="Hyperlink"/>
            <w:rFonts w:ascii="Arial" w:hAnsi="Arial" w:cs="Arial"/>
            <w:sz w:val="24"/>
            <w:szCs w:val="24"/>
          </w:rPr>
          <w:t>Enrollment Charts</w:t>
        </w:r>
      </w:hyperlink>
      <w:r w:rsidRPr="00AB2354">
        <w:rPr>
          <w:rFonts w:ascii="Arial" w:hAnsi="Arial" w:cs="Arial"/>
          <w:sz w:val="24"/>
          <w:szCs w:val="24"/>
        </w:rPr>
        <w:t>.</w:t>
      </w:r>
    </w:p>
    <w:p w14:paraId="351D61B6" w14:textId="59B8DF78" w:rsidR="007A68C8" w:rsidRPr="00AB2354" w:rsidRDefault="007A68C8" w:rsidP="00840AD5">
      <w:pPr>
        <w:pStyle w:val="Heading2"/>
        <w:spacing w:before="240" w:after="60" w:line="288" w:lineRule="auto"/>
        <w:rPr>
          <w:rFonts w:ascii="Arial" w:hAnsi="Arial" w:cs="Arial"/>
          <w:b/>
          <w:bCs/>
          <w:color w:val="18453B"/>
          <w:sz w:val="24"/>
          <w:szCs w:val="24"/>
        </w:rPr>
      </w:pPr>
      <w:bookmarkStart w:id="137" w:name="_Toc171504397"/>
      <w:r w:rsidRPr="00AB2354">
        <w:rPr>
          <w:rFonts w:ascii="Arial" w:hAnsi="Arial" w:cs="Arial"/>
          <w:b/>
          <w:bCs/>
          <w:color w:val="18453B"/>
          <w:sz w:val="24"/>
          <w:szCs w:val="24"/>
        </w:rPr>
        <w:t>Graduate Office Fellowship Funding</w:t>
      </w:r>
      <w:bookmarkEnd w:id="137"/>
    </w:p>
    <w:p w14:paraId="433A3FF6" w14:textId="08ACD467" w:rsidR="007A68C8" w:rsidRPr="00AB2354" w:rsidRDefault="007A68C8" w:rsidP="00840AD5">
      <w:pPr>
        <w:spacing w:after="0" w:line="288" w:lineRule="auto"/>
        <w:rPr>
          <w:rFonts w:ascii="Arial" w:hAnsi="Arial" w:cs="Arial"/>
          <w:sz w:val="24"/>
          <w:szCs w:val="24"/>
        </w:rPr>
      </w:pPr>
      <w:r w:rsidRPr="00AB2354">
        <w:rPr>
          <w:rFonts w:ascii="Arial" w:hAnsi="Arial" w:cs="Arial"/>
          <w:sz w:val="24"/>
          <w:szCs w:val="24"/>
        </w:rPr>
        <w:t>The College of Communication Arts and Sciences awards a limited amount of Graduate Office Fellowship funding to departments on a semester-by-semester basis. Departments recommend students for these funds, based on availability.</w:t>
      </w:r>
      <w:r w:rsidR="0010043B" w:rsidRPr="00AB2354">
        <w:rPr>
          <w:rFonts w:ascii="Arial" w:hAnsi="Arial" w:cs="Arial"/>
          <w:sz w:val="24"/>
          <w:szCs w:val="24"/>
        </w:rPr>
        <w:t xml:space="preserve"> Eligibility for this funding is b</w:t>
      </w:r>
      <w:r w:rsidRPr="00AB2354">
        <w:rPr>
          <w:rFonts w:ascii="Arial" w:hAnsi="Arial" w:cs="Arial"/>
          <w:sz w:val="24"/>
          <w:szCs w:val="24"/>
        </w:rPr>
        <w:t xml:space="preserve">ased on </w:t>
      </w:r>
      <w:r w:rsidR="0010043B" w:rsidRPr="00AB2354">
        <w:rPr>
          <w:rFonts w:ascii="Arial" w:hAnsi="Arial" w:cs="Arial"/>
          <w:sz w:val="24"/>
          <w:szCs w:val="24"/>
        </w:rPr>
        <w:t xml:space="preserve">academic performance and related criteria set forth by the College, and thus funds will only be awarded to </w:t>
      </w:r>
      <w:r w:rsidRPr="00AB2354">
        <w:rPr>
          <w:rFonts w:ascii="Arial" w:hAnsi="Arial" w:cs="Arial"/>
          <w:sz w:val="24"/>
          <w:szCs w:val="24"/>
        </w:rPr>
        <w:t>graduate students in excellent academic standing.</w:t>
      </w:r>
    </w:p>
    <w:p w14:paraId="24937393" w14:textId="695D39B3" w:rsidR="00745757" w:rsidRPr="00AB2354" w:rsidRDefault="00745757" w:rsidP="00840AD5">
      <w:pPr>
        <w:pStyle w:val="Heading2"/>
        <w:spacing w:before="240" w:after="60" w:line="288" w:lineRule="auto"/>
        <w:rPr>
          <w:rFonts w:ascii="Arial" w:hAnsi="Arial" w:cs="Arial"/>
          <w:b/>
          <w:bCs/>
          <w:color w:val="18453B"/>
          <w:sz w:val="24"/>
          <w:szCs w:val="24"/>
        </w:rPr>
      </w:pPr>
      <w:bookmarkStart w:id="138" w:name="_Toc171504398"/>
      <w:r w:rsidRPr="00AB2354">
        <w:rPr>
          <w:rFonts w:ascii="Arial" w:hAnsi="Arial" w:cs="Arial"/>
          <w:b/>
          <w:bCs/>
          <w:color w:val="18453B"/>
          <w:sz w:val="24"/>
          <w:szCs w:val="24"/>
        </w:rPr>
        <w:t>Departmental Financial Awards</w:t>
      </w:r>
      <w:bookmarkEnd w:id="138"/>
    </w:p>
    <w:p w14:paraId="2C0A5DB6" w14:textId="77777777" w:rsidR="007A68C8" w:rsidRPr="00AB2354" w:rsidRDefault="007A68C8" w:rsidP="00840AD5">
      <w:pPr>
        <w:spacing w:before="60" w:after="0" w:line="288" w:lineRule="auto"/>
        <w:rPr>
          <w:rFonts w:ascii="Arial" w:hAnsi="Arial" w:cs="Arial"/>
          <w:sz w:val="24"/>
          <w:szCs w:val="24"/>
        </w:rPr>
      </w:pPr>
      <w:r w:rsidRPr="00AB2354">
        <w:rPr>
          <w:rFonts w:ascii="Arial" w:hAnsi="Arial" w:cs="Arial"/>
          <w:sz w:val="24"/>
          <w:szCs w:val="24"/>
        </w:rPr>
        <w:t>Whenever possible, the Department of Communicative Sciences and Disorders provides financial support for students enrolled in its graduate programs. Sources of support include the following:</w:t>
      </w:r>
    </w:p>
    <w:p w14:paraId="24B9E24A" w14:textId="77777777" w:rsidR="007A68C8" w:rsidRPr="00AB2354" w:rsidRDefault="007A68C8" w:rsidP="00840AD5">
      <w:pPr>
        <w:pStyle w:val="ListParagraph"/>
        <w:numPr>
          <w:ilvl w:val="0"/>
          <w:numId w:val="34"/>
        </w:numPr>
        <w:spacing w:after="0" w:line="288" w:lineRule="auto"/>
        <w:contextualSpacing w:val="0"/>
        <w:rPr>
          <w:rFonts w:ascii="Arial" w:hAnsi="Arial" w:cs="Arial"/>
          <w:sz w:val="24"/>
          <w:szCs w:val="24"/>
        </w:rPr>
      </w:pPr>
      <w:r w:rsidRPr="00AB2354">
        <w:rPr>
          <w:rFonts w:ascii="Arial" w:hAnsi="Arial" w:cs="Arial"/>
          <w:sz w:val="24"/>
          <w:szCs w:val="24"/>
        </w:rPr>
        <w:t>Scholarships and fellowships funded by the university, foundations, government, and other agencies.</w:t>
      </w:r>
    </w:p>
    <w:p w14:paraId="0A2AFC30" w14:textId="77777777" w:rsidR="007A68C8" w:rsidRPr="00AB2354" w:rsidRDefault="007A68C8" w:rsidP="00840AD5">
      <w:pPr>
        <w:pStyle w:val="ListParagraph"/>
        <w:numPr>
          <w:ilvl w:val="0"/>
          <w:numId w:val="34"/>
        </w:numPr>
        <w:spacing w:after="0" w:line="288" w:lineRule="auto"/>
        <w:contextualSpacing w:val="0"/>
        <w:rPr>
          <w:rFonts w:ascii="Arial" w:hAnsi="Arial" w:cs="Arial"/>
          <w:sz w:val="24"/>
          <w:szCs w:val="24"/>
        </w:rPr>
      </w:pPr>
      <w:r w:rsidRPr="00AB2354">
        <w:rPr>
          <w:rFonts w:ascii="Arial" w:hAnsi="Arial" w:cs="Arial"/>
          <w:sz w:val="24"/>
          <w:szCs w:val="24"/>
        </w:rPr>
        <w:t>Assistantships, or student employment, funded by grants and contracts that have been awarded to the Department.</w:t>
      </w:r>
    </w:p>
    <w:p w14:paraId="2E1985F8" w14:textId="77777777" w:rsidR="007A68C8" w:rsidRPr="00AB2354" w:rsidRDefault="007A68C8" w:rsidP="00840AD5">
      <w:pPr>
        <w:pStyle w:val="ListParagraph"/>
        <w:numPr>
          <w:ilvl w:val="0"/>
          <w:numId w:val="34"/>
        </w:numPr>
        <w:spacing w:after="0" w:line="288" w:lineRule="auto"/>
        <w:contextualSpacing w:val="0"/>
        <w:rPr>
          <w:rFonts w:ascii="Arial" w:hAnsi="Arial" w:cs="Arial"/>
          <w:sz w:val="24"/>
          <w:szCs w:val="24"/>
        </w:rPr>
      </w:pPr>
      <w:r w:rsidRPr="00AB2354">
        <w:rPr>
          <w:rFonts w:ascii="Arial" w:hAnsi="Arial" w:cs="Arial"/>
          <w:sz w:val="24"/>
          <w:szCs w:val="24"/>
        </w:rPr>
        <w:t>Assistantships, or student employment, funded by Departmental funds.</w:t>
      </w:r>
    </w:p>
    <w:p w14:paraId="7293FA3A" w14:textId="77777777" w:rsidR="0010043B" w:rsidRPr="00AB2354" w:rsidRDefault="0010043B" w:rsidP="00840AD5">
      <w:pPr>
        <w:spacing w:after="0" w:line="288" w:lineRule="auto"/>
        <w:rPr>
          <w:rFonts w:ascii="Arial" w:hAnsi="Arial" w:cs="Arial"/>
          <w:sz w:val="24"/>
          <w:szCs w:val="24"/>
        </w:rPr>
      </w:pPr>
    </w:p>
    <w:p w14:paraId="47C58181" w14:textId="387B7067" w:rsidR="00745757" w:rsidRPr="00AB2354" w:rsidRDefault="00745757" w:rsidP="00840AD5">
      <w:pPr>
        <w:spacing w:after="0" w:line="288" w:lineRule="auto"/>
        <w:rPr>
          <w:rFonts w:ascii="Arial" w:hAnsi="Arial" w:cs="Arial"/>
          <w:sz w:val="24"/>
          <w:szCs w:val="24"/>
        </w:rPr>
      </w:pPr>
      <w:r w:rsidRPr="00AB2354">
        <w:rPr>
          <w:rFonts w:ascii="Arial" w:hAnsi="Arial" w:cs="Arial"/>
          <w:sz w:val="24"/>
          <w:szCs w:val="24"/>
        </w:rPr>
        <w:t>There are several guidelines that the Department follows in awarding its assistantships and student employment:</w:t>
      </w:r>
    </w:p>
    <w:p w14:paraId="7F06070E" w14:textId="77777777" w:rsidR="00745757" w:rsidRPr="00AB2354" w:rsidRDefault="00745757" w:rsidP="00840AD5">
      <w:pPr>
        <w:pStyle w:val="ListParagraph"/>
        <w:numPr>
          <w:ilvl w:val="0"/>
          <w:numId w:val="35"/>
        </w:numPr>
        <w:spacing w:after="0" w:line="288" w:lineRule="auto"/>
        <w:contextualSpacing w:val="0"/>
        <w:rPr>
          <w:rFonts w:ascii="Arial" w:hAnsi="Arial" w:cs="Arial"/>
          <w:sz w:val="24"/>
          <w:szCs w:val="24"/>
        </w:rPr>
      </w:pPr>
      <w:r w:rsidRPr="00AB2354">
        <w:rPr>
          <w:rFonts w:ascii="Arial" w:hAnsi="Arial" w:cs="Arial"/>
          <w:sz w:val="24"/>
          <w:szCs w:val="24"/>
        </w:rPr>
        <w:lastRenderedPageBreak/>
        <w:t>These awards are given to students who have skills that match the needs of the Department.</w:t>
      </w:r>
    </w:p>
    <w:p w14:paraId="25499215" w14:textId="77777777" w:rsidR="00745757" w:rsidRPr="00AB2354" w:rsidRDefault="00745757" w:rsidP="00840AD5">
      <w:pPr>
        <w:pStyle w:val="ListParagraph"/>
        <w:numPr>
          <w:ilvl w:val="0"/>
          <w:numId w:val="35"/>
        </w:numPr>
        <w:spacing w:after="0" w:line="288" w:lineRule="auto"/>
        <w:contextualSpacing w:val="0"/>
        <w:rPr>
          <w:rFonts w:ascii="Arial" w:hAnsi="Arial" w:cs="Arial"/>
          <w:sz w:val="24"/>
          <w:szCs w:val="24"/>
        </w:rPr>
      </w:pPr>
      <w:r w:rsidRPr="00AB2354">
        <w:rPr>
          <w:rFonts w:ascii="Arial" w:hAnsi="Arial" w:cs="Arial"/>
          <w:sz w:val="24"/>
          <w:szCs w:val="24"/>
        </w:rPr>
        <w:t>Awards are generally made only within the first two years of a student’s enrollment in the master’s program, or the first four years of enrollment in the doctoral program.</w:t>
      </w:r>
    </w:p>
    <w:p w14:paraId="1275FBFC" w14:textId="77777777" w:rsidR="00745757" w:rsidRPr="00AB2354" w:rsidRDefault="00745757" w:rsidP="00840AD5">
      <w:pPr>
        <w:pStyle w:val="ListParagraph"/>
        <w:numPr>
          <w:ilvl w:val="0"/>
          <w:numId w:val="35"/>
        </w:numPr>
        <w:spacing w:after="0" w:line="288" w:lineRule="auto"/>
        <w:contextualSpacing w:val="0"/>
        <w:rPr>
          <w:rFonts w:ascii="Arial" w:hAnsi="Arial" w:cs="Arial"/>
          <w:sz w:val="24"/>
          <w:szCs w:val="24"/>
        </w:rPr>
      </w:pPr>
      <w:r w:rsidRPr="00AB2354">
        <w:rPr>
          <w:rFonts w:ascii="Arial" w:hAnsi="Arial" w:cs="Arial"/>
          <w:sz w:val="24"/>
          <w:szCs w:val="24"/>
        </w:rPr>
        <w:t>The Department seeks to support doctoral students who are fully enrolled, continuously resident, and actively engaged in their research training.</w:t>
      </w:r>
    </w:p>
    <w:p w14:paraId="46CF5131" w14:textId="3CCBB627" w:rsidR="00FE2192" w:rsidRPr="00AB2354" w:rsidRDefault="00FE2192" w:rsidP="00840AD5">
      <w:pPr>
        <w:pStyle w:val="Heading1"/>
        <w:spacing w:after="60" w:line="288" w:lineRule="auto"/>
        <w:rPr>
          <w:rFonts w:ascii="Arial" w:hAnsi="Arial" w:cs="Arial"/>
          <w:b/>
          <w:bCs/>
          <w:color w:val="18453B"/>
          <w:sz w:val="28"/>
          <w:szCs w:val="28"/>
        </w:rPr>
      </w:pPr>
      <w:bookmarkStart w:id="139" w:name="_Toc171504399"/>
      <w:r w:rsidRPr="00AB2354">
        <w:rPr>
          <w:rFonts w:ascii="Arial" w:hAnsi="Arial" w:cs="Arial"/>
          <w:b/>
          <w:bCs/>
          <w:color w:val="18453B"/>
          <w:sz w:val="28"/>
          <w:szCs w:val="28"/>
        </w:rPr>
        <w:t xml:space="preserve">Graduate </w:t>
      </w:r>
      <w:r>
        <w:rPr>
          <w:rFonts w:ascii="Arial" w:hAnsi="Arial" w:cs="Arial"/>
          <w:b/>
          <w:bCs/>
          <w:color w:val="18453B"/>
          <w:sz w:val="28"/>
          <w:szCs w:val="28"/>
        </w:rPr>
        <w:t>Career Development</w:t>
      </w:r>
      <w:bookmarkEnd w:id="139"/>
    </w:p>
    <w:p w14:paraId="18A9C8FF" w14:textId="776E8B49" w:rsidR="00FE2192" w:rsidRDefault="00FE2192" w:rsidP="00840AD5">
      <w:pPr>
        <w:spacing w:after="0" w:line="288" w:lineRule="auto"/>
        <w:rPr>
          <w:rFonts w:ascii="Arial" w:hAnsi="Arial" w:cs="Arial"/>
          <w:sz w:val="24"/>
          <w:szCs w:val="24"/>
        </w:rPr>
      </w:pPr>
      <w:r w:rsidRPr="00FE2192">
        <w:rPr>
          <w:rFonts w:ascii="Arial" w:hAnsi="Arial" w:cs="Arial"/>
          <w:sz w:val="24"/>
          <w:szCs w:val="24"/>
        </w:rPr>
        <w:t xml:space="preserve">The office of </w:t>
      </w:r>
      <w:hyperlink r:id="rId89" w:history="1">
        <w:r w:rsidRPr="00FE2192">
          <w:rPr>
            <w:rStyle w:val="Hyperlink"/>
            <w:rFonts w:ascii="Arial" w:hAnsi="Arial" w:cs="Arial"/>
            <w:sz w:val="24"/>
            <w:szCs w:val="24"/>
          </w:rPr>
          <w:t>Graduate Career Development</w:t>
        </w:r>
      </w:hyperlink>
      <w:r w:rsidRPr="00FE2192">
        <w:rPr>
          <w:rFonts w:ascii="Arial" w:hAnsi="Arial" w:cs="Arial"/>
          <w:sz w:val="24"/>
          <w:szCs w:val="24"/>
        </w:rPr>
        <w:t xml:space="preserve"> in the MSU Graduate School provides multiple online resources, as well as workshops and advisin</w:t>
      </w:r>
      <w:r>
        <w:rPr>
          <w:rFonts w:ascii="Arial" w:hAnsi="Arial" w:cs="Arial"/>
          <w:sz w:val="24"/>
          <w:szCs w:val="24"/>
        </w:rPr>
        <w:t>g</w:t>
      </w:r>
      <w:r w:rsidRPr="00FE2192">
        <w:rPr>
          <w:rFonts w:ascii="Arial" w:hAnsi="Arial" w:cs="Arial"/>
          <w:sz w:val="24"/>
          <w:szCs w:val="24"/>
        </w:rPr>
        <w:t xml:space="preserve"> to support the many paths graduate students choose to pursue</w:t>
      </w:r>
      <w:r>
        <w:rPr>
          <w:rFonts w:ascii="Arial" w:hAnsi="Arial" w:cs="Arial"/>
          <w:sz w:val="24"/>
          <w:szCs w:val="24"/>
        </w:rPr>
        <w:t>.</w:t>
      </w:r>
    </w:p>
    <w:p w14:paraId="147D1B14" w14:textId="2C0E0E87" w:rsidR="004C2FCE" w:rsidRPr="00AB2354" w:rsidRDefault="004C2FCE" w:rsidP="00840AD5">
      <w:pPr>
        <w:pStyle w:val="Heading1"/>
        <w:spacing w:after="60" w:line="288" w:lineRule="auto"/>
        <w:rPr>
          <w:rFonts w:ascii="Arial" w:hAnsi="Arial" w:cs="Arial"/>
          <w:b/>
          <w:bCs/>
          <w:color w:val="18453B"/>
          <w:sz w:val="28"/>
          <w:szCs w:val="28"/>
        </w:rPr>
      </w:pPr>
      <w:bookmarkStart w:id="140" w:name="_Toc171504400"/>
      <w:r w:rsidRPr="00AB2354">
        <w:rPr>
          <w:rFonts w:ascii="Arial" w:hAnsi="Arial" w:cs="Arial"/>
          <w:b/>
          <w:bCs/>
          <w:color w:val="18453B"/>
          <w:sz w:val="28"/>
          <w:szCs w:val="28"/>
        </w:rPr>
        <w:t>Graduate Student Travel</w:t>
      </w:r>
      <w:bookmarkEnd w:id="140"/>
      <w:r w:rsidRPr="00AB2354">
        <w:rPr>
          <w:rFonts w:ascii="Arial" w:hAnsi="Arial" w:cs="Arial"/>
          <w:b/>
          <w:bCs/>
          <w:color w:val="18453B"/>
          <w:sz w:val="28"/>
          <w:szCs w:val="28"/>
        </w:rPr>
        <w:t xml:space="preserve"> </w:t>
      </w:r>
    </w:p>
    <w:p w14:paraId="1E8497FF" w14:textId="77777777" w:rsidR="004C2FCE" w:rsidRPr="00AB2354" w:rsidRDefault="004C2FCE" w:rsidP="00840AD5">
      <w:pPr>
        <w:pStyle w:val="Heading2"/>
        <w:spacing w:before="240" w:after="60" w:line="288" w:lineRule="auto"/>
        <w:rPr>
          <w:rFonts w:ascii="Arial" w:hAnsi="Arial" w:cs="Arial"/>
          <w:b/>
          <w:bCs/>
          <w:color w:val="18453B"/>
          <w:sz w:val="24"/>
          <w:szCs w:val="24"/>
        </w:rPr>
      </w:pPr>
      <w:bookmarkStart w:id="141" w:name="_Toc171504401"/>
      <w:r w:rsidRPr="00AB2354">
        <w:rPr>
          <w:rFonts w:ascii="Arial" w:hAnsi="Arial" w:cs="Arial"/>
          <w:b/>
          <w:bCs/>
          <w:color w:val="18453B"/>
          <w:sz w:val="24"/>
          <w:szCs w:val="24"/>
        </w:rPr>
        <w:t>Travel Funding</w:t>
      </w:r>
      <w:bookmarkEnd w:id="141"/>
    </w:p>
    <w:p w14:paraId="5FC7E149" w14:textId="77777777" w:rsidR="004C2FCE" w:rsidRPr="00AB2354" w:rsidRDefault="004C2FCE" w:rsidP="00840AD5">
      <w:pPr>
        <w:spacing w:after="0" w:line="288" w:lineRule="auto"/>
        <w:rPr>
          <w:rFonts w:ascii="Arial" w:hAnsi="Arial" w:cs="Arial"/>
          <w:sz w:val="24"/>
          <w:szCs w:val="24"/>
        </w:rPr>
      </w:pPr>
      <w:r w:rsidRPr="00AB2354">
        <w:rPr>
          <w:rFonts w:ascii="Arial" w:hAnsi="Arial" w:cs="Arial"/>
          <w:sz w:val="24"/>
          <w:szCs w:val="24"/>
        </w:rPr>
        <w:t>Occasionally, graduate students may be authorized by the Department to travel via internal or external funding support. These forms of authorized travel require prior approval of the Departmental Chairperson. Information about graduate student travel funding and criteria is available at</w:t>
      </w:r>
      <w:r w:rsidRPr="00AB2354">
        <w:rPr>
          <w:rFonts w:ascii="Arial" w:hAnsi="Arial" w:cs="Arial"/>
          <w:sz w:val="28"/>
          <w:szCs w:val="28"/>
        </w:rPr>
        <w:t xml:space="preserve"> </w:t>
      </w:r>
      <w:hyperlink r:id="rId90" w:history="1">
        <w:r w:rsidRPr="00AB2354">
          <w:rPr>
            <w:rStyle w:val="Hyperlink"/>
            <w:rFonts w:ascii="Arial" w:hAnsi="Arial" w:cs="Arial"/>
            <w:sz w:val="24"/>
            <w:szCs w:val="24"/>
          </w:rPr>
          <w:t>Travel Funding | The Graduate School (msu.edu)</w:t>
        </w:r>
      </w:hyperlink>
      <w:r w:rsidRPr="00AB2354">
        <w:rPr>
          <w:rFonts w:ascii="Arial" w:hAnsi="Arial" w:cs="Arial"/>
          <w:sz w:val="24"/>
          <w:szCs w:val="24"/>
        </w:rPr>
        <w:t>.</w:t>
      </w:r>
    </w:p>
    <w:p w14:paraId="121A8A95" w14:textId="77777777" w:rsidR="004C2FCE" w:rsidRPr="00AB2354" w:rsidRDefault="004C2FCE" w:rsidP="00840AD5">
      <w:pPr>
        <w:pStyle w:val="Heading2"/>
        <w:spacing w:before="240" w:after="60" w:line="288" w:lineRule="auto"/>
        <w:rPr>
          <w:rFonts w:ascii="Arial" w:hAnsi="Arial" w:cs="Arial"/>
          <w:b/>
          <w:bCs/>
          <w:color w:val="18453B"/>
          <w:sz w:val="24"/>
          <w:szCs w:val="24"/>
        </w:rPr>
      </w:pPr>
      <w:bookmarkStart w:id="142" w:name="_Toc171504402"/>
      <w:r w:rsidRPr="00AB2354">
        <w:rPr>
          <w:rFonts w:ascii="Arial" w:hAnsi="Arial" w:cs="Arial"/>
          <w:b/>
          <w:bCs/>
          <w:color w:val="18453B"/>
          <w:sz w:val="24"/>
          <w:szCs w:val="24"/>
        </w:rPr>
        <w:t>MSU Travel Clinic</w:t>
      </w:r>
      <w:bookmarkEnd w:id="142"/>
    </w:p>
    <w:p w14:paraId="1F434089" w14:textId="77777777" w:rsidR="004C2FCE" w:rsidRPr="00AB2354" w:rsidRDefault="004C2FCE"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91" w:history="1">
        <w:r w:rsidRPr="00AB2354">
          <w:rPr>
            <w:rStyle w:val="Hyperlink"/>
            <w:rFonts w:ascii="Arial" w:hAnsi="Arial" w:cs="Arial"/>
            <w:sz w:val="24"/>
            <w:szCs w:val="24"/>
          </w:rPr>
          <w:t>MSU Travel Clinic</w:t>
        </w:r>
      </w:hyperlink>
      <w:r w:rsidRPr="00AB2354">
        <w:rPr>
          <w:rFonts w:ascii="Arial" w:hAnsi="Arial" w:cs="Arial"/>
          <w:sz w:val="24"/>
          <w:szCs w:val="24"/>
        </w:rPr>
        <w:t xml:space="preserve"> supports students' international educational experiences by promoting safe and healthy travel. The Travel Clinic provides MSU students with a comprehensive and cost-effective way to receive travel counseling, as well as appropriate vaccinations and medications.</w:t>
      </w:r>
    </w:p>
    <w:p w14:paraId="3139C91F" w14:textId="66C4AAAA" w:rsidR="008017D1" w:rsidRPr="00AB2354" w:rsidRDefault="00745757" w:rsidP="00840AD5">
      <w:pPr>
        <w:pStyle w:val="Heading1"/>
        <w:spacing w:after="60" w:line="288" w:lineRule="auto"/>
        <w:rPr>
          <w:rFonts w:ascii="Arial" w:hAnsi="Arial" w:cs="Arial"/>
          <w:b/>
          <w:bCs/>
          <w:color w:val="18453B"/>
          <w:sz w:val="28"/>
          <w:szCs w:val="28"/>
        </w:rPr>
      </w:pPr>
      <w:bookmarkStart w:id="143" w:name="_Toc171504403"/>
      <w:r w:rsidRPr="00AB2354">
        <w:rPr>
          <w:rFonts w:ascii="Arial" w:hAnsi="Arial" w:cs="Arial"/>
          <w:b/>
          <w:bCs/>
          <w:color w:val="18453B"/>
          <w:sz w:val="28"/>
          <w:szCs w:val="28"/>
        </w:rPr>
        <w:t>S</w:t>
      </w:r>
      <w:r w:rsidR="00D958E6" w:rsidRPr="00AB2354">
        <w:rPr>
          <w:rFonts w:ascii="Arial" w:hAnsi="Arial" w:cs="Arial"/>
          <w:b/>
          <w:bCs/>
          <w:color w:val="18453B"/>
          <w:sz w:val="28"/>
          <w:szCs w:val="28"/>
        </w:rPr>
        <w:t>tudent</w:t>
      </w:r>
      <w:r w:rsidR="00D958E6" w:rsidRPr="00AB2354">
        <w:rPr>
          <w:rFonts w:ascii="Arial" w:hAnsi="Arial" w:cs="Arial"/>
        </w:rPr>
        <w:t xml:space="preserve"> </w:t>
      </w:r>
      <w:r w:rsidR="00D958E6" w:rsidRPr="00AB2354">
        <w:rPr>
          <w:rFonts w:ascii="Arial" w:hAnsi="Arial" w:cs="Arial"/>
          <w:b/>
          <w:bCs/>
          <w:color w:val="18453B"/>
          <w:sz w:val="28"/>
          <w:szCs w:val="28"/>
        </w:rPr>
        <w:t>Conflict and Grievances</w:t>
      </w:r>
      <w:bookmarkEnd w:id="143"/>
    </w:p>
    <w:p w14:paraId="4E0FC1E1" w14:textId="4B5426C1" w:rsidR="008017D1" w:rsidRPr="00AB2354" w:rsidRDefault="008017D1" w:rsidP="00840AD5">
      <w:pPr>
        <w:spacing w:after="0" w:line="288" w:lineRule="auto"/>
        <w:rPr>
          <w:rFonts w:ascii="Arial" w:hAnsi="Arial" w:cs="Arial"/>
          <w:sz w:val="24"/>
          <w:szCs w:val="24"/>
        </w:rPr>
      </w:pPr>
      <w:r w:rsidRPr="00AB2354">
        <w:rPr>
          <w:rFonts w:ascii="Arial" w:hAnsi="Arial" w:cs="Arial"/>
          <w:sz w:val="24"/>
          <w:szCs w:val="24"/>
        </w:rPr>
        <w:t xml:space="preserve">Michigan State University takes student complaints and grievances seriously and has </w:t>
      </w:r>
      <w:proofErr w:type="gramStart"/>
      <w:r w:rsidRPr="00AB2354">
        <w:rPr>
          <w:rFonts w:ascii="Arial" w:hAnsi="Arial" w:cs="Arial"/>
          <w:sz w:val="24"/>
          <w:szCs w:val="24"/>
        </w:rPr>
        <w:t>a number of</w:t>
      </w:r>
      <w:proofErr w:type="gramEnd"/>
      <w:r w:rsidRPr="00AB2354">
        <w:rPr>
          <w:rFonts w:ascii="Arial" w:hAnsi="Arial" w:cs="Arial"/>
          <w:sz w:val="24"/>
          <w:szCs w:val="24"/>
        </w:rPr>
        <w:t xml:space="preserve"> processes in place to ensure that complaints are addressed appropriately and in a timely manner. At any stage in these processes, an individual may consult with the </w:t>
      </w:r>
      <w:hyperlink r:id="rId92" w:history="1">
        <w:r w:rsidRPr="00AB2354">
          <w:rPr>
            <w:rStyle w:val="Hyperlink"/>
            <w:rFonts w:ascii="Arial" w:hAnsi="Arial" w:cs="Arial"/>
            <w:sz w:val="24"/>
            <w:szCs w:val="24"/>
          </w:rPr>
          <w:t>Office of the University Ombudsperson</w:t>
        </w:r>
      </w:hyperlink>
      <w:r w:rsidRPr="00AB2354">
        <w:rPr>
          <w:rFonts w:ascii="Arial" w:hAnsi="Arial" w:cs="Arial"/>
          <w:sz w:val="24"/>
          <w:szCs w:val="24"/>
        </w:rPr>
        <w:t xml:space="preserve"> for assistance.</w:t>
      </w:r>
    </w:p>
    <w:p w14:paraId="0DBED985" w14:textId="6DBD403E" w:rsidR="006F1275" w:rsidRPr="00AB2354" w:rsidRDefault="006F1275" w:rsidP="00840AD5">
      <w:pPr>
        <w:pStyle w:val="Heading2"/>
        <w:spacing w:before="240" w:after="60" w:line="288" w:lineRule="auto"/>
        <w:rPr>
          <w:rFonts w:ascii="Arial" w:hAnsi="Arial" w:cs="Arial"/>
          <w:b/>
          <w:bCs/>
          <w:color w:val="18453B"/>
          <w:sz w:val="24"/>
          <w:szCs w:val="24"/>
        </w:rPr>
      </w:pPr>
      <w:bookmarkStart w:id="144" w:name="_Toc171504404"/>
      <w:r w:rsidRPr="00AB2354">
        <w:rPr>
          <w:rFonts w:ascii="Arial" w:hAnsi="Arial" w:cs="Arial"/>
          <w:b/>
          <w:bCs/>
          <w:color w:val="18453B"/>
          <w:sz w:val="24"/>
          <w:szCs w:val="24"/>
        </w:rPr>
        <w:t>Reso</w:t>
      </w:r>
      <w:r w:rsidR="005A572C" w:rsidRPr="00AB2354">
        <w:rPr>
          <w:rFonts w:ascii="Arial" w:hAnsi="Arial" w:cs="Arial"/>
          <w:b/>
          <w:bCs/>
          <w:color w:val="18453B"/>
          <w:sz w:val="24"/>
          <w:szCs w:val="24"/>
        </w:rPr>
        <w:t>urces for Reso</w:t>
      </w:r>
      <w:r w:rsidRPr="00AB2354">
        <w:rPr>
          <w:rFonts w:ascii="Arial" w:hAnsi="Arial" w:cs="Arial"/>
          <w:b/>
          <w:bCs/>
          <w:color w:val="18453B"/>
          <w:sz w:val="24"/>
          <w:szCs w:val="24"/>
        </w:rPr>
        <w:t>lution</w:t>
      </w:r>
      <w:bookmarkEnd w:id="144"/>
    </w:p>
    <w:p w14:paraId="15479A0B" w14:textId="77777777" w:rsidR="008017D1" w:rsidRPr="00AB2354" w:rsidRDefault="008017D1" w:rsidP="00840AD5">
      <w:pPr>
        <w:spacing w:after="0" w:line="288" w:lineRule="auto"/>
        <w:rPr>
          <w:rFonts w:ascii="Arial" w:hAnsi="Arial" w:cs="Arial"/>
          <w:sz w:val="24"/>
          <w:szCs w:val="24"/>
        </w:rPr>
      </w:pPr>
      <w:r w:rsidRPr="00AB2354">
        <w:rPr>
          <w:rFonts w:ascii="Arial" w:hAnsi="Arial" w:cs="Arial"/>
          <w:sz w:val="24"/>
          <w:szCs w:val="24"/>
        </w:rPr>
        <w:t>Students with questions or concerns pertaining to course assignments, performance, or grading are encouraged to address these to the course instructor(s). Similarly, a student with a concern regarding a faculty or staff member or fellow student with a faculty or staff member or with another student are encouraged to address this concern with that individual directly.</w:t>
      </w:r>
    </w:p>
    <w:p w14:paraId="273B23DC" w14:textId="77777777" w:rsidR="005D7FA8" w:rsidRPr="00AB2354" w:rsidRDefault="005D7FA8" w:rsidP="00840AD5">
      <w:pPr>
        <w:spacing w:after="0" w:line="288" w:lineRule="auto"/>
        <w:rPr>
          <w:rFonts w:ascii="Arial" w:hAnsi="Arial" w:cs="Arial"/>
          <w:sz w:val="24"/>
          <w:szCs w:val="24"/>
        </w:rPr>
      </w:pPr>
    </w:p>
    <w:p w14:paraId="55BF5033" w14:textId="6F5E9430"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Questions or concerns regarding the M.A. program or academic polices or procedures should be addressed to the Graduate Program Director. Clinical education-related questions or concerns, including those involving off-site clinical placements or clinical instructors, should be addressed to the Clinical Education Coordinator, who may consult or include the Graduate Program Director as appropriate.</w:t>
      </w:r>
    </w:p>
    <w:p w14:paraId="16AE9BC0" w14:textId="77777777" w:rsidR="005D7FA8" w:rsidRPr="00AB2354" w:rsidRDefault="005D7FA8" w:rsidP="00840AD5">
      <w:pPr>
        <w:spacing w:after="0" w:line="288" w:lineRule="auto"/>
        <w:rPr>
          <w:rFonts w:ascii="Arial" w:hAnsi="Arial" w:cs="Arial"/>
          <w:sz w:val="24"/>
          <w:szCs w:val="24"/>
        </w:rPr>
      </w:pPr>
    </w:p>
    <w:p w14:paraId="7D790099" w14:textId="1156A32E" w:rsidR="005D7FA8" w:rsidRPr="00AB2354" w:rsidRDefault="00392A4E" w:rsidP="00840AD5">
      <w:pPr>
        <w:spacing w:after="0" w:line="288" w:lineRule="auto"/>
        <w:rPr>
          <w:rFonts w:ascii="Arial" w:hAnsi="Arial" w:cs="Arial"/>
          <w:sz w:val="24"/>
          <w:szCs w:val="24"/>
        </w:rPr>
      </w:pPr>
      <w:r w:rsidRPr="00AB2354">
        <w:rPr>
          <w:rFonts w:ascii="Arial" w:hAnsi="Arial" w:cs="Arial"/>
          <w:sz w:val="24"/>
          <w:szCs w:val="24"/>
        </w:rPr>
        <w:t xml:space="preserve">If </w:t>
      </w:r>
      <w:r w:rsidR="005D7FA8" w:rsidRPr="00AB2354">
        <w:rPr>
          <w:rFonts w:ascii="Arial" w:hAnsi="Arial" w:cs="Arial"/>
          <w:sz w:val="24"/>
          <w:szCs w:val="24"/>
        </w:rPr>
        <w:t xml:space="preserve">a </w:t>
      </w:r>
      <w:r w:rsidRPr="00AB2354">
        <w:rPr>
          <w:rFonts w:ascii="Arial" w:hAnsi="Arial" w:cs="Arial"/>
          <w:sz w:val="24"/>
          <w:szCs w:val="24"/>
        </w:rPr>
        <w:t xml:space="preserve">satisfactory </w:t>
      </w:r>
      <w:r w:rsidR="005D7FA8" w:rsidRPr="00AB2354">
        <w:rPr>
          <w:rFonts w:ascii="Arial" w:hAnsi="Arial" w:cs="Arial"/>
          <w:sz w:val="24"/>
          <w:szCs w:val="24"/>
        </w:rPr>
        <w:t xml:space="preserve">outcome cannot be reached in the above instances, students may </w:t>
      </w:r>
      <w:r w:rsidR="00745757" w:rsidRPr="00AB2354">
        <w:rPr>
          <w:rFonts w:ascii="Arial" w:hAnsi="Arial" w:cs="Arial"/>
          <w:sz w:val="24"/>
          <w:szCs w:val="24"/>
        </w:rPr>
        <w:t xml:space="preserve">request to discuss </w:t>
      </w:r>
      <w:r w:rsidR="005D7FA8" w:rsidRPr="00AB2354">
        <w:rPr>
          <w:rFonts w:ascii="Arial" w:hAnsi="Arial" w:cs="Arial"/>
          <w:sz w:val="24"/>
          <w:szCs w:val="24"/>
        </w:rPr>
        <w:t xml:space="preserve">the matter with the </w:t>
      </w:r>
      <w:r w:rsidRPr="00AB2354">
        <w:rPr>
          <w:rFonts w:ascii="Arial" w:hAnsi="Arial" w:cs="Arial"/>
          <w:sz w:val="24"/>
          <w:szCs w:val="24"/>
        </w:rPr>
        <w:t>Departmental Chairperson, who can advise further actions or avenues of appeal</w:t>
      </w:r>
      <w:r w:rsidR="00301B0B" w:rsidRPr="00AB2354">
        <w:rPr>
          <w:rFonts w:ascii="Arial" w:hAnsi="Arial" w:cs="Arial"/>
          <w:sz w:val="24"/>
          <w:szCs w:val="24"/>
        </w:rPr>
        <w:t>.</w:t>
      </w:r>
    </w:p>
    <w:p w14:paraId="3AF64AFD" w14:textId="77777777" w:rsidR="00745757" w:rsidRPr="00AB2354" w:rsidRDefault="00745757" w:rsidP="00840AD5">
      <w:pPr>
        <w:spacing w:after="0" w:line="288" w:lineRule="auto"/>
        <w:rPr>
          <w:rFonts w:ascii="Arial" w:hAnsi="Arial" w:cs="Arial"/>
          <w:sz w:val="24"/>
          <w:szCs w:val="24"/>
        </w:rPr>
      </w:pPr>
    </w:p>
    <w:p w14:paraId="33377C60" w14:textId="3044D795" w:rsidR="00745757" w:rsidRPr="00AB2354" w:rsidRDefault="00745757" w:rsidP="00840AD5">
      <w:pPr>
        <w:spacing w:after="0" w:line="288" w:lineRule="auto"/>
        <w:rPr>
          <w:rFonts w:ascii="Arial" w:hAnsi="Arial" w:cs="Arial"/>
          <w:sz w:val="24"/>
          <w:szCs w:val="24"/>
        </w:rPr>
      </w:pPr>
      <w:r w:rsidRPr="00AB2354">
        <w:rPr>
          <w:rFonts w:ascii="Arial" w:hAnsi="Arial" w:cs="Arial"/>
          <w:sz w:val="24"/>
          <w:szCs w:val="24"/>
        </w:rPr>
        <w:t>Depending on the nature of the concern or grievance, students may also contact the following:</w:t>
      </w:r>
    </w:p>
    <w:p w14:paraId="362CA5BC" w14:textId="32AA8C9D" w:rsidR="00301B0B" w:rsidRPr="00AB2354" w:rsidRDefault="00301B0B" w:rsidP="00840AD5">
      <w:pPr>
        <w:pStyle w:val="ListParagraph"/>
        <w:numPr>
          <w:ilvl w:val="0"/>
          <w:numId w:val="32"/>
        </w:numPr>
        <w:spacing w:before="60" w:after="0" w:line="288" w:lineRule="auto"/>
        <w:contextualSpacing w:val="0"/>
        <w:rPr>
          <w:rFonts w:ascii="Arial" w:hAnsi="Arial" w:cs="Arial"/>
          <w:sz w:val="24"/>
          <w:szCs w:val="24"/>
        </w:rPr>
      </w:pPr>
      <w:hyperlink r:id="rId93" w:history="1">
        <w:r w:rsidRPr="00AB2354">
          <w:rPr>
            <w:rStyle w:val="Hyperlink"/>
            <w:rFonts w:ascii="Arial" w:hAnsi="Arial" w:cs="Arial"/>
            <w:sz w:val="24"/>
            <w:szCs w:val="24"/>
          </w:rPr>
          <w:t>Office of the Dean of the Graduate School</w:t>
        </w:r>
      </w:hyperlink>
      <w:r w:rsidRPr="00AB2354">
        <w:rPr>
          <w:rFonts w:ascii="Arial" w:hAnsi="Arial" w:cs="Arial"/>
          <w:sz w:val="24"/>
          <w:szCs w:val="24"/>
        </w:rPr>
        <w:t xml:space="preserve"> </w:t>
      </w:r>
    </w:p>
    <w:p w14:paraId="2A2BE658" w14:textId="38F207E0" w:rsidR="00301B0B" w:rsidRPr="00AB2354" w:rsidRDefault="00301B0B" w:rsidP="00840AD5">
      <w:pPr>
        <w:pStyle w:val="ListParagraph"/>
        <w:numPr>
          <w:ilvl w:val="0"/>
          <w:numId w:val="32"/>
        </w:numPr>
        <w:spacing w:before="60" w:after="0" w:line="288" w:lineRule="auto"/>
        <w:contextualSpacing w:val="0"/>
        <w:rPr>
          <w:rFonts w:ascii="Arial" w:hAnsi="Arial" w:cs="Arial"/>
          <w:sz w:val="24"/>
          <w:szCs w:val="24"/>
        </w:rPr>
      </w:pPr>
      <w:hyperlink r:id="rId94" w:history="1">
        <w:r w:rsidRPr="00AB2354">
          <w:rPr>
            <w:rStyle w:val="Hyperlink"/>
            <w:rFonts w:ascii="Arial" w:hAnsi="Arial" w:cs="Arial"/>
            <w:sz w:val="24"/>
            <w:szCs w:val="24"/>
          </w:rPr>
          <w:t>Office of the University Ombudsperson</w:t>
        </w:r>
      </w:hyperlink>
    </w:p>
    <w:p w14:paraId="5BCDC593" w14:textId="35DCE31D" w:rsidR="00745757" w:rsidRPr="00AB2354" w:rsidRDefault="00745757" w:rsidP="00840AD5">
      <w:pPr>
        <w:pStyle w:val="ListParagraph"/>
        <w:numPr>
          <w:ilvl w:val="0"/>
          <w:numId w:val="32"/>
        </w:numPr>
        <w:spacing w:before="60" w:after="0" w:line="288" w:lineRule="auto"/>
        <w:contextualSpacing w:val="0"/>
        <w:rPr>
          <w:rFonts w:ascii="Arial" w:hAnsi="Arial" w:cs="Arial"/>
          <w:sz w:val="24"/>
          <w:szCs w:val="24"/>
        </w:rPr>
      </w:pPr>
      <w:hyperlink r:id="rId95" w:history="1">
        <w:r w:rsidRPr="00AB2354">
          <w:rPr>
            <w:rStyle w:val="Hyperlink"/>
            <w:rFonts w:ascii="Arial" w:hAnsi="Arial" w:cs="Arial"/>
            <w:sz w:val="24"/>
            <w:szCs w:val="24"/>
          </w:rPr>
          <w:t>ASHA Council on Academic Accreditation</w:t>
        </w:r>
      </w:hyperlink>
    </w:p>
    <w:p w14:paraId="4AADCC8C" w14:textId="41C5DF34" w:rsidR="00D958E6" w:rsidRPr="00AB2354" w:rsidRDefault="00335861" w:rsidP="00840AD5">
      <w:pPr>
        <w:pStyle w:val="Heading2"/>
        <w:spacing w:before="240" w:after="60" w:line="288" w:lineRule="auto"/>
        <w:rPr>
          <w:rFonts w:ascii="Arial" w:hAnsi="Arial" w:cs="Arial"/>
          <w:sz w:val="24"/>
          <w:szCs w:val="24"/>
        </w:rPr>
      </w:pPr>
      <w:bookmarkStart w:id="145" w:name="_Toc171504405"/>
      <w:r w:rsidRPr="00AB2354">
        <w:rPr>
          <w:rFonts w:ascii="Arial" w:hAnsi="Arial" w:cs="Arial"/>
          <w:b/>
          <w:bCs/>
          <w:color w:val="18453B"/>
          <w:sz w:val="24"/>
          <w:szCs w:val="24"/>
        </w:rPr>
        <w:t>University Ombudsperson</w:t>
      </w:r>
      <w:bookmarkEnd w:id="145"/>
    </w:p>
    <w:p w14:paraId="6B269081" w14:textId="3EC5F0A5" w:rsidR="00335861" w:rsidRPr="00AB2354" w:rsidRDefault="00335861"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96" w:history="1">
        <w:r w:rsidRPr="00AB2354">
          <w:rPr>
            <w:rStyle w:val="Hyperlink"/>
            <w:rFonts w:ascii="Arial" w:hAnsi="Arial" w:cs="Arial"/>
            <w:sz w:val="24"/>
            <w:szCs w:val="24"/>
          </w:rPr>
          <w:t>Office of the University Ombudsperson</w:t>
        </w:r>
      </w:hyperlink>
      <w:r w:rsidRPr="00AB2354">
        <w:rPr>
          <w:rFonts w:ascii="Arial" w:hAnsi="Arial" w:cs="Arial"/>
          <w:sz w:val="24"/>
          <w:szCs w:val="24"/>
        </w:rPr>
        <w:t xml:space="preserve"> </w:t>
      </w:r>
      <w:r w:rsidR="00E34B83" w:rsidRPr="00AB2354">
        <w:rPr>
          <w:rFonts w:ascii="Arial" w:hAnsi="Arial" w:cs="Arial"/>
          <w:sz w:val="24"/>
          <w:szCs w:val="24"/>
        </w:rPr>
        <w:t>assists</w:t>
      </w:r>
      <w:r w:rsidRPr="00AB2354">
        <w:rPr>
          <w:rFonts w:ascii="Arial" w:hAnsi="Arial" w:cs="Arial"/>
          <w:sz w:val="24"/>
          <w:szCs w:val="24"/>
        </w:rPr>
        <w:t xml:space="preserve"> students, faculty, and staff in resolving University-related concerns. Such concerns </w:t>
      </w:r>
      <w:r w:rsidR="00E34B83" w:rsidRPr="00AB2354">
        <w:rPr>
          <w:rFonts w:ascii="Arial" w:hAnsi="Arial" w:cs="Arial"/>
          <w:sz w:val="24"/>
          <w:szCs w:val="24"/>
        </w:rPr>
        <w:t>include</w:t>
      </w:r>
      <w:r w:rsidRPr="00AB2354">
        <w:rPr>
          <w:rFonts w:ascii="Arial" w:hAnsi="Arial" w:cs="Arial"/>
          <w:sz w:val="24"/>
          <w:szCs w:val="24"/>
        </w:rPr>
        <w:t xml:space="preserve"> student-faculty conflicts; communication problems; concerns about the university climate; and questions about what options are available for handling a problem according to Michigan State University policy. The University Ombudsperson also provides information about available resources and student/faculty rights and responsibilities. The office operates as a confidential, independent, and neutral resource. It does not provide notice to the University</w:t>
      </w:r>
      <w:r w:rsidR="00373E5E" w:rsidRPr="00AB2354">
        <w:rPr>
          <w:rFonts w:ascii="Arial" w:hAnsi="Arial" w:cs="Arial"/>
          <w:sz w:val="24"/>
          <w:szCs w:val="24"/>
        </w:rPr>
        <w:t>.</w:t>
      </w:r>
    </w:p>
    <w:p w14:paraId="4182A584" w14:textId="77777777" w:rsidR="00335861" w:rsidRPr="00AB2354" w:rsidRDefault="00335861" w:rsidP="00840AD5">
      <w:pPr>
        <w:spacing w:after="0" w:line="288" w:lineRule="auto"/>
        <w:rPr>
          <w:rFonts w:ascii="Arial" w:hAnsi="Arial" w:cs="Arial"/>
          <w:sz w:val="24"/>
          <w:szCs w:val="24"/>
        </w:rPr>
      </w:pPr>
    </w:p>
    <w:p w14:paraId="6789EFF2" w14:textId="16ED4D78" w:rsidR="00335861" w:rsidRPr="00AB2354" w:rsidRDefault="00C13565" w:rsidP="00840AD5">
      <w:pPr>
        <w:spacing w:after="0" w:line="288" w:lineRule="auto"/>
        <w:rPr>
          <w:rFonts w:ascii="Arial" w:hAnsi="Arial" w:cs="Arial"/>
          <w:sz w:val="24"/>
          <w:szCs w:val="24"/>
        </w:rPr>
      </w:pPr>
      <w:r w:rsidRPr="00AB2354">
        <w:rPr>
          <w:rFonts w:ascii="Arial" w:hAnsi="Arial" w:cs="Arial"/>
          <w:sz w:val="24"/>
          <w:szCs w:val="24"/>
        </w:rPr>
        <w:t>A student may c</w:t>
      </w:r>
      <w:r w:rsidR="00335861" w:rsidRPr="00AB2354">
        <w:rPr>
          <w:rFonts w:ascii="Arial" w:hAnsi="Arial" w:cs="Arial"/>
          <w:sz w:val="24"/>
          <w:szCs w:val="24"/>
        </w:rPr>
        <w:t xml:space="preserve">ontact the Ombudsperson at any point during an issue when a confidential conversation or source of information may be needed. The Ombudsperson will listen to concerns, give information about university policies, help </w:t>
      </w:r>
      <w:r w:rsidRPr="00AB2354">
        <w:rPr>
          <w:rFonts w:ascii="Arial" w:hAnsi="Arial" w:cs="Arial"/>
          <w:sz w:val="24"/>
          <w:szCs w:val="24"/>
        </w:rPr>
        <w:t xml:space="preserve">a student </w:t>
      </w:r>
      <w:r w:rsidR="00335861" w:rsidRPr="00AB2354">
        <w:rPr>
          <w:rFonts w:ascii="Arial" w:hAnsi="Arial" w:cs="Arial"/>
          <w:sz w:val="24"/>
          <w:szCs w:val="24"/>
        </w:rPr>
        <w:t>evaluate the situation, and assist in making plans to resolve the conflict.</w:t>
      </w:r>
    </w:p>
    <w:p w14:paraId="465F814C" w14:textId="1CB1CA06" w:rsidR="00A50287" w:rsidRPr="00AB2354" w:rsidRDefault="00587A05" w:rsidP="00840AD5">
      <w:pPr>
        <w:pStyle w:val="Heading1"/>
        <w:spacing w:after="60" w:line="288" w:lineRule="auto"/>
        <w:rPr>
          <w:rFonts w:ascii="Arial" w:hAnsi="Arial" w:cs="Arial"/>
          <w:b/>
          <w:bCs/>
          <w:color w:val="18453B"/>
          <w:sz w:val="28"/>
          <w:szCs w:val="28"/>
        </w:rPr>
      </w:pPr>
      <w:bookmarkStart w:id="146" w:name="_Toc171504406"/>
      <w:r>
        <w:rPr>
          <w:rFonts w:ascii="Arial" w:hAnsi="Arial" w:cs="Arial"/>
          <w:b/>
          <w:bCs/>
          <w:color w:val="18453B"/>
          <w:sz w:val="28"/>
          <w:szCs w:val="28"/>
        </w:rPr>
        <w:t>Student</w:t>
      </w:r>
      <w:r w:rsidR="00A50287" w:rsidRPr="00AB2354">
        <w:rPr>
          <w:rFonts w:ascii="Arial" w:hAnsi="Arial" w:cs="Arial"/>
          <w:b/>
          <w:bCs/>
          <w:color w:val="18453B"/>
          <w:sz w:val="28"/>
          <w:szCs w:val="28"/>
        </w:rPr>
        <w:t xml:space="preserve"> Life &amp; Wellness Resources</w:t>
      </w:r>
      <w:bookmarkEnd w:id="146"/>
    </w:p>
    <w:p w14:paraId="684A2ED6" w14:textId="77777777" w:rsidR="00A50287" w:rsidRPr="00AB2354" w:rsidRDefault="00A50287" w:rsidP="00840AD5">
      <w:pPr>
        <w:pStyle w:val="Heading2"/>
        <w:spacing w:before="240" w:after="60" w:line="288" w:lineRule="auto"/>
        <w:rPr>
          <w:rFonts w:ascii="Arial" w:hAnsi="Arial" w:cs="Arial"/>
          <w:b/>
          <w:bCs/>
          <w:color w:val="18453B"/>
          <w:sz w:val="24"/>
          <w:szCs w:val="24"/>
        </w:rPr>
      </w:pPr>
      <w:hyperlink r:id="rId97" w:tgtFrame="_blank" w:history="1">
        <w:bookmarkStart w:id="147" w:name="_Toc171504407"/>
        <w:r w:rsidRPr="00AB2354">
          <w:rPr>
            <w:rFonts w:ascii="Arial" w:hAnsi="Arial" w:cs="Arial"/>
            <w:b/>
            <w:bCs/>
            <w:color w:val="18453B"/>
            <w:sz w:val="24"/>
            <w:szCs w:val="24"/>
          </w:rPr>
          <w:t>University Well-Being Coalition</w:t>
        </w:r>
        <w:bookmarkEnd w:id="147"/>
      </w:hyperlink>
    </w:p>
    <w:p w14:paraId="2E6515CB" w14:textId="58B2B710" w:rsidR="00A50287" w:rsidRPr="00AB2354" w:rsidRDefault="00A50287"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98" w:history="1">
        <w:r w:rsidRPr="00AB2354">
          <w:rPr>
            <w:rStyle w:val="Hyperlink"/>
            <w:rFonts w:ascii="Arial" w:hAnsi="Arial" w:cs="Arial"/>
            <w:sz w:val="24"/>
            <w:szCs w:val="24"/>
          </w:rPr>
          <w:t>University Well-Being Coalition (UWBC)</w:t>
        </w:r>
      </w:hyperlink>
      <w:r w:rsidRPr="00AB2354">
        <w:rPr>
          <w:rFonts w:ascii="Arial" w:hAnsi="Arial" w:cs="Arial"/>
          <w:sz w:val="24"/>
          <w:szCs w:val="24"/>
        </w:rPr>
        <w:t xml:space="preserve"> is a network of university partners working cross-functionally to create a healthier community for students, faculty, and staff. The coalition consists of departments, academic units, and student organizations within MSU who have made a commitment to align their efforts toward creating and strengthening a culture </w:t>
      </w:r>
      <w:r w:rsidR="003E2DFF">
        <w:rPr>
          <w:rFonts w:ascii="Arial" w:hAnsi="Arial" w:cs="Arial"/>
          <w:sz w:val="24"/>
          <w:szCs w:val="24"/>
        </w:rPr>
        <w:t xml:space="preserve">of </w:t>
      </w:r>
      <w:r w:rsidRPr="00AB2354">
        <w:rPr>
          <w:rFonts w:ascii="Arial" w:hAnsi="Arial" w:cs="Arial"/>
          <w:sz w:val="24"/>
          <w:szCs w:val="24"/>
        </w:rPr>
        <w:t>health and well-being at MSU.</w:t>
      </w:r>
    </w:p>
    <w:p w14:paraId="687AA239" w14:textId="68FBB9CD" w:rsidR="00A50287" w:rsidRPr="00AB2354" w:rsidRDefault="00A50287" w:rsidP="00840AD5">
      <w:pPr>
        <w:pStyle w:val="Heading2"/>
        <w:spacing w:before="240" w:after="60" w:line="288" w:lineRule="auto"/>
        <w:rPr>
          <w:rFonts w:ascii="Arial" w:hAnsi="Arial" w:cs="Arial"/>
          <w:b/>
          <w:bCs/>
          <w:color w:val="18453B"/>
          <w:sz w:val="24"/>
          <w:szCs w:val="24"/>
        </w:rPr>
      </w:pPr>
      <w:bookmarkStart w:id="148" w:name="_Toc171504408"/>
      <w:r w:rsidRPr="00AB2354">
        <w:rPr>
          <w:rFonts w:ascii="Arial" w:hAnsi="Arial" w:cs="Arial"/>
          <w:b/>
          <w:bCs/>
          <w:color w:val="18453B"/>
          <w:sz w:val="24"/>
          <w:szCs w:val="24"/>
        </w:rPr>
        <w:t>Graduate School Office of Well-Being</w:t>
      </w:r>
      <w:bookmarkEnd w:id="148"/>
    </w:p>
    <w:p w14:paraId="7F40822D" w14:textId="77777777" w:rsidR="00A50287" w:rsidRPr="00AB2354" w:rsidRDefault="00A50287" w:rsidP="00840AD5">
      <w:pPr>
        <w:spacing w:after="0" w:line="288" w:lineRule="auto"/>
        <w:rPr>
          <w:rFonts w:ascii="Arial" w:hAnsi="Arial" w:cs="Arial"/>
          <w:bCs/>
          <w:sz w:val="24"/>
          <w:szCs w:val="24"/>
        </w:rPr>
      </w:pPr>
      <w:r w:rsidRPr="00AB2354">
        <w:rPr>
          <w:rFonts w:ascii="Arial" w:hAnsi="Arial" w:cs="Arial"/>
          <w:bCs/>
          <w:sz w:val="24"/>
          <w:szCs w:val="24"/>
        </w:rPr>
        <w:t xml:space="preserve">The </w:t>
      </w:r>
      <w:hyperlink r:id="rId99" w:history="1">
        <w:r w:rsidRPr="00AB2354">
          <w:rPr>
            <w:rStyle w:val="Hyperlink"/>
            <w:rFonts w:ascii="Arial" w:hAnsi="Arial" w:cs="Arial"/>
            <w:sz w:val="24"/>
            <w:szCs w:val="24"/>
          </w:rPr>
          <w:t>Graduate School Office of Well-Being (GROW)</w:t>
        </w:r>
      </w:hyperlink>
      <w:r w:rsidRPr="00AB2354">
        <w:rPr>
          <w:rFonts w:ascii="Arial" w:hAnsi="Arial" w:cs="Arial"/>
          <w:bCs/>
          <w:sz w:val="24"/>
          <w:szCs w:val="24"/>
        </w:rPr>
        <w:t xml:space="preserve"> provides opportunities to build skills that help students address the challenges of graduate school that impact well-being. GROW helps students find tools, resources, and programs to help them thrive while achieving their academic and professional goals.</w:t>
      </w:r>
    </w:p>
    <w:bookmarkStart w:id="149" w:name="_Hlk146525019"/>
    <w:p w14:paraId="61EEE58B" w14:textId="0169AD08" w:rsidR="00A50287" w:rsidRPr="00AB2354" w:rsidRDefault="004F7F7F" w:rsidP="00840AD5">
      <w:pPr>
        <w:pStyle w:val="Heading2"/>
        <w:spacing w:before="240" w:after="60" w:line="288" w:lineRule="auto"/>
        <w:rPr>
          <w:rFonts w:ascii="Arial" w:hAnsi="Arial" w:cs="Arial"/>
          <w:b/>
          <w:bCs/>
          <w:color w:val="18453B"/>
          <w:sz w:val="24"/>
          <w:szCs w:val="24"/>
        </w:rPr>
      </w:pPr>
      <w:r w:rsidRPr="00AB2354">
        <w:rPr>
          <w:rFonts w:ascii="Arial" w:hAnsi="Arial" w:cs="Arial"/>
        </w:rPr>
        <w:fldChar w:fldCharType="begin"/>
      </w:r>
      <w:r w:rsidRPr="00AB2354">
        <w:rPr>
          <w:rFonts w:ascii="Arial" w:hAnsi="Arial" w:cs="Arial"/>
        </w:rPr>
        <w:instrText>HYPERLINK "https://caps.msu.edu/" \t "_blank"</w:instrText>
      </w:r>
      <w:r w:rsidRPr="00AB2354">
        <w:rPr>
          <w:rFonts w:ascii="Arial" w:hAnsi="Arial" w:cs="Arial"/>
        </w:rPr>
      </w:r>
      <w:r w:rsidRPr="00AB2354">
        <w:rPr>
          <w:rFonts w:ascii="Arial" w:hAnsi="Arial" w:cs="Arial"/>
        </w:rPr>
        <w:fldChar w:fldCharType="separate"/>
      </w:r>
      <w:bookmarkStart w:id="150" w:name="_Toc171504409"/>
      <w:r w:rsidR="00A50287" w:rsidRPr="00AB2354">
        <w:rPr>
          <w:rFonts w:ascii="Arial" w:hAnsi="Arial" w:cs="Arial"/>
          <w:b/>
          <w:bCs/>
          <w:color w:val="18453B"/>
          <w:sz w:val="24"/>
          <w:szCs w:val="24"/>
        </w:rPr>
        <w:t>Counseling &amp; Psychiatric Services</w:t>
      </w:r>
      <w:bookmarkEnd w:id="150"/>
      <w:r w:rsidRPr="00AB2354">
        <w:rPr>
          <w:rFonts w:ascii="Arial" w:hAnsi="Arial" w:cs="Arial"/>
          <w:b/>
          <w:bCs/>
          <w:color w:val="18453B"/>
          <w:sz w:val="24"/>
          <w:szCs w:val="24"/>
        </w:rPr>
        <w:fldChar w:fldCharType="end"/>
      </w:r>
    </w:p>
    <w:p w14:paraId="372CD6E2" w14:textId="5807B365" w:rsidR="00A50287" w:rsidRPr="00AB2354" w:rsidRDefault="00A50287" w:rsidP="00840AD5">
      <w:pPr>
        <w:spacing w:after="0" w:line="288" w:lineRule="auto"/>
        <w:rPr>
          <w:rFonts w:ascii="Arial" w:hAnsi="Arial" w:cs="Arial"/>
          <w:b/>
          <w:bCs/>
          <w:sz w:val="24"/>
          <w:szCs w:val="24"/>
        </w:rPr>
      </w:pPr>
      <w:r w:rsidRPr="00AB2354">
        <w:rPr>
          <w:rFonts w:ascii="Arial" w:hAnsi="Arial" w:cs="Arial"/>
          <w:sz w:val="24"/>
          <w:szCs w:val="24"/>
        </w:rPr>
        <w:t xml:space="preserve">MSU </w:t>
      </w:r>
      <w:hyperlink r:id="rId100" w:history="1">
        <w:r w:rsidRPr="00AB2354">
          <w:rPr>
            <w:rStyle w:val="Hyperlink"/>
            <w:rFonts w:ascii="Arial" w:hAnsi="Arial" w:cs="Arial"/>
            <w:sz w:val="24"/>
            <w:szCs w:val="24"/>
          </w:rPr>
          <w:t>Counseling &amp; Psychiatric Services (CAPS)</w:t>
        </w:r>
      </w:hyperlink>
      <w:r w:rsidRPr="00AB2354">
        <w:rPr>
          <w:rFonts w:ascii="Arial" w:hAnsi="Arial" w:cs="Arial"/>
          <w:sz w:val="24"/>
          <w:szCs w:val="24"/>
        </w:rPr>
        <w:t xml:space="preserve"> is the centralized place on campus for students seeking help for a wide range of mental health concerns, including depression, anxiety, stress </w:t>
      </w:r>
      <w:r w:rsidRPr="00AB2354">
        <w:rPr>
          <w:rFonts w:ascii="Arial" w:hAnsi="Arial" w:cs="Arial"/>
          <w:sz w:val="24"/>
          <w:szCs w:val="24"/>
        </w:rPr>
        <w:lastRenderedPageBreak/>
        <w:t>management, homesickness, adjustment or acculturation, relationships, gender identity and sexual orientation (LBGTQ) concerns, substance abuse, trauma, eating or body image concerns, and other personal concerns.</w:t>
      </w:r>
      <w:r w:rsidR="008E2C13" w:rsidRPr="00AB2354">
        <w:rPr>
          <w:rFonts w:ascii="Arial" w:hAnsi="Arial" w:cs="Arial"/>
          <w:b/>
          <w:bCs/>
          <w:sz w:val="24"/>
          <w:szCs w:val="24"/>
        </w:rPr>
        <w:t xml:space="preserve"> </w:t>
      </w:r>
    </w:p>
    <w:p w14:paraId="7471F291" w14:textId="0304F587" w:rsidR="00A50287" w:rsidRPr="00AB2354" w:rsidRDefault="00A50287" w:rsidP="00840AD5">
      <w:pPr>
        <w:pStyle w:val="Heading2"/>
        <w:spacing w:before="240" w:after="60" w:line="288" w:lineRule="auto"/>
        <w:rPr>
          <w:rFonts w:ascii="Arial" w:hAnsi="Arial" w:cs="Arial"/>
          <w:b/>
          <w:bCs/>
          <w:color w:val="18453B"/>
          <w:sz w:val="24"/>
          <w:szCs w:val="24"/>
        </w:rPr>
      </w:pPr>
      <w:bookmarkStart w:id="151" w:name="_Toc171504410"/>
      <w:bookmarkEnd w:id="149"/>
      <w:r w:rsidRPr="00AB2354">
        <w:rPr>
          <w:rFonts w:ascii="Arial" w:hAnsi="Arial" w:cs="Arial"/>
          <w:b/>
          <w:bCs/>
          <w:color w:val="18453B"/>
          <w:sz w:val="24"/>
          <w:szCs w:val="24"/>
        </w:rPr>
        <w:t>Student Health Services</w:t>
      </w:r>
      <w:bookmarkEnd w:id="151"/>
    </w:p>
    <w:p w14:paraId="52738927" w14:textId="271E1794" w:rsidR="00A50287" w:rsidRPr="00AB2354" w:rsidRDefault="00A50287" w:rsidP="00840AD5">
      <w:pPr>
        <w:spacing w:after="0" w:line="288" w:lineRule="auto"/>
        <w:rPr>
          <w:rFonts w:ascii="Arial" w:hAnsi="Arial" w:cs="Arial"/>
          <w:sz w:val="24"/>
          <w:szCs w:val="24"/>
        </w:rPr>
      </w:pPr>
      <w:r w:rsidRPr="00AB2354">
        <w:rPr>
          <w:rFonts w:ascii="Arial" w:hAnsi="Arial" w:cs="Arial"/>
          <w:sz w:val="24"/>
          <w:szCs w:val="24"/>
        </w:rPr>
        <w:t>Health Services and related support services including primary care, women’s health, allergy/immunizations, sports medicine, massage therapy, laboratory, radiology, physical therapy, and pharmacy are provided at</w:t>
      </w:r>
      <w:hyperlink r:id="rId101" w:history="1">
        <w:r w:rsidRPr="00AB2354">
          <w:rPr>
            <w:rStyle w:val="Hyperlink"/>
            <w:rFonts w:ascii="Arial" w:hAnsi="Arial" w:cs="Arial"/>
            <w:sz w:val="24"/>
            <w:szCs w:val="24"/>
          </w:rPr>
          <w:t xml:space="preserve"> Olin Health Center</w:t>
        </w:r>
      </w:hyperlink>
      <w:r w:rsidRPr="00AB2354">
        <w:rPr>
          <w:rFonts w:ascii="Arial" w:hAnsi="Arial" w:cs="Arial"/>
          <w:sz w:val="24"/>
          <w:szCs w:val="24"/>
        </w:rPr>
        <w:t>.</w:t>
      </w:r>
      <w:r w:rsidR="008E2C13" w:rsidRPr="00AB2354">
        <w:rPr>
          <w:rFonts w:ascii="Arial" w:hAnsi="Arial" w:cs="Arial"/>
          <w:sz w:val="24"/>
          <w:szCs w:val="24"/>
        </w:rPr>
        <w:t xml:space="preserve"> Registered MSU students will </w:t>
      </w:r>
      <w:r w:rsidR="008E2C13" w:rsidRPr="00AB2354">
        <w:rPr>
          <w:rFonts w:ascii="Arial" w:hAnsi="Arial" w:cs="Arial"/>
          <w:i/>
          <w:iCs/>
          <w:sz w:val="24"/>
          <w:szCs w:val="24"/>
        </w:rPr>
        <w:t>not be charged for the first three medical office visits</w:t>
      </w:r>
      <w:r w:rsidR="008E2C13" w:rsidRPr="00AB2354">
        <w:rPr>
          <w:rFonts w:ascii="Arial" w:hAnsi="Arial" w:cs="Arial"/>
          <w:sz w:val="24"/>
          <w:szCs w:val="24"/>
        </w:rPr>
        <w:t xml:space="preserve"> of each academic year. Additional information on costs and billing can be found </w:t>
      </w:r>
      <w:hyperlink r:id="rId102" w:history="1">
        <w:r w:rsidR="008E2C13" w:rsidRPr="00AB2354">
          <w:rPr>
            <w:rStyle w:val="Hyperlink"/>
            <w:rFonts w:ascii="Arial" w:hAnsi="Arial" w:cs="Arial"/>
            <w:sz w:val="24"/>
            <w:szCs w:val="24"/>
          </w:rPr>
          <w:t>here</w:t>
        </w:r>
      </w:hyperlink>
      <w:r w:rsidR="008E2C13" w:rsidRPr="00AB2354">
        <w:rPr>
          <w:rFonts w:ascii="Arial" w:hAnsi="Arial" w:cs="Arial"/>
          <w:sz w:val="24"/>
          <w:szCs w:val="24"/>
        </w:rPr>
        <w:t>.</w:t>
      </w:r>
    </w:p>
    <w:p w14:paraId="5FD21471" w14:textId="77777777" w:rsidR="00A50287" w:rsidRPr="00AB2354" w:rsidRDefault="00A50287" w:rsidP="00840AD5">
      <w:pPr>
        <w:spacing w:before="120" w:after="0" w:line="288" w:lineRule="auto"/>
        <w:rPr>
          <w:rFonts w:ascii="Arial" w:hAnsi="Arial" w:cs="Arial"/>
          <w:b/>
          <w:bCs/>
          <w:sz w:val="24"/>
          <w:szCs w:val="24"/>
        </w:rPr>
      </w:pPr>
      <w:r w:rsidRPr="00AB2354">
        <w:rPr>
          <w:rFonts w:ascii="Arial" w:hAnsi="Arial" w:cs="Arial"/>
          <w:b/>
          <w:bCs/>
          <w:sz w:val="24"/>
          <w:szCs w:val="24"/>
        </w:rPr>
        <w:t>Olin Clinics:</w:t>
      </w:r>
    </w:p>
    <w:p w14:paraId="196711EA" w14:textId="77777777" w:rsidR="00A50287" w:rsidRPr="00AB2354" w:rsidRDefault="00A50287" w:rsidP="00840AD5">
      <w:pPr>
        <w:numPr>
          <w:ilvl w:val="0"/>
          <w:numId w:val="38"/>
        </w:numPr>
        <w:spacing w:before="40" w:after="40" w:line="288" w:lineRule="auto"/>
        <w:rPr>
          <w:rFonts w:ascii="Arial" w:hAnsi="Arial" w:cs="Arial"/>
          <w:sz w:val="24"/>
          <w:szCs w:val="24"/>
        </w:rPr>
      </w:pPr>
      <w:hyperlink r:id="rId103" w:tgtFrame="_blank" w:history="1">
        <w:r w:rsidRPr="00AB2354">
          <w:rPr>
            <w:rStyle w:val="Hyperlink"/>
            <w:rFonts w:ascii="Arial" w:hAnsi="Arial" w:cs="Arial"/>
            <w:sz w:val="24"/>
            <w:szCs w:val="24"/>
          </w:rPr>
          <w:t>Allergy &amp; Immunization</w:t>
        </w:r>
      </w:hyperlink>
    </w:p>
    <w:p w14:paraId="2226EFD6" w14:textId="77777777" w:rsidR="00A50287" w:rsidRPr="00AB2354" w:rsidRDefault="00A50287" w:rsidP="00840AD5">
      <w:pPr>
        <w:numPr>
          <w:ilvl w:val="0"/>
          <w:numId w:val="38"/>
        </w:numPr>
        <w:spacing w:before="40" w:after="40" w:line="288" w:lineRule="auto"/>
        <w:rPr>
          <w:rFonts w:ascii="Arial" w:hAnsi="Arial" w:cs="Arial"/>
          <w:sz w:val="24"/>
          <w:szCs w:val="24"/>
        </w:rPr>
      </w:pPr>
      <w:hyperlink r:id="rId104" w:tgtFrame="_blank" w:history="1">
        <w:r w:rsidRPr="00AB2354">
          <w:rPr>
            <w:rStyle w:val="Hyperlink"/>
            <w:rFonts w:ascii="Arial" w:hAnsi="Arial" w:cs="Arial"/>
            <w:sz w:val="24"/>
            <w:szCs w:val="24"/>
          </w:rPr>
          <w:t>Physical Therapy &amp; Orthopedic Services</w:t>
        </w:r>
      </w:hyperlink>
    </w:p>
    <w:p w14:paraId="4ACBB690" w14:textId="77777777" w:rsidR="00A50287" w:rsidRPr="00AB2354" w:rsidRDefault="00A50287" w:rsidP="00840AD5">
      <w:pPr>
        <w:numPr>
          <w:ilvl w:val="0"/>
          <w:numId w:val="38"/>
        </w:numPr>
        <w:spacing w:before="40" w:after="40" w:line="288" w:lineRule="auto"/>
        <w:rPr>
          <w:rFonts w:ascii="Arial" w:hAnsi="Arial" w:cs="Arial"/>
          <w:sz w:val="24"/>
          <w:szCs w:val="24"/>
        </w:rPr>
      </w:pPr>
      <w:hyperlink r:id="rId105" w:tgtFrame="_blank" w:history="1">
        <w:r w:rsidRPr="00AB2354">
          <w:rPr>
            <w:rStyle w:val="Hyperlink"/>
            <w:rFonts w:ascii="Arial" w:hAnsi="Arial" w:cs="Arial"/>
            <w:sz w:val="24"/>
            <w:szCs w:val="24"/>
          </w:rPr>
          <w:t>Primary Care</w:t>
        </w:r>
      </w:hyperlink>
    </w:p>
    <w:p w14:paraId="042799A5" w14:textId="77777777" w:rsidR="00A50287" w:rsidRPr="00AB2354" w:rsidRDefault="00A50287" w:rsidP="00840AD5">
      <w:pPr>
        <w:numPr>
          <w:ilvl w:val="0"/>
          <w:numId w:val="38"/>
        </w:numPr>
        <w:spacing w:before="40" w:after="40" w:line="288" w:lineRule="auto"/>
        <w:rPr>
          <w:rFonts w:ascii="Arial" w:hAnsi="Arial" w:cs="Arial"/>
          <w:sz w:val="24"/>
          <w:szCs w:val="24"/>
        </w:rPr>
      </w:pPr>
      <w:hyperlink r:id="rId106" w:tgtFrame="_blank" w:history="1">
        <w:r w:rsidRPr="00AB2354">
          <w:rPr>
            <w:rStyle w:val="Hyperlink"/>
            <w:rFonts w:ascii="Arial" w:hAnsi="Arial" w:cs="Arial"/>
            <w:sz w:val="24"/>
            <w:szCs w:val="24"/>
          </w:rPr>
          <w:t>Women's Health</w:t>
        </w:r>
      </w:hyperlink>
    </w:p>
    <w:p w14:paraId="7E3DEE8F" w14:textId="487B4576" w:rsidR="00A50287" w:rsidRPr="00AB2354" w:rsidRDefault="00A50287" w:rsidP="00840AD5">
      <w:pPr>
        <w:spacing w:before="120" w:after="0" w:line="288" w:lineRule="auto"/>
        <w:rPr>
          <w:rFonts w:ascii="Arial" w:hAnsi="Arial" w:cs="Arial"/>
          <w:b/>
          <w:bCs/>
          <w:sz w:val="24"/>
          <w:szCs w:val="24"/>
        </w:rPr>
      </w:pPr>
      <w:r w:rsidRPr="00AB2354">
        <w:rPr>
          <w:rFonts w:ascii="Arial" w:hAnsi="Arial" w:cs="Arial"/>
          <w:b/>
          <w:bCs/>
          <w:sz w:val="24"/>
          <w:szCs w:val="24"/>
        </w:rPr>
        <w:t>Olin Services</w:t>
      </w:r>
    </w:p>
    <w:p w14:paraId="28F5D6D1"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07" w:tgtFrame="_blank" w:history="1">
        <w:r w:rsidRPr="00AB2354">
          <w:rPr>
            <w:rStyle w:val="Hyperlink"/>
            <w:rFonts w:ascii="Arial" w:hAnsi="Arial" w:cs="Arial"/>
            <w:sz w:val="24"/>
            <w:szCs w:val="24"/>
          </w:rPr>
          <w:t>Courtesy Van</w:t>
        </w:r>
      </w:hyperlink>
    </w:p>
    <w:p w14:paraId="7A3ED4EE"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08" w:tgtFrame="_blank" w:history="1">
        <w:r w:rsidRPr="00AB2354">
          <w:rPr>
            <w:rStyle w:val="Hyperlink"/>
            <w:rFonts w:ascii="Arial" w:hAnsi="Arial" w:cs="Arial"/>
            <w:sz w:val="24"/>
            <w:szCs w:val="24"/>
          </w:rPr>
          <w:t>Center for Sexual Health Promotion</w:t>
        </w:r>
      </w:hyperlink>
      <w:r w:rsidRPr="00AB2354">
        <w:rPr>
          <w:rFonts w:ascii="Arial" w:hAnsi="Arial" w:cs="Arial"/>
          <w:sz w:val="24"/>
          <w:szCs w:val="24"/>
        </w:rPr>
        <w:t> (at Student Services Building)</w:t>
      </w:r>
    </w:p>
    <w:p w14:paraId="577BB9D4"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09" w:tgtFrame="_blank" w:history="1">
        <w:r w:rsidRPr="00AB2354">
          <w:rPr>
            <w:rStyle w:val="Hyperlink"/>
            <w:rFonts w:ascii="Arial" w:hAnsi="Arial" w:cs="Arial"/>
            <w:sz w:val="24"/>
            <w:szCs w:val="24"/>
          </w:rPr>
          <w:t>STI Testing</w:t>
        </w:r>
      </w:hyperlink>
    </w:p>
    <w:p w14:paraId="4094CE29"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10" w:tgtFrame="_blank" w:history="1">
        <w:r w:rsidRPr="00AB2354">
          <w:rPr>
            <w:rStyle w:val="Hyperlink"/>
            <w:rFonts w:ascii="Arial" w:hAnsi="Arial" w:cs="Arial"/>
            <w:sz w:val="24"/>
            <w:szCs w:val="24"/>
          </w:rPr>
          <w:t>Free &amp; Anonymous HIV Testing</w:t>
        </w:r>
      </w:hyperlink>
    </w:p>
    <w:p w14:paraId="27B5D410"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11" w:tgtFrame="_blank" w:history="1">
        <w:r w:rsidRPr="00AB2354">
          <w:rPr>
            <w:rStyle w:val="Hyperlink"/>
            <w:rFonts w:ascii="Arial" w:hAnsi="Arial" w:cs="Arial"/>
            <w:sz w:val="24"/>
            <w:szCs w:val="24"/>
          </w:rPr>
          <w:t>MSU Student Food Bank</w:t>
        </w:r>
      </w:hyperlink>
    </w:p>
    <w:p w14:paraId="05952323"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12" w:tgtFrame="_blank" w:history="1">
        <w:r w:rsidRPr="00AB2354">
          <w:rPr>
            <w:rStyle w:val="Hyperlink"/>
            <w:rFonts w:ascii="Arial" w:hAnsi="Arial" w:cs="Arial"/>
            <w:sz w:val="24"/>
            <w:szCs w:val="24"/>
          </w:rPr>
          <w:t>Nutrition Counseling</w:t>
        </w:r>
      </w:hyperlink>
    </w:p>
    <w:p w14:paraId="4571A778" w14:textId="77777777" w:rsidR="00A50287" w:rsidRPr="00AB2354" w:rsidRDefault="00A50287" w:rsidP="00840AD5">
      <w:pPr>
        <w:numPr>
          <w:ilvl w:val="0"/>
          <w:numId w:val="39"/>
        </w:numPr>
        <w:spacing w:before="40" w:after="40" w:line="288" w:lineRule="auto"/>
        <w:rPr>
          <w:rFonts w:ascii="Arial" w:hAnsi="Arial" w:cs="Arial"/>
          <w:sz w:val="24"/>
          <w:szCs w:val="24"/>
        </w:rPr>
      </w:pPr>
      <w:hyperlink r:id="rId113" w:tgtFrame="_blank" w:history="1">
        <w:r w:rsidRPr="00AB2354">
          <w:rPr>
            <w:rStyle w:val="Hyperlink"/>
            <w:rFonts w:ascii="Arial" w:hAnsi="Arial" w:cs="Arial"/>
            <w:sz w:val="24"/>
            <w:szCs w:val="24"/>
          </w:rPr>
          <w:t>Fitness &amp; Wellness Program (</w:t>
        </w:r>
        <w:proofErr w:type="spellStart"/>
        <w:r w:rsidRPr="00AB2354">
          <w:rPr>
            <w:rStyle w:val="Hyperlink"/>
            <w:rFonts w:ascii="Arial" w:hAnsi="Arial" w:cs="Arial"/>
            <w:sz w:val="24"/>
            <w:szCs w:val="24"/>
          </w:rPr>
          <w:t>SPARTANfit</w:t>
        </w:r>
        <w:proofErr w:type="spellEnd"/>
        <w:r w:rsidRPr="00AB2354">
          <w:rPr>
            <w:rStyle w:val="Hyperlink"/>
            <w:rFonts w:ascii="Arial" w:hAnsi="Arial" w:cs="Arial"/>
            <w:sz w:val="24"/>
            <w:szCs w:val="24"/>
          </w:rPr>
          <w:t>)</w:t>
        </w:r>
      </w:hyperlink>
    </w:p>
    <w:p w14:paraId="6A39F2F5" w14:textId="77777777" w:rsidR="00587A05" w:rsidRPr="00587A05" w:rsidRDefault="00A50287" w:rsidP="00840AD5">
      <w:pPr>
        <w:numPr>
          <w:ilvl w:val="0"/>
          <w:numId w:val="39"/>
        </w:numPr>
        <w:spacing w:before="40" w:after="40" w:line="288" w:lineRule="auto"/>
        <w:rPr>
          <w:rStyle w:val="Hyperlink"/>
          <w:rFonts w:ascii="Arial" w:hAnsi="Arial" w:cs="Arial"/>
          <w:color w:val="auto"/>
          <w:sz w:val="24"/>
          <w:szCs w:val="24"/>
          <w:u w:val="none"/>
        </w:rPr>
      </w:pPr>
      <w:hyperlink r:id="rId114" w:tgtFrame="_blank" w:history="1">
        <w:r w:rsidRPr="00AB2354">
          <w:rPr>
            <w:rStyle w:val="Hyperlink"/>
            <w:rFonts w:ascii="Arial" w:hAnsi="Arial" w:cs="Arial"/>
            <w:sz w:val="24"/>
            <w:szCs w:val="24"/>
          </w:rPr>
          <w:t>State of Relaxation</w:t>
        </w:r>
      </w:hyperlink>
    </w:p>
    <w:p w14:paraId="4C2A9405" w14:textId="0997950E" w:rsidR="00587A05" w:rsidRPr="00AB2354" w:rsidRDefault="00587A05" w:rsidP="00840AD5">
      <w:pPr>
        <w:pStyle w:val="Heading2"/>
        <w:spacing w:before="240" w:after="60" w:line="288" w:lineRule="auto"/>
        <w:rPr>
          <w:rFonts w:ascii="Arial" w:hAnsi="Arial" w:cs="Arial"/>
          <w:b/>
          <w:bCs/>
          <w:color w:val="18453B"/>
          <w:sz w:val="24"/>
          <w:szCs w:val="24"/>
        </w:rPr>
      </w:pPr>
      <w:bookmarkStart w:id="152" w:name="_Toc171504411"/>
      <w:r w:rsidRPr="00587A05">
        <w:rPr>
          <w:rFonts w:ascii="Arial" w:hAnsi="Arial" w:cs="Arial"/>
          <w:b/>
          <w:bCs/>
          <w:color w:val="18453B"/>
          <w:sz w:val="24"/>
          <w:szCs w:val="24"/>
        </w:rPr>
        <w:t>Student Parent Resource Center</w:t>
      </w:r>
      <w:bookmarkEnd w:id="152"/>
    </w:p>
    <w:p w14:paraId="187D56B1" w14:textId="5841DA4B" w:rsidR="00587A05" w:rsidRPr="00AB2354" w:rsidRDefault="00587A05" w:rsidP="00840AD5">
      <w:pPr>
        <w:spacing w:after="0" w:line="288" w:lineRule="auto"/>
        <w:rPr>
          <w:rFonts w:ascii="Arial" w:hAnsi="Arial" w:cs="Arial"/>
          <w:bCs/>
          <w:sz w:val="24"/>
          <w:szCs w:val="24"/>
        </w:rPr>
      </w:pPr>
      <w:r w:rsidRPr="00587A05">
        <w:rPr>
          <w:rFonts w:ascii="Arial" w:hAnsi="Arial" w:cs="Arial"/>
          <w:bCs/>
          <w:sz w:val="24"/>
          <w:szCs w:val="24"/>
        </w:rPr>
        <w:t xml:space="preserve">The </w:t>
      </w:r>
      <w:hyperlink r:id="rId115" w:history="1">
        <w:r w:rsidRPr="00587A05">
          <w:rPr>
            <w:rStyle w:val="Hyperlink"/>
            <w:rFonts w:ascii="Arial" w:hAnsi="Arial" w:cs="Arial"/>
            <w:iCs/>
            <w:sz w:val="24"/>
            <w:szCs w:val="24"/>
          </w:rPr>
          <w:t>Student Parent Resource Center</w:t>
        </w:r>
      </w:hyperlink>
      <w:r w:rsidRPr="00587A05">
        <w:rPr>
          <w:rFonts w:ascii="Arial" w:hAnsi="Arial" w:cs="Arial"/>
          <w:bCs/>
          <w:sz w:val="24"/>
          <w:szCs w:val="24"/>
        </w:rPr>
        <w:t xml:space="preserve"> provides </w:t>
      </w:r>
      <w:r w:rsidRPr="00AB2354">
        <w:rPr>
          <w:rFonts w:ascii="Arial" w:hAnsi="Arial" w:cs="Arial"/>
          <w:bCs/>
          <w:sz w:val="24"/>
          <w:szCs w:val="24"/>
        </w:rPr>
        <w:t>opportunities to build skills that help students address the challenges of graduate school that impact well-being. GROW helps students find tools, resources, and programs to help them thrive while achieving their academic and professional goals.</w:t>
      </w:r>
    </w:p>
    <w:p w14:paraId="1B7373BC" w14:textId="34AE9F09" w:rsidR="00587A05" w:rsidRPr="00AB2354" w:rsidRDefault="00587A05" w:rsidP="00840AD5">
      <w:pPr>
        <w:pStyle w:val="Heading2"/>
        <w:spacing w:before="240" w:after="60" w:line="288" w:lineRule="auto"/>
        <w:rPr>
          <w:rFonts w:ascii="Arial" w:hAnsi="Arial" w:cs="Arial"/>
          <w:b/>
          <w:bCs/>
          <w:color w:val="18453B"/>
          <w:sz w:val="24"/>
          <w:szCs w:val="24"/>
        </w:rPr>
      </w:pPr>
      <w:bookmarkStart w:id="153" w:name="_Toc171504412"/>
      <w:r w:rsidRPr="00587A05">
        <w:rPr>
          <w:rFonts w:ascii="Arial" w:hAnsi="Arial" w:cs="Arial"/>
          <w:b/>
          <w:bCs/>
          <w:color w:val="18453B"/>
          <w:sz w:val="24"/>
          <w:szCs w:val="24"/>
        </w:rPr>
        <w:t>Gender and Sexuality Campus Center</w:t>
      </w:r>
      <w:bookmarkEnd w:id="153"/>
    </w:p>
    <w:p w14:paraId="372BA5F3" w14:textId="531177D8" w:rsidR="00587A05" w:rsidRPr="00AB2354" w:rsidRDefault="00587A05" w:rsidP="00840AD5">
      <w:pPr>
        <w:spacing w:after="0" w:line="288" w:lineRule="auto"/>
        <w:rPr>
          <w:rFonts w:ascii="Arial" w:hAnsi="Arial" w:cs="Arial"/>
          <w:b/>
          <w:bCs/>
          <w:sz w:val="24"/>
          <w:szCs w:val="24"/>
        </w:rPr>
      </w:pPr>
      <w:r>
        <w:rPr>
          <w:rFonts w:ascii="Arial" w:hAnsi="Arial" w:cs="Arial"/>
          <w:sz w:val="24"/>
          <w:szCs w:val="24"/>
        </w:rPr>
        <w:t>The</w:t>
      </w:r>
      <w:r w:rsidRPr="00AB2354">
        <w:rPr>
          <w:rFonts w:ascii="Arial" w:hAnsi="Arial" w:cs="Arial"/>
          <w:sz w:val="24"/>
          <w:szCs w:val="24"/>
        </w:rPr>
        <w:t xml:space="preserve"> </w:t>
      </w:r>
      <w:hyperlink r:id="rId116" w:history="1">
        <w:hyperlink r:id="rId117" w:history="1">
          <w:r w:rsidRPr="00587A05">
            <w:rPr>
              <w:rStyle w:val="Hyperlink"/>
              <w:rFonts w:ascii="Arial" w:hAnsi="Arial" w:cs="Arial"/>
              <w:iCs/>
              <w:sz w:val="24"/>
              <w:szCs w:val="24"/>
            </w:rPr>
            <w:t>Gender and Sexuality Campus Center</w:t>
          </w:r>
        </w:hyperlink>
      </w:hyperlink>
      <w:r w:rsidRPr="00AB2354">
        <w:rPr>
          <w:rFonts w:ascii="Arial" w:hAnsi="Arial" w:cs="Arial"/>
          <w:sz w:val="24"/>
          <w:szCs w:val="24"/>
        </w:rPr>
        <w:t xml:space="preserve"> is</w:t>
      </w:r>
      <w:r w:rsidRPr="00587A05">
        <w:rPr>
          <w:rFonts w:ascii="Arial" w:hAnsi="Arial" w:cs="Arial"/>
          <w:sz w:val="24"/>
          <w:szCs w:val="24"/>
        </w:rPr>
        <w:t xml:space="preserve"> a student-centered campus resource that works to celebrate, affirm, and empower LGBTQIA2S+ members of the Michigan State University community.</w:t>
      </w:r>
    </w:p>
    <w:p w14:paraId="6790F7A4" w14:textId="7318B0EA" w:rsidR="00587A05" w:rsidRPr="00AB2354" w:rsidRDefault="00587A05" w:rsidP="00840AD5">
      <w:pPr>
        <w:pStyle w:val="Heading2"/>
        <w:spacing w:before="240" w:after="60" w:line="288" w:lineRule="auto"/>
        <w:rPr>
          <w:rFonts w:ascii="Arial" w:hAnsi="Arial" w:cs="Arial"/>
          <w:b/>
          <w:bCs/>
          <w:color w:val="18453B"/>
          <w:sz w:val="24"/>
          <w:szCs w:val="24"/>
        </w:rPr>
      </w:pPr>
      <w:bookmarkStart w:id="154" w:name="_Toc171504413"/>
      <w:r w:rsidRPr="00587A05">
        <w:rPr>
          <w:rFonts w:ascii="Arial" w:hAnsi="Arial" w:cs="Arial"/>
          <w:b/>
          <w:bCs/>
          <w:color w:val="18453B"/>
          <w:sz w:val="24"/>
          <w:szCs w:val="24"/>
        </w:rPr>
        <w:t xml:space="preserve">Student </w:t>
      </w:r>
      <w:r>
        <w:rPr>
          <w:rFonts w:ascii="Arial" w:hAnsi="Arial" w:cs="Arial"/>
          <w:b/>
          <w:bCs/>
          <w:color w:val="18453B"/>
          <w:sz w:val="24"/>
          <w:szCs w:val="24"/>
        </w:rPr>
        <w:t xml:space="preserve">Veteran </w:t>
      </w:r>
      <w:r w:rsidRPr="00587A05">
        <w:rPr>
          <w:rFonts w:ascii="Arial" w:hAnsi="Arial" w:cs="Arial"/>
          <w:b/>
          <w:bCs/>
          <w:color w:val="18453B"/>
          <w:sz w:val="24"/>
          <w:szCs w:val="24"/>
        </w:rPr>
        <w:t>Resource Center</w:t>
      </w:r>
      <w:bookmarkEnd w:id="154"/>
    </w:p>
    <w:p w14:paraId="3F793CDF" w14:textId="2208BA01" w:rsidR="00587A05" w:rsidRPr="00AB2354" w:rsidRDefault="00587A05" w:rsidP="00840AD5">
      <w:pPr>
        <w:spacing w:after="0" w:line="288" w:lineRule="auto"/>
        <w:rPr>
          <w:rFonts w:ascii="Arial" w:hAnsi="Arial" w:cs="Arial"/>
          <w:bCs/>
          <w:sz w:val="24"/>
          <w:szCs w:val="24"/>
        </w:rPr>
      </w:pPr>
      <w:r w:rsidRPr="00587A05">
        <w:rPr>
          <w:rFonts w:ascii="Arial" w:hAnsi="Arial" w:cs="Arial"/>
          <w:bCs/>
          <w:sz w:val="24"/>
          <w:szCs w:val="24"/>
        </w:rPr>
        <w:t xml:space="preserve">The </w:t>
      </w:r>
      <w:hyperlink r:id="rId118" w:history="1">
        <w:r w:rsidRPr="00587A05">
          <w:rPr>
            <w:rStyle w:val="Hyperlink"/>
            <w:rFonts w:ascii="Arial" w:hAnsi="Arial" w:cs="Arial"/>
            <w:iCs/>
            <w:sz w:val="24"/>
            <w:szCs w:val="24"/>
          </w:rPr>
          <w:t xml:space="preserve"> Student Veterans Resource Center</w:t>
        </w:r>
      </w:hyperlink>
      <w:r w:rsidRPr="00587A05">
        <w:rPr>
          <w:rFonts w:ascii="Arial" w:hAnsi="Arial" w:cs="Arial"/>
          <w:bCs/>
          <w:sz w:val="24"/>
          <w:szCs w:val="24"/>
        </w:rPr>
        <w:t xml:space="preserve"> is dedicated to supporting the learning, development, and success of </w:t>
      </w:r>
      <w:r w:rsidR="003E2DFF">
        <w:rPr>
          <w:rFonts w:ascii="Arial" w:hAnsi="Arial" w:cs="Arial"/>
          <w:bCs/>
          <w:sz w:val="24"/>
          <w:szCs w:val="24"/>
        </w:rPr>
        <w:t>service members</w:t>
      </w:r>
      <w:r w:rsidRPr="00587A05">
        <w:rPr>
          <w:rFonts w:ascii="Arial" w:hAnsi="Arial" w:cs="Arial"/>
          <w:bCs/>
          <w:sz w:val="24"/>
          <w:szCs w:val="24"/>
        </w:rPr>
        <w:t>, veterans, and their families at Michigan State University</w:t>
      </w:r>
      <w:r>
        <w:rPr>
          <w:rFonts w:ascii="Arial" w:hAnsi="Arial" w:cs="Arial"/>
          <w:bCs/>
          <w:sz w:val="24"/>
          <w:szCs w:val="24"/>
        </w:rPr>
        <w:t>.</w:t>
      </w:r>
    </w:p>
    <w:p w14:paraId="29211F3D" w14:textId="7B25FB91" w:rsidR="00587A05" w:rsidRPr="00AB2354" w:rsidRDefault="00587A05" w:rsidP="00840AD5">
      <w:pPr>
        <w:pStyle w:val="Heading2"/>
        <w:spacing w:before="240" w:after="60" w:line="288" w:lineRule="auto"/>
        <w:rPr>
          <w:rFonts w:ascii="Arial" w:hAnsi="Arial" w:cs="Arial"/>
          <w:b/>
          <w:bCs/>
          <w:color w:val="18453B"/>
          <w:sz w:val="24"/>
          <w:szCs w:val="24"/>
        </w:rPr>
      </w:pPr>
      <w:bookmarkStart w:id="155" w:name="_Toc171504414"/>
      <w:r w:rsidRPr="00587A05">
        <w:rPr>
          <w:rFonts w:ascii="Arial" w:hAnsi="Arial" w:cs="Arial"/>
          <w:b/>
          <w:bCs/>
          <w:color w:val="18453B"/>
          <w:sz w:val="24"/>
          <w:szCs w:val="24"/>
        </w:rPr>
        <w:lastRenderedPageBreak/>
        <w:t>Women*s Student Services</w:t>
      </w:r>
      <w:bookmarkEnd w:id="155"/>
    </w:p>
    <w:p w14:paraId="27A38921" w14:textId="3C732FCE" w:rsidR="00A50287" w:rsidRDefault="00587A05" w:rsidP="00840AD5">
      <w:pPr>
        <w:spacing w:after="0" w:line="288" w:lineRule="auto"/>
        <w:rPr>
          <w:rFonts w:ascii="Arial" w:hAnsi="Arial" w:cs="Arial"/>
          <w:sz w:val="24"/>
          <w:szCs w:val="24"/>
        </w:rPr>
      </w:pPr>
      <w:r>
        <w:rPr>
          <w:rFonts w:ascii="Arial" w:hAnsi="Arial" w:cs="Arial"/>
          <w:sz w:val="24"/>
          <w:szCs w:val="24"/>
        </w:rPr>
        <w:t>T</w:t>
      </w:r>
      <w:r w:rsidRPr="00587A05">
        <w:rPr>
          <w:rFonts w:ascii="Arial" w:hAnsi="Arial" w:cs="Arial"/>
          <w:sz w:val="24"/>
          <w:szCs w:val="24"/>
        </w:rPr>
        <w:t xml:space="preserve">he </w:t>
      </w:r>
      <w:hyperlink r:id="rId119" w:history="1">
        <w:r w:rsidRPr="00587A05">
          <w:rPr>
            <w:rStyle w:val="Hyperlink"/>
            <w:rFonts w:ascii="Arial" w:hAnsi="Arial" w:cs="Arial"/>
            <w:iCs/>
            <w:sz w:val="24"/>
            <w:szCs w:val="24"/>
          </w:rPr>
          <w:t>Women</w:t>
        </w:r>
        <w:r>
          <w:rPr>
            <w:rStyle w:val="Hyperlink"/>
            <w:rFonts w:ascii="Arial" w:hAnsi="Arial" w:cs="Arial"/>
            <w:iCs/>
            <w:sz w:val="24"/>
            <w:szCs w:val="24"/>
          </w:rPr>
          <w:t>*</w:t>
        </w:r>
        <w:r w:rsidRPr="00587A05">
          <w:rPr>
            <w:rStyle w:val="Hyperlink"/>
            <w:rFonts w:ascii="Arial" w:hAnsi="Arial" w:cs="Arial"/>
            <w:iCs/>
            <w:sz w:val="24"/>
            <w:szCs w:val="24"/>
          </w:rPr>
          <w:t>s Student Services</w:t>
        </w:r>
      </w:hyperlink>
      <w:r w:rsidRPr="00587A05">
        <w:rPr>
          <w:rFonts w:ascii="Arial" w:hAnsi="Arial" w:cs="Arial"/>
          <w:iCs/>
          <w:sz w:val="24"/>
          <w:szCs w:val="24"/>
        </w:rPr>
        <w:t>.</w:t>
      </w:r>
      <w:r w:rsidRPr="00587A05">
        <w:t xml:space="preserve"> </w:t>
      </w:r>
      <w:r w:rsidRPr="00587A05">
        <w:rPr>
          <w:rFonts w:ascii="Arial" w:hAnsi="Arial" w:cs="Arial"/>
          <w:sz w:val="24"/>
          <w:szCs w:val="24"/>
        </w:rPr>
        <w:t>engages students through programs, activities, social events, and educational workshop</w:t>
      </w:r>
      <w:r w:rsidR="003E2DFF">
        <w:rPr>
          <w:rFonts w:ascii="Arial" w:hAnsi="Arial" w:cs="Arial"/>
          <w:sz w:val="24"/>
          <w:szCs w:val="24"/>
        </w:rPr>
        <w:t>s.</w:t>
      </w:r>
    </w:p>
    <w:p w14:paraId="62B58571" w14:textId="77777777" w:rsidR="003E2DFF" w:rsidRDefault="003E2DFF" w:rsidP="00840AD5">
      <w:pPr>
        <w:spacing w:after="0" w:line="288" w:lineRule="auto"/>
        <w:rPr>
          <w:rFonts w:ascii="Arial" w:hAnsi="Arial" w:cs="Arial"/>
          <w:sz w:val="24"/>
          <w:szCs w:val="24"/>
        </w:rPr>
      </w:pPr>
    </w:p>
    <w:p w14:paraId="24A854FA" w14:textId="77777777" w:rsidR="003E2DFF" w:rsidRPr="00FE2192" w:rsidRDefault="003E2DFF" w:rsidP="00840AD5">
      <w:pPr>
        <w:spacing w:after="0" w:line="288" w:lineRule="auto"/>
        <w:rPr>
          <w:rFonts w:ascii="Arial" w:hAnsi="Arial" w:cs="Arial"/>
          <w:sz w:val="24"/>
          <w:szCs w:val="24"/>
        </w:rPr>
      </w:pPr>
    </w:p>
    <w:p w14:paraId="1044ABAB" w14:textId="47D07780" w:rsidR="009F62EF" w:rsidRPr="00AB2354" w:rsidRDefault="009F62EF" w:rsidP="00840AD5">
      <w:pPr>
        <w:spacing w:line="288" w:lineRule="auto"/>
        <w:rPr>
          <w:rFonts w:ascii="Arial" w:hAnsi="Arial" w:cs="Arial"/>
        </w:rPr>
      </w:pPr>
    </w:p>
    <w:p w14:paraId="15F2E6CC" w14:textId="77777777" w:rsidR="002A583D" w:rsidRPr="00AB2354" w:rsidRDefault="002A583D" w:rsidP="00840AD5">
      <w:pPr>
        <w:spacing w:line="288" w:lineRule="auto"/>
        <w:rPr>
          <w:rFonts w:ascii="Arial" w:hAnsi="Arial" w:cs="Arial"/>
        </w:rPr>
      </w:pPr>
    </w:p>
    <w:p w14:paraId="3CA3EDDC" w14:textId="77777777" w:rsidR="00D95C3E" w:rsidRPr="00AB2354" w:rsidRDefault="00D95C3E" w:rsidP="00840AD5">
      <w:pPr>
        <w:spacing w:line="288" w:lineRule="auto"/>
        <w:rPr>
          <w:rFonts w:ascii="Arial" w:hAnsi="Arial" w:cs="Arial"/>
        </w:rPr>
      </w:pPr>
    </w:p>
    <w:p w14:paraId="0C6F42E5" w14:textId="77777777" w:rsidR="003D5B8A" w:rsidRPr="00AB2354" w:rsidRDefault="003D5B8A" w:rsidP="00840AD5">
      <w:pPr>
        <w:spacing w:line="288" w:lineRule="auto"/>
        <w:rPr>
          <w:rFonts w:ascii="Arial" w:hAnsi="Arial" w:cs="Arial"/>
        </w:rPr>
      </w:pPr>
    </w:p>
    <w:p w14:paraId="23660962" w14:textId="77777777" w:rsidR="003D5B8A" w:rsidRPr="00AB2354" w:rsidRDefault="003D5B8A" w:rsidP="00840AD5">
      <w:pPr>
        <w:spacing w:line="288" w:lineRule="auto"/>
        <w:rPr>
          <w:rFonts w:ascii="Arial" w:hAnsi="Arial" w:cs="Arial"/>
        </w:rPr>
      </w:pPr>
    </w:p>
    <w:p w14:paraId="1C82C54D" w14:textId="77777777" w:rsidR="003D5B8A" w:rsidRPr="00AB2354" w:rsidRDefault="003D5B8A" w:rsidP="00840AD5">
      <w:pPr>
        <w:spacing w:line="288" w:lineRule="auto"/>
        <w:rPr>
          <w:rFonts w:ascii="Arial" w:hAnsi="Arial" w:cs="Arial"/>
        </w:rPr>
      </w:pPr>
    </w:p>
    <w:p w14:paraId="5FD7E680" w14:textId="77777777" w:rsidR="003D5B8A" w:rsidRPr="00AB2354" w:rsidRDefault="003D5B8A" w:rsidP="00840AD5">
      <w:pPr>
        <w:spacing w:line="288" w:lineRule="auto"/>
        <w:rPr>
          <w:rFonts w:ascii="Arial" w:hAnsi="Arial" w:cs="Arial"/>
        </w:rPr>
      </w:pPr>
    </w:p>
    <w:p w14:paraId="76C85311" w14:textId="77777777" w:rsidR="003D5B8A" w:rsidRPr="00AB2354" w:rsidRDefault="003D5B8A" w:rsidP="00840AD5">
      <w:pPr>
        <w:spacing w:line="288" w:lineRule="auto"/>
        <w:rPr>
          <w:rFonts w:ascii="Arial" w:hAnsi="Arial" w:cs="Arial"/>
        </w:rPr>
      </w:pPr>
    </w:p>
    <w:p w14:paraId="7E27AD15" w14:textId="77777777" w:rsidR="003D5B8A" w:rsidRPr="00AB2354" w:rsidRDefault="003D5B8A" w:rsidP="00840AD5">
      <w:pPr>
        <w:spacing w:line="288" w:lineRule="auto"/>
        <w:rPr>
          <w:rFonts w:ascii="Arial" w:hAnsi="Arial" w:cs="Arial"/>
        </w:rPr>
      </w:pPr>
    </w:p>
    <w:p w14:paraId="3DB6222A" w14:textId="62B3A59A" w:rsidR="005C1371" w:rsidRDefault="005C1371">
      <w:pPr>
        <w:rPr>
          <w:rFonts w:ascii="Arial" w:hAnsi="Arial" w:cs="Arial"/>
        </w:rPr>
      </w:pPr>
      <w:r>
        <w:rPr>
          <w:rFonts w:ascii="Arial" w:hAnsi="Arial" w:cs="Arial"/>
        </w:rPr>
        <w:br w:type="page"/>
      </w:r>
    </w:p>
    <w:p w14:paraId="22CAA7E0" w14:textId="77777777" w:rsidR="005C1371" w:rsidRPr="005C1371" w:rsidRDefault="005C1371" w:rsidP="005C1371">
      <w:pPr>
        <w:rPr>
          <w:rFonts w:ascii="Arial" w:hAnsi="Arial" w:cs="Arial"/>
        </w:rPr>
      </w:pPr>
    </w:p>
    <w:p w14:paraId="53970069" w14:textId="77777777" w:rsidR="005C1371" w:rsidRPr="005C1371" w:rsidRDefault="005C1371" w:rsidP="005C1371">
      <w:pPr>
        <w:rPr>
          <w:rFonts w:ascii="Arial" w:hAnsi="Arial" w:cs="Arial"/>
        </w:rPr>
      </w:pPr>
    </w:p>
    <w:p w14:paraId="62F79349" w14:textId="77777777" w:rsidR="005C1371" w:rsidRPr="005C1371" w:rsidRDefault="005C1371" w:rsidP="005C1371">
      <w:pPr>
        <w:rPr>
          <w:rFonts w:ascii="Arial" w:hAnsi="Arial" w:cs="Arial"/>
        </w:rPr>
      </w:pPr>
    </w:p>
    <w:p w14:paraId="4EDA3AE0" w14:textId="77777777" w:rsidR="005C1371" w:rsidRPr="005C1371" w:rsidRDefault="005C1371" w:rsidP="005C1371">
      <w:pPr>
        <w:rPr>
          <w:rFonts w:ascii="Arial" w:hAnsi="Arial" w:cs="Arial"/>
        </w:rPr>
      </w:pPr>
    </w:p>
    <w:p w14:paraId="251177AC" w14:textId="77777777" w:rsidR="005C1371" w:rsidRPr="005C1371" w:rsidRDefault="005C1371" w:rsidP="005C1371">
      <w:pPr>
        <w:rPr>
          <w:rFonts w:ascii="Arial" w:hAnsi="Arial" w:cs="Arial"/>
        </w:rPr>
      </w:pPr>
    </w:p>
    <w:p w14:paraId="2A28C239" w14:textId="77777777" w:rsidR="005C1371" w:rsidRPr="005C1371" w:rsidRDefault="005C1371" w:rsidP="005C1371">
      <w:pPr>
        <w:rPr>
          <w:rFonts w:ascii="Arial" w:hAnsi="Arial" w:cs="Arial"/>
        </w:rPr>
      </w:pPr>
    </w:p>
    <w:p w14:paraId="78AFDC25" w14:textId="77777777" w:rsidR="005C1371" w:rsidRPr="005C1371" w:rsidRDefault="005C1371" w:rsidP="005C1371">
      <w:pPr>
        <w:rPr>
          <w:rFonts w:ascii="Arial" w:hAnsi="Arial" w:cs="Arial"/>
        </w:rPr>
      </w:pPr>
    </w:p>
    <w:p w14:paraId="0D9D76AC" w14:textId="77777777" w:rsidR="005C1371" w:rsidRPr="005C1371" w:rsidRDefault="005C1371" w:rsidP="005C1371">
      <w:pPr>
        <w:rPr>
          <w:rFonts w:ascii="Arial" w:hAnsi="Arial" w:cs="Arial"/>
        </w:rPr>
      </w:pPr>
    </w:p>
    <w:p w14:paraId="6CDE6871" w14:textId="77777777" w:rsidR="005C1371" w:rsidRPr="005C1371" w:rsidRDefault="005C1371" w:rsidP="005C1371">
      <w:pPr>
        <w:rPr>
          <w:rFonts w:ascii="Arial" w:hAnsi="Arial" w:cs="Arial"/>
        </w:rPr>
      </w:pPr>
    </w:p>
    <w:p w14:paraId="2B59AD97" w14:textId="77777777" w:rsidR="005C1371" w:rsidRPr="005C1371" w:rsidRDefault="005C1371" w:rsidP="005C1371">
      <w:pPr>
        <w:rPr>
          <w:rFonts w:ascii="Arial" w:hAnsi="Arial" w:cs="Arial"/>
        </w:rPr>
      </w:pPr>
    </w:p>
    <w:p w14:paraId="2A653B1F" w14:textId="77777777" w:rsidR="005C1371" w:rsidRPr="005C1371" w:rsidRDefault="005C1371" w:rsidP="005C1371">
      <w:pPr>
        <w:rPr>
          <w:rFonts w:ascii="Arial" w:hAnsi="Arial" w:cs="Arial"/>
        </w:rPr>
      </w:pPr>
    </w:p>
    <w:p w14:paraId="0899CFC2" w14:textId="77777777" w:rsidR="005C1371" w:rsidRPr="005C1371" w:rsidRDefault="005C1371" w:rsidP="005C1371">
      <w:pPr>
        <w:rPr>
          <w:rFonts w:ascii="Arial" w:hAnsi="Arial" w:cs="Arial"/>
        </w:rPr>
      </w:pPr>
    </w:p>
    <w:p w14:paraId="0FC4017F" w14:textId="77777777" w:rsidR="005C1371" w:rsidRPr="005C1371" w:rsidRDefault="005C1371" w:rsidP="005C1371">
      <w:pPr>
        <w:widowControl w:val="0"/>
        <w:autoSpaceDE w:val="0"/>
        <w:autoSpaceDN w:val="0"/>
        <w:spacing w:after="0" w:line="240" w:lineRule="auto"/>
        <w:ind w:left="548"/>
        <w:jc w:val="center"/>
        <w:outlineLvl w:val="1"/>
        <w:rPr>
          <w:rFonts w:ascii="Arial" w:eastAsia="Times New Roman" w:hAnsi="Arial" w:cs="Arial"/>
          <w:b/>
          <w:bCs/>
          <w:sz w:val="36"/>
          <w:szCs w:val="36"/>
          <w:lang w:bidi="en-US"/>
        </w:rPr>
      </w:pPr>
    </w:p>
    <w:p w14:paraId="6D7A2B91" w14:textId="77777777" w:rsidR="005C1371" w:rsidRPr="005C1371" w:rsidRDefault="005C1371" w:rsidP="005C1371">
      <w:pPr>
        <w:keepNext/>
        <w:keepLines/>
        <w:spacing w:after="240"/>
        <w:jc w:val="center"/>
        <w:outlineLvl w:val="2"/>
        <w:rPr>
          <w:rFonts w:ascii="Arial" w:eastAsiaTheme="majorEastAsia" w:hAnsi="Arial" w:cs="Arial"/>
          <w:sz w:val="36"/>
          <w:szCs w:val="36"/>
        </w:rPr>
      </w:pPr>
      <w:bookmarkStart w:id="156" w:name="_Appendix_A:_M.A."/>
      <w:bookmarkStart w:id="157" w:name="_Toc140154047"/>
      <w:bookmarkStart w:id="158" w:name="_Toc140154521"/>
      <w:bookmarkStart w:id="159" w:name="_Toc145506695"/>
      <w:bookmarkStart w:id="160" w:name="_Toc146830075"/>
      <w:bookmarkEnd w:id="156"/>
      <w:r w:rsidRPr="005C1371">
        <w:rPr>
          <w:rFonts w:ascii="Arial" w:eastAsiaTheme="majorEastAsia" w:hAnsi="Arial" w:cs="Arial"/>
          <w:b/>
          <w:bCs/>
          <w:color w:val="18453B"/>
          <w:sz w:val="36"/>
          <w:szCs w:val="36"/>
        </w:rPr>
        <w:t>Appendix A:</w:t>
      </w:r>
      <w:bookmarkEnd w:id="157"/>
      <w:bookmarkEnd w:id="158"/>
      <w:bookmarkEnd w:id="159"/>
      <w:r w:rsidRPr="005C1371">
        <w:rPr>
          <w:rFonts w:ascii="Arial" w:eastAsiaTheme="majorEastAsia" w:hAnsi="Arial" w:cs="Arial"/>
          <w:b/>
          <w:bCs/>
          <w:color w:val="18453B"/>
          <w:sz w:val="36"/>
          <w:szCs w:val="36"/>
        </w:rPr>
        <w:t xml:space="preserve"> </w:t>
      </w:r>
      <w:r w:rsidRPr="005C1371">
        <w:rPr>
          <w:rFonts w:ascii="Arial" w:eastAsiaTheme="majorEastAsia" w:hAnsi="Arial" w:cs="Arial"/>
          <w:sz w:val="36"/>
          <w:szCs w:val="36"/>
        </w:rPr>
        <w:t>M.A. Academic Advising Forms</w:t>
      </w:r>
      <w:bookmarkEnd w:id="160"/>
    </w:p>
    <w:p w14:paraId="02E64FFE" w14:textId="77777777" w:rsidR="005C1371" w:rsidRPr="005C1371" w:rsidRDefault="005C1371" w:rsidP="005C1371">
      <w:pPr>
        <w:numPr>
          <w:ilvl w:val="0"/>
          <w:numId w:val="14"/>
        </w:numPr>
        <w:spacing w:after="0" w:line="360" w:lineRule="auto"/>
        <w:contextualSpacing/>
        <w:rPr>
          <w:rFonts w:ascii="Arial" w:hAnsi="Arial" w:cs="Arial"/>
          <w:sz w:val="32"/>
          <w:szCs w:val="32"/>
          <w:lang w:bidi="en-US"/>
        </w:rPr>
      </w:pPr>
      <w:bookmarkStart w:id="161" w:name="_Toc140154048"/>
      <w:bookmarkStart w:id="162" w:name="_Toc140154522"/>
      <w:bookmarkStart w:id="163" w:name="_Toc145506696"/>
      <w:r w:rsidRPr="005C1371">
        <w:rPr>
          <w:rFonts w:ascii="Arial" w:hAnsi="Arial" w:cs="Arial"/>
          <w:sz w:val="32"/>
          <w:szCs w:val="32"/>
          <w:lang w:bidi="en-US"/>
        </w:rPr>
        <w:t xml:space="preserve">Acknowledgement of M.A. Handbook &amp; ASHA Code of Ethics </w:t>
      </w:r>
    </w:p>
    <w:p w14:paraId="58976F8E" w14:textId="77777777" w:rsidR="005C1371" w:rsidRPr="005C1371" w:rsidRDefault="005C1371" w:rsidP="005C1371">
      <w:pPr>
        <w:numPr>
          <w:ilvl w:val="0"/>
          <w:numId w:val="14"/>
        </w:numPr>
        <w:spacing w:after="0" w:line="360" w:lineRule="auto"/>
        <w:contextualSpacing/>
        <w:rPr>
          <w:rFonts w:ascii="Arial" w:hAnsi="Arial" w:cs="Arial"/>
          <w:sz w:val="32"/>
          <w:szCs w:val="32"/>
          <w:lang w:bidi="en-US"/>
        </w:rPr>
      </w:pPr>
      <w:r w:rsidRPr="005C1371">
        <w:rPr>
          <w:rFonts w:ascii="Arial" w:hAnsi="Arial" w:cs="Arial"/>
          <w:sz w:val="32"/>
          <w:szCs w:val="32"/>
          <w:lang w:bidi="en-US"/>
        </w:rPr>
        <w:t>Prerequisite Review</w:t>
      </w:r>
    </w:p>
    <w:p w14:paraId="449F81D7" w14:textId="77777777" w:rsidR="005C1371" w:rsidRPr="005C1371" w:rsidRDefault="005C1371" w:rsidP="005C1371">
      <w:pPr>
        <w:numPr>
          <w:ilvl w:val="0"/>
          <w:numId w:val="14"/>
        </w:numPr>
        <w:spacing w:after="0" w:line="360" w:lineRule="auto"/>
        <w:contextualSpacing/>
        <w:rPr>
          <w:rFonts w:ascii="Arial" w:hAnsi="Arial" w:cs="Arial"/>
          <w:sz w:val="32"/>
          <w:szCs w:val="32"/>
          <w:lang w:bidi="en-US"/>
        </w:rPr>
      </w:pPr>
      <w:r w:rsidRPr="005C1371">
        <w:rPr>
          <w:rFonts w:ascii="Arial" w:hAnsi="Arial" w:cs="Arial"/>
          <w:sz w:val="32"/>
          <w:szCs w:val="32"/>
          <w:lang w:bidi="en-US"/>
        </w:rPr>
        <w:t xml:space="preserve">M.A. Program Planning </w:t>
      </w:r>
      <w:bookmarkEnd w:id="161"/>
      <w:bookmarkEnd w:id="162"/>
      <w:bookmarkEnd w:id="163"/>
      <w:r w:rsidRPr="005C1371">
        <w:rPr>
          <w:rFonts w:ascii="Arial" w:hAnsi="Arial" w:cs="Arial"/>
          <w:sz w:val="32"/>
          <w:szCs w:val="32"/>
          <w:lang w:bidi="en-US"/>
        </w:rPr>
        <w:t>Forms</w:t>
      </w:r>
    </w:p>
    <w:p w14:paraId="3644EB20" w14:textId="77777777" w:rsidR="005C1371" w:rsidRPr="005C1371" w:rsidRDefault="005C1371" w:rsidP="005C1371">
      <w:pPr>
        <w:rPr>
          <w:rFonts w:ascii="Arial" w:hAnsi="Arial" w:cs="Arial"/>
          <w:sz w:val="36"/>
          <w:szCs w:val="36"/>
        </w:rPr>
      </w:pPr>
      <w:r w:rsidRPr="005C1371">
        <w:rPr>
          <w:rFonts w:ascii="Arial" w:hAnsi="Arial" w:cs="Arial"/>
          <w:sz w:val="36"/>
          <w:szCs w:val="36"/>
        </w:rPr>
        <w:br w:type="page"/>
      </w:r>
    </w:p>
    <w:p w14:paraId="0CFCF22F" w14:textId="77777777" w:rsidR="005C1371" w:rsidRPr="005C1371" w:rsidRDefault="005C1371" w:rsidP="005C1371">
      <w:pPr>
        <w:keepNext/>
        <w:keepLines/>
        <w:spacing w:after="0"/>
        <w:ind w:left="1260"/>
        <w:outlineLvl w:val="0"/>
        <w:rPr>
          <w:rFonts w:ascii="Arial" w:eastAsiaTheme="majorEastAsia" w:hAnsi="Arial" w:cs="Arial"/>
          <w:b/>
          <w:bCs/>
          <w:sz w:val="32"/>
          <w:szCs w:val="32"/>
        </w:rPr>
      </w:pPr>
      <w:bookmarkStart w:id="164" w:name="_Toc146830076"/>
      <w:r w:rsidRPr="005C1371">
        <w:rPr>
          <w:rFonts w:ascii="Arial" w:eastAsiaTheme="majorEastAsia" w:hAnsi="Arial" w:cs="Arial"/>
          <w:b/>
          <w:bCs/>
          <w:noProof/>
          <w:sz w:val="32"/>
          <w:szCs w:val="32"/>
        </w:rPr>
        <w:lastRenderedPageBreak/>
        <w:drawing>
          <wp:anchor distT="0" distB="0" distL="114300" distR="114300" simplePos="0" relativeHeight="251683840" behindDoc="0" locked="0" layoutInCell="1" allowOverlap="1" wp14:anchorId="2A9151B4" wp14:editId="23F81DFD">
            <wp:simplePos x="0" y="0"/>
            <wp:positionH relativeFrom="column">
              <wp:posOffset>13970</wp:posOffset>
            </wp:positionH>
            <wp:positionV relativeFrom="paragraph">
              <wp:posOffset>-83006</wp:posOffset>
            </wp:positionV>
            <wp:extent cx="685800" cy="685800"/>
            <wp:effectExtent l="0" t="0" r="0" b="0"/>
            <wp:wrapNone/>
            <wp:docPr id="384510835" name="Picture 384510835" descr="P10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10835" name="Picture 384510835" descr="P1044#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heme="majorEastAsia" w:hAnsi="Arial" w:cs="Arial"/>
          <w:b/>
          <w:bCs/>
          <w:sz w:val="32"/>
          <w:szCs w:val="32"/>
        </w:rPr>
        <w:t>Acknowledgement of M.A. Handbook &amp; ASHA Code of Ethics</w:t>
      </w:r>
      <w:bookmarkEnd w:id="164"/>
    </w:p>
    <w:p w14:paraId="5EE3BA75" w14:textId="77777777" w:rsidR="005C1371" w:rsidRPr="005C1371" w:rsidRDefault="005C1371" w:rsidP="005C1371">
      <w:pPr>
        <w:spacing w:after="0"/>
        <w:ind w:left="1260"/>
        <w:rPr>
          <w:rFonts w:ascii="Arial" w:eastAsiaTheme="majorEastAsia" w:hAnsi="Arial" w:cs="Arial"/>
          <w:b/>
          <w:bCs/>
          <w:sz w:val="32"/>
          <w:szCs w:val="32"/>
        </w:rPr>
      </w:pPr>
    </w:p>
    <w:p w14:paraId="6174FBFC" w14:textId="77777777" w:rsidR="005C1371" w:rsidRPr="005C1371" w:rsidRDefault="005C1371" w:rsidP="005C1371">
      <w:pPr>
        <w:spacing w:after="0"/>
        <w:ind w:left="1260"/>
        <w:rPr>
          <w:rFonts w:ascii="Arial" w:hAnsi="Arial" w:cs="Arial"/>
          <w:sz w:val="28"/>
          <w:szCs w:val="28"/>
        </w:rPr>
      </w:pPr>
    </w:p>
    <w:p w14:paraId="5FF3D873" w14:textId="77777777" w:rsidR="005C1371" w:rsidRPr="005C1371" w:rsidRDefault="005C1371" w:rsidP="005C1371">
      <w:pPr>
        <w:spacing w:after="60" w:line="276" w:lineRule="auto"/>
        <w:ind w:left="720"/>
        <w:rPr>
          <w:rFonts w:ascii="Arial" w:hAnsi="Arial" w:cs="Arial"/>
          <w:b/>
          <w:bCs/>
          <w:sz w:val="14"/>
          <w:szCs w:val="14"/>
        </w:rPr>
      </w:pPr>
    </w:p>
    <w:p w14:paraId="28C38ED1" w14:textId="77777777" w:rsidR="005C1371" w:rsidRPr="005C1371" w:rsidRDefault="005C1371" w:rsidP="005C1371">
      <w:pPr>
        <w:tabs>
          <w:tab w:val="left" w:pos="720"/>
        </w:tabs>
        <w:spacing w:after="60" w:line="276" w:lineRule="auto"/>
        <w:ind w:left="90"/>
        <w:rPr>
          <w:rFonts w:ascii="Arial" w:hAnsi="Arial" w:cs="Arial"/>
          <w:b/>
          <w:bCs/>
          <w:sz w:val="28"/>
          <w:szCs w:val="28"/>
        </w:rPr>
      </w:pPr>
      <w:r w:rsidRPr="005C1371">
        <w:rPr>
          <w:rFonts w:ascii="Arial" w:hAnsi="Arial" w:cs="Arial"/>
          <w:b/>
          <w:bCs/>
          <w:sz w:val="28"/>
          <w:szCs w:val="28"/>
        </w:rPr>
        <w:t>Master’s Academic Handbook</w:t>
      </w:r>
    </w:p>
    <w:p w14:paraId="714AB600" w14:textId="77777777" w:rsidR="005C1371" w:rsidRPr="005C1371" w:rsidRDefault="005C1371" w:rsidP="005C1371">
      <w:pPr>
        <w:tabs>
          <w:tab w:val="left" w:pos="720"/>
        </w:tabs>
        <w:spacing w:after="60" w:line="276" w:lineRule="auto"/>
        <w:ind w:left="90"/>
        <w:rPr>
          <w:rFonts w:ascii="Arial" w:hAnsi="Arial" w:cs="Arial"/>
          <w:sz w:val="24"/>
          <w:szCs w:val="24"/>
        </w:rPr>
      </w:pPr>
      <w:r w:rsidRPr="005C1371">
        <w:rPr>
          <w:rFonts w:ascii="Arial" w:hAnsi="Arial" w:cs="Arial"/>
          <w:sz w:val="24"/>
          <w:szCs w:val="24"/>
        </w:rPr>
        <w:t xml:space="preserve">I acknowledge that I have been introduced to the </w:t>
      </w:r>
      <w:r w:rsidRPr="005C1371">
        <w:rPr>
          <w:rFonts w:ascii="Arial" w:hAnsi="Arial" w:cs="Arial"/>
          <w:b/>
          <w:bCs/>
          <w:sz w:val="24"/>
          <w:szCs w:val="24"/>
        </w:rPr>
        <w:t>CSD M.A. Academic Handbook</w:t>
      </w:r>
      <w:r w:rsidRPr="005C1371">
        <w:rPr>
          <w:rFonts w:ascii="Arial" w:hAnsi="Arial" w:cs="Arial"/>
          <w:sz w:val="24"/>
          <w:szCs w:val="24"/>
        </w:rPr>
        <w:t xml:space="preserve"> (hereafter referred to as “M.A. Handbook”) and orientated to its contents. I understand that I am responsible for abiding by the policies and procedures outlined therein.</w:t>
      </w:r>
    </w:p>
    <w:p w14:paraId="5A35022E" w14:textId="77777777" w:rsidR="005C1371" w:rsidRPr="005C1371" w:rsidRDefault="005C1371" w:rsidP="005C1371">
      <w:pPr>
        <w:tabs>
          <w:tab w:val="left" w:pos="720"/>
        </w:tabs>
        <w:spacing w:before="240" w:after="120" w:line="276" w:lineRule="auto"/>
        <w:ind w:left="90"/>
        <w:rPr>
          <w:rFonts w:ascii="Arial" w:hAnsi="Arial" w:cs="Arial"/>
          <w:sz w:val="24"/>
          <w:szCs w:val="24"/>
        </w:rPr>
      </w:pPr>
      <w:r w:rsidRPr="005C1371">
        <w:rPr>
          <w:rFonts w:ascii="Arial" w:hAnsi="Arial" w:cs="Arial"/>
          <w:sz w:val="24"/>
          <w:szCs w:val="24"/>
        </w:rPr>
        <w:t xml:space="preserve">I have been advised that I can access the current M.A. Handbook on the </w:t>
      </w:r>
      <w:hyperlink r:id="rId121" w:history="1">
        <w:r w:rsidRPr="005C1371">
          <w:rPr>
            <w:rFonts w:ascii="Arial" w:hAnsi="Arial" w:cs="Arial"/>
            <w:b/>
            <w:bCs/>
            <w:color w:val="0563C1" w:themeColor="hyperlink"/>
            <w:sz w:val="24"/>
            <w:szCs w:val="24"/>
            <w:u w:val="single"/>
          </w:rPr>
          <w:t>CSD M.A. Program website</w:t>
        </w:r>
      </w:hyperlink>
      <w:r w:rsidRPr="005C1371">
        <w:rPr>
          <w:rFonts w:ascii="Arial" w:hAnsi="Arial" w:cs="Arial"/>
          <w:sz w:val="24"/>
          <w:szCs w:val="24"/>
        </w:rPr>
        <w:t>; however, I acknowledge that I have been advised to download and save a copy of the 2023-2024 M.A. Handbook for my reference throughout my degree program.</w:t>
      </w:r>
    </w:p>
    <w:p w14:paraId="3EA17301" w14:textId="77777777" w:rsidR="005C1371" w:rsidRPr="005C1371" w:rsidRDefault="005C1371" w:rsidP="005C1371">
      <w:pPr>
        <w:tabs>
          <w:tab w:val="left" w:pos="720"/>
        </w:tabs>
        <w:spacing w:before="240" w:after="120" w:line="276" w:lineRule="auto"/>
        <w:ind w:left="90"/>
        <w:rPr>
          <w:rFonts w:ascii="Arial" w:hAnsi="Arial" w:cs="Arial"/>
          <w:sz w:val="24"/>
          <w:szCs w:val="24"/>
        </w:rPr>
      </w:pPr>
      <w:r w:rsidRPr="005C1371">
        <w:rPr>
          <w:rFonts w:ascii="Arial" w:hAnsi="Arial" w:cs="Arial"/>
          <w:sz w:val="24"/>
          <w:szCs w:val="24"/>
        </w:rPr>
        <w:t>I understand that in addition to the expectations outlined within the M.A. Handbook, I am responsible for adhering to and regularly reviewing current University, College, and/or Graduate School policies and procedures.</w:t>
      </w:r>
    </w:p>
    <w:p w14:paraId="52C5D477" w14:textId="77777777" w:rsidR="005C1371" w:rsidRPr="005C1371" w:rsidRDefault="005C1371" w:rsidP="005C1371">
      <w:pPr>
        <w:tabs>
          <w:tab w:val="left" w:pos="720"/>
        </w:tabs>
        <w:spacing w:before="240" w:after="120" w:line="276" w:lineRule="auto"/>
        <w:ind w:left="90"/>
        <w:rPr>
          <w:rFonts w:ascii="Arial" w:hAnsi="Arial" w:cs="Arial"/>
          <w:sz w:val="24"/>
          <w:szCs w:val="24"/>
        </w:rPr>
      </w:pPr>
      <w:r w:rsidRPr="005C1371">
        <w:rPr>
          <w:rFonts w:ascii="Arial" w:hAnsi="Arial" w:cs="Arial"/>
          <w:sz w:val="24"/>
          <w:szCs w:val="24"/>
        </w:rPr>
        <w:t>I am aware that failure to comply with these policies may subject me to consequences imposed by the university and/or department, including possible dismissal from the program for serious violations.</w:t>
      </w:r>
    </w:p>
    <w:p w14:paraId="0A74B0AD" w14:textId="77777777" w:rsidR="005C1371" w:rsidRPr="005C1371" w:rsidRDefault="005C1371" w:rsidP="005C1371">
      <w:pPr>
        <w:tabs>
          <w:tab w:val="left" w:pos="720"/>
        </w:tabs>
        <w:spacing w:after="0" w:line="276" w:lineRule="auto"/>
        <w:ind w:right="360"/>
        <w:jc w:val="right"/>
        <w:rPr>
          <w:rFonts w:ascii="Arial" w:hAnsi="Arial" w:cs="Arial"/>
          <w:sz w:val="20"/>
          <w:szCs w:val="20"/>
        </w:rPr>
      </w:pPr>
      <w:r w:rsidRPr="005C1371">
        <w:rPr>
          <w:rFonts w:ascii="Arial" w:hAnsi="Arial" w:cs="Arial"/>
          <w:sz w:val="20"/>
          <w:szCs w:val="20"/>
        </w:rPr>
        <w:t>______________</w:t>
      </w:r>
    </w:p>
    <w:p w14:paraId="39AA8F5A" w14:textId="77777777" w:rsidR="005C1371" w:rsidRPr="005C1371" w:rsidRDefault="005C1371" w:rsidP="005C1371">
      <w:pPr>
        <w:tabs>
          <w:tab w:val="left" w:pos="720"/>
        </w:tabs>
        <w:spacing w:after="0" w:line="276" w:lineRule="auto"/>
        <w:ind w:right="360"/>
        <w:jc w:val="right"/>
        <w:rPr>
          <w:rFonts w:ascii="Arial" w:hAnsi="Arial" w:cs="Arial"/>
          <w:sz w:val="20"/>
          <w:szCs w:val="20"/>
        </w:rPr>
      </w:pPr>
      <w:r w:rsidRPr="005C1371">
        <w:rPr>
          <w:rFonts w:ascii="Arial" w:hAnsi="Arial" w:cs="Arial"/>
          <w:sz w:val="20"/>
          <w:szCs w:val="20"/>
        </w:rPr>
        <w:t>Student Initials</w:t>
      </w:r>
    </w:p>
    <w:p w14:paraId="5F4A3381" w14:textId="77777777" w:rsidR="005C1371" w:rsidRPr="005C1371" w:rsidRDefault="005C1371" w:rsidP="005C1371">
      <w:pPr>
        <w:tabs>
          <w:tab w:val="left" w:pos="720"/>
        </w:tabs>
        <w:spacing w:after="0" w:line="276" w:lineRule="auto"/>
        <w:ind w:left="90"/>
        <w:rPr>
          <w:rFonts w:ascii="Arial" w:hAnsi="Arial" w:cs="Arial"/>
          <w:sz w:val="32"/>
          <w:szCs w:val="32"/>
        </w:rPr>
      </w:pPr>
    </w:p>
    <w:p w14:paraId="3CA6C477" w14:textId="77777777" w:rsidR="005C1371" w:rsidRPr="005C1371" w:rsidRDefault="005C1371" w:rsidP="005C1371">
      <w:pPr>
        <w:tabs>
          <w:tab w:val="left" w:pos="720"/>
        </w:tabs>
        <w:spacing w:after="60" w:line="276" w:lineRule="auto"/>
        <w:ind w:left="90"/>
        <w:rPr>
          <w:rFonts w:ascii="Arial" w:hAnsi="Arial" w:cs="Arial"/>
          <w:b/>
          <w:bCs/>
          <w:sz w:val="28"/>
          <w:szCs w:val="28"/>
        </w:rPr>
      </w:pPr>
      <w:r w:rsidRPr="005C1371">
        <w:rPr>
          <w:rFonts w:ascii="Arial" w:hAnsi="Arial" w:cs="Arial"/>
          <w:b/>
          <w:bCs/>
          <w:sz w:val="28"/>
          <w:szCs w:val="28"/>
        </w:rPr>
        <w:t xml:space="preserve">ASHA Code of Ethics </w:t>
      </w:r>
    </w:p>
    <w:p w14:paraId="64CBD295" w14:textId="77777777" w:rsidR="005C1371" w:rsidRPr="005C1371" w:rsidRDefault="005C1371" w:rsidP="005C1371">
      <w:pPr>
        <w:tabs>
          <w:tab w:val="left" w:pos="720"/>
        </w:tabs>
        <w:spacing w:after="60" w:line="276" w:lineRule="auto"/>
        <w:ind w:left="90"/>
        <w:rPr>
          <w:rFonts w:ascii="Arial" w:hAnsi="Arial" w:cs="Arial"/>
          <w:sz w:val="20"/>
          <w:szCs w:val="20"/>
        </w:rPr>
      </w:pPr>
      <w:r w:rsidRPr="005C1371">
        <w:rPr>
          <w:rFonts w:ascii="Arial" w:hAnsi="Arial" w:cs="Arial"/>
          <w:sz w:val="24"/>
          <w:szCs w:val="24"/>
        </w:rPr>
        <w:t xml:space="preserve">I acknowledge that I have reviewed the </w:t>
      </w:r>
      <w:hyperlink r:id="rId122" w:history="1">
        <w:r w:rsidRPr="005C1371">
          <w:rPr>
            <w:rFonts w:ascii="Arial" w:hAnsi="Arial" w:cs="Arial"/>
            <w:b/>
            <w:bCs/>
            <w:color w:val="0563C1" w:themeColor="hyperlink"/>
            <w:sz w:val="24"/>
            <w:szCs w:val="24"/>
            <w:u w:val="single"/>
          </w:rPr>
          <w:t>ASHA Code of Ethics</w:t>
        </w:r>
      </w:hyperlink>
      <w:r w:rsidRPr="005C1371">
        <w:rPr>
          <w:rFonts w:ascii="Arial" w:hAnsi="Arial" w:cs="Arial"/>
          <w:sz w:val="24"/>
          <w:szCs w:val="24"/>
        </w:rPr>
        <w:t>, which sets forth the ethical principles and standards that are expected of audiologists and speech-language pathologists, including graduate students of these professions.</w:t>
      </w:r>
      <w:r w:rsidRPr="005C1371">
        <w:rPr>
          <w:rFonts w:ascii="Arial" w:hAnsi="Arial" w:cs="Arial"/>
          <w:i/>
          <w:sz w:val="24"/>
          <w:szCs w:val="24"/>
        </w:rPr>
        <w:t xml:space="preserve"> </w:t>
      </w:r>
      <w:r w:rsidRPr="005C1371">
        <w:rPr>
          <w:rFonts w:ascii="Arial" w:hAnsi="Arial" w:cs="Arial"/>
          <w:iCs/>
          <w:sz w:val="24"/>
          <w:szCs w:val="24"/>
        </w:rPr>
        <w:t xml:space="preserve">I understand that I </w:t>
      </w:r>
      <w:r w:rsidRPr="005C1371">
        <w:rPr>
          <w:rFonts w:ascii="Arial" w:hAnsi="Arial" w:cs="Arial"/>
          <w:sz w:val="24"/>
          <w:szCs w:val="24"/>
        </w:rPr>
        <w:t xml:space="preserve">am required to abide by the Code of Ethics and should reference it as a framework and a guide for professional decision-making and conduct. I understand that I must </w:t>
      </w:r>
      <w:r w:rsidRPr="005C1371">
        <w:rPr>
          <w:rFonts w:ascii="Arial" w:hAnsi="Arial" w:cs="Arial"/>
          <w:iCs/>
          <w:sz w:val="24"/>
          <w:szCs w:val="24"/>
        </w:rPr>
        <w:t>accurately identify myself as a student in clinical contexts and only engage in clinical service delivery under the supervision of an appropriately qualified and certified clinical instructor.</w:t>
      </w:r>
    </w:p>
    <w:p w14:paraId="7A5A97A9" w14:textId="77777777" w:rsidR="005C1371" w:rsidRPr="005C1371" w:rsidRDefault="005C1371" w:rsidP="005C1371">
      <w:pPr>
        <w:tabs>
          <w:tab w:val="left" w:pos="720"/>
          <w:tab w:val="left" w:pos="10620"/>
        </w:tabs>
        <w:spacing w:after="0" w:line="276" w:lineRule="auto"/>
        <w:ind w:right="360"/>
        <w:jc w:val="right"/>
        <w:rPr>
          <w:rFonts w:ascii="Arial" w:hAnsi="Arial" w:cs="Arial"/>
          <w:sz w:val="20"/>
          <w:szCs w:val="20"/>
        </w:rPr>
      </w:pPr>
      <w:r w:rsidRPr="005C1371">
        <w:rPr>
          <w:rFonts w:ascii="Arial" w:hAnsi="Arial" w:cs="Arial"/>
          <w:sz w:val="20"/>
          <w:szCs w:val="20"/>
        </w:rPr>
        <w:t>______________</w:t>
      </w:r>
    </w:p>
    <w:p w14:paraId="00792011" w14:textId="77777777" w:rsidR="005C1371" w:rsidRPr="005C1371" w:rsidRDefault="005C1371" w:rsidP="005C1371">
      <w:pPr>
        <w:tabs>
          <w:tab w:val="left" w:pos="720"/>
        </w:tabs>
        <w:spacing w:after="0" w:line="276" w:lineRule="auto"/>
        <w:ind w:right="360"/>
        <w:jc w:val="right"/>
        <w:rPr>
          <w:rFonts w:ascii="Arial" w:hAnsi="Arial" w:cs="Arial"/>
          <w:sz w:val="20"/>
          <w:szCs w:val="20"/>
        </w:rPr>
      </w:pPr>
      <w:r w:rsidRPr="005C1371">
        <w:rPr>
          <w:rFonts w:ascii="Arial" w:hAnsi="Arial" w:cs="Arial"/>
          <w:sz w:val="20"/>
          <w:szCs w:val="20"/>
        </w:rPr>
        <w:t>Student Initials</w:t>
      </w:r>
    </w:p>
    <w:p w14:paraId="41CFCE6B" w14:textId="77777777" w:rsidR="005C1371" w:rsidRPr="005C1371" w:rsidRDefault="005C1371" w:rsidP="005C1371">
      <w:pPr>
        <w:tabs>
          <w:tab w:val="left" w:pos="720"/>
        </w:tabs>
        <w:spacing w:after="60" w:line="276" w:lineRule="auto"/>
        <w:ind w:left="90"/>
        <w:rPr>
          <w:rFonts w:ascii="Arial" w:hAnsi="Arial" w:cs="Arial"/>
          <w:sz w:val="24"/>
          <w:szCs w:val="24"/>
        </w:rPr>
      </w:pPr>
    </w:p>
    <w:p w14:paraId="5C2EB916" w14:textId="77777777" w:rsidR="005C1371" w:rsidRPr="005C1371" w:rsidRDefault="005C1371" w:rsidP="005C1371">
      <w:pPr>
        <w:spacing w:after="0"/>
        <w:contextualSpacing/>
        <w:rPr>
          <w:rFonts w:ascii="Arial" w:hAnsi="Arial" w:cs="Arial"/>
          <w:sz w:val="24"/>
          <w:szCs w:val="24"/>
        </w:rPr>
      </w:pPr>
    </w:p>
    <w:p w14:paraId="077F5A9C" w14:textId="77777777" w:rsidR="005C1371" w:rsidRPr="005C1371" w:rsidRDefault="005C1371" w:rsidP="005C1371">
      <w:pPr>
        <w:spacing w:after="0"/>
        <w:contextualSpacing/>
        <w:rPr>
          <w:rFonts w:ascii="Arial" w:hAnsi="Arial" w:cs="Arial"/>
          <w:sz w:val="24"/>
          <w:szCs w:val="24"/>
        </w:rPr>
      </w:pPr>
    </w:p>
    <w:p w14:paraId="3BC3CF70" w14:textId="77777777" w:rsidR="005C1371" w:rsidRPr="005C1371" w:rsidRDefault="005C1371" w:rsidP="005C1371">
      <w:pPr>
        <w:spacing w:after="0"/>
        <w:contextualSpacing/>
        <w:rPr>
          <w:rFonts w:ascii="Arial" w:hAnsi="Arial" w:cs="Arial"/>
          <w:bCs/>
        </w:rPr>
      </w:pPr>
      <w:r w:rsidRPr="005C1371">
        <w:rPr>
          <w:rFonts w:ascii="Arial" w:hAnsi="Arial" w:cs="Arial"/>
          <w:bCs/>
        </w:rPr>
        <w:t xml:space="preserve">____________________________         </w:t>
      </w:r>
      <w:r w:rsidRPr="005C1371">
        <w:rPr>
          <w:rFonts w:ascii="Arial" w:hAnsi="Arial" w:cs="Arial"/>
          <w:bCs/>
        </w:rPr>
        <w:tab/>
        <w:t>_______________________________</w:t>
      </w:r>
      <w:r w:rsidRPr="005C1371">
        <w:rPr>
          <w:rFonts w:ascii="Arial" w:hAnsi="Arial" w:cs="Arial"/>
          <w:bCs/>
        </w:rPr>
        <w:tab/>
        <w:t>__________</w:t>
      </w:r>
    </w:p>
    <w:p w14:paraId="61F9E170" w14:textId="77777777" w:rsidR="005C1371" w:rsidRPr="005C1371" w:rsidRDefault="005C1371" w:rsidP="005C1371">
      <w:pPr>
        <w:spacing w:after="0"/>
        <w:contextualSpacing/>
        <w:rPr>
          <w:rFonts w:ascii="Arial" w:hAnsi="Arial" w:cs="Arial"/>
          <w:bCs/>
          <w:sz w:val="20"/>
          <w:szCs w:val="20"/>
        </w:rPr>
      </w:pPr>
      <w:r w:rsidRPr="005C1371">
        <w:rPr>
          <w:rFonts w:ascii="Arial" w:hAnsi="Arial" w:cs="Arial"/>
          <w:bCs/>
          <w:sz w:val="24"/>
          <w:szCs w:val="24"/>
        </w:rPr>
        <w:t>Student Name</w:t>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t>Signature</w:t>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t>Date</w:t>
      </w:r>
    </w:p>
    <w:p w14:paraId="4A4A7927" w14:textId="77777777" w:rsidR="005C1371" w:rsidRPr="005C1371" w:rsidRDefault="005C1371" w:rsidP="005C1371">
      <w:pPr>
        <w:rPr>
          <w:rFonts w:ascii="Arial" w:hAnsi="Arial" w:cs="Arial"/>
          <w:b/>
          <w:sz w:val="20"/>
          <w:szCs w:val="20"/>
        </w:rPr>
      </w:pPr>
    </w:p>
    <w:p w14:paraId="2616A37D" w14:textId="77777777" w:rsidR="005C1371" w:rsidRPr="005C1371" w:rsidRDefault="005C1371" w:rsidP="005C1371">
      <w:pPr>
        <w:rPr>
          <w:rFonts w:ascii="Arial" w:hAnsi="Arial" w:cs="Arial"/>
          <w:b/>
          <w:bCs/>
          <w:sz w:val="20"/>
          <w:szCs w:val="20"/>
        </w:rPr>
      </w:pPr>
    </w:p>
    <w:p w14:paraId="4D8AAF7A" w14:textId="77777777" w:rsidR="005C1371" w:rsidRPr="005C1371" w:rsidRDefault="005C1371" w:rsidP="005C1371">
      <w:pPr>
        <w:rPr>
          <w:rFonts w:ascii="Arial" w:hAnsi="Arial" w:cs="Arial"/>
          <w:b/>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b/>
          <w:sz w:val="20"/>
          <w:szCs w:val="20"/>
        </w:rPr>
        <w:br w:type="page"/>
      </w:r>
    </w:p>
    <w:p w14:paraId="5C7AB695" w14:textId="77777777" w:rsidR="005C1371" w:rsidRPr="005C1371" w:rsidRDefault="005C1371" w:rsidP="005C1371">
      <w:pPr>
        <w:spacing w:after="0"/>
        <w:ind w:left="1260"/>
        <w:rPr>
          <w:rFonts w:ascii="Arial" w:eastAsia="Times New Roman" w:hAnsi="Arial" w:cs="Arial"/>
          <w:b/>
          <w:bCs/>
          <w:sz w:val="36"/>
          <w:szCs w:val="36"/>
          <w:lang w:bidi="en-US"/>
        </w:rPr>
      </w:pPr>
      <w:r w:rsidRPr="005C1371">
        <w:rPr>
          <w:rFonts w:ascii="Arial" w:hAnsi="Arial" w:cs="Arial"/>
          <w:noProof/>
          <w:sz w:val="48"/>
          <w:szCs w:val="48"/>
        </w:rPr>
        <w:lastRenderedPageBreak/>
        <w:drawing>
          <wp:anchor distT="0" distB="0" distL="114300" distR="114300" simplePos="0" relativeHeight="251659264" behindDoc="0" locked="0" layoutInCell="1" allowOverlap="1" wp14:anchorId="00A34436" wp14:editId="127C822B">
            <wp:simplePos x="0" y="0"/>
            <wp:positionH relativeFrom="column">
              <wp:posOffset>13970</wp:posOffset>
            </wp:positionH>
            <wp:positionV relativeFrom="paragraph">
              <wp:posOffset>-83006</wp:posOffset>
            </wp:positionV>
            <wp:extent cx="685800" cy="685800"/>
            <wp:effectExtent l="0" t="0" r="0" b="0"/>
            <wp:wrapNone/>
            <wp:docPr id="9" name="Picture 9" descr="P10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068#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imes New Roman" w:hAnsi="Arial" w:cs="Arial"/>
          <w:b/>
          <w:bCs/>
          <w:sz w:val="36"/>
          <w:szCs w:val="36"/>
          <w:lang w:bidi="en-US"/>
        </w:rPr>
        <w:t xml:space="preserve">CSD M.A. Degree </w:t>
      </w:r>
    </w:p>
    <w:p w14:paraId="6ABB551B"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65" w:name="_Toc146830077"/>
      <w:r w:rsidRPr="005C1371">
        <w:rPr>
          <w:rFonts w:ascii="Arial" w:eastAsiaTheme="majorEastAsia" w:hAnsi="Arial" w:cs="Arial"/>
          <w:b/>
          <w:bCs/>
          <w:sz w:val="36"/>
          <w:szCs w:val="36"/>
        </w:rPr>
        <w:t>Prerequisites Review</w:t>
      </w:r>
      <w:bookmarkEnd w:id="165"/>
    </w:p>
    <w:p w14:paraId="2FBCEAFD" w14:textId="77777777" w:rsidR="005C1371" w:rsidRPr="005C1371" w:rsidRDefault="005C1371" w:rsidP="005C1371">
      <w:pPr>
        <w:spacing w:after="0"/>
        <w:ind w:left="1260"/>
        <w:rPr>
          <w:rFonts w:ascii="Arial" w:hAnsi="Arial" w:cs="Arial"/>
          <w:b/>
          <w:bCs/>
          <w:sz w:val="36"/>
          <w:szCs w:val="36"/>
        </w:rPr>
      </w:pPr>
    </w:p>
    <w:p w14:paraId="7D8FC140" w14:textId="77777777" w:rsidR="005C1371" w:rsidRPr="005C1371" w:rsidRDefault="005C1371" w:rsidP="005C1371">
      <w:pPr>
        <w:spacing w:before="120" w:after="0"/>
        <w:rPr>
          <w:rFonts w:ascii="Arial" w:hAnsi="Arial" w:cs="Arial"/>
        </w:rPr>
      </w:pPr>
      <w:r w:rsidRPr="005C1371">
        <w:rPr>
          <w:rFonts w:ascii="Arial" w:hAnsi="Arial" w:cs="Arial"/>
        </w:rPr>
        <w:t>Name: ____________________________________</w:t>
      </w:r>
      <w:r w:rsidRPr="005C1371">
        <w:rPr>
          <w:rFonts w:ascii="Arial" w:hAnsi="Arial" w:cs="Arial"/>
        </w:rPr>
        <w:tab/>
        <w:t>Advisor: ________________________</w:t>
      </w:r>
    </w:p>
    <w:p w14:paraId="0EF5B02F" w14:textId="77777777" w:rsidR="005C1371" w:rsidRPr="005C1371" w:rsidRDefault="005C1371" w:rsidP="005C1371">
      <w:pPr>
        <w:spacing w:after="0"/>
        <w:rPr>
          <w:rFonts w:ascii="Arial" w:hAnsi="Arial" w:cs="Arial"/>
        </w:rPr>
      </w:pPr>
    </w:p>
    <w:p w14:paraId="0274BF57" w14:textId="77777777" w:rsidR="005C1371" w:rsidRPr="005C1371" w:rsidRDefault="005C1371" w:rsidP="005C1371">
      <w:pPr>
        <w:spacing w:after="0"/>
        <w:rPr>
          <w:rFonts w:ascii="Arial" w:hAnsi="Arial" w:cs="Arial"/>
        </w:rPr>
      </w:pPr>
    </w:p>
    <w:p w14:paraId="53DD0BED" w14:textId="77777777" w:rsidR="005C1371" w:rsidRPr="005C1371" w:rsidRDefault="005C1371" w:rsidP="005C1371">
      <w:pPr>
        <w:spacing w:after="0"/>
        <w:rPr>
          <w:rFonts w:ascii="Arial" w:hAnsi="Arial" w:cs="Arial"/>
        </w:rPr>
      </w:pPr>
      <w:r w:rsidRPr="005C1371">
        <w:rPr>
          <w:rFonts w:ascii="Arial" w:hAnsi="Arial" w:cs="Arial"/>
        </w:rPr>
        <w:t>Undergraduate Program: ______________________</w:t>
      </w:r>
      <w:r w:rsidRPr="005C1371">
        <w:rPr>
          <w:rFonts w:ascii="Arial" w:hAnsi="Arial" w:cs="Arial"/>
        </w:rPr>
        <w:tab/>
        <w:t>Date of M.A. Program Start: _________</w:t>
      </w:r>
    </w:p>
    <w:p w14:paraId="621F5A17" w14:textId="77777777" w:rsidR="005C1371" w:rsidRPr="005C1371" w:rsidRDefault="005C1371" w:rsidP="005C1371">
      <w:pPr>
        <w:spacing w:after="0"/>
        <w:rPr>
          <w:rFonts w:ascii="Arial" w:hAnsi="Arial" w:cs="Arial"/>
        </w:rPr>
      </w:pPr>
    </w:p>
    <w:p w14:paraId="67D010C6" w14:textId="77777777" w:rsidR="005C1371" w:rsidRPr="005C1371" w:rsidRDefault="005C1371" w:rsidP="005C1371">
      <w:pPr>
        <w:numPr>
          <w:ilvl w:val="0"/>
          <w:numId w:val="5"/>
        </w:numPr>
        <w:spacing w:after="0"/>
        <w:ind w:left="0" w:firstLine="0"/>
        <w:contextualSpacing/>
        <w:rPr>
          <w:rFonts w:ascii="Arial" w:hAnsi="Arial" w:cs="Arial"/>
          <w:b/>
          <w:bCs/>
        </w:rPr>
      </w:pPr>
    </w:p>
    <w:p w14:paraId="342075C4" w14:textId="77777777" w:rsidR="005C1371" w:rsidRPr="005C1371" w:rsidRDefault="005C1371" w:rsidP="005C1371">
      <w:pPr>
        <w:numPr>
          <w:ilvl w:val="0"/>
          <w:numId w:val="5"/>
        </w:numPr>
        <w:spacing w:after="0"/>
        <w:ind w:left="0" w:firstLine="0"/>
        <w:contextualSpacing/>
        <w:rPr>
          <w:rFonts w:ascii="Arial" w:hAnsi="Arial" w:cs="Arial"/>
          <w:b/>
          <w:bCs/>
        </w:rPr>
      </w:pPr>
      <w:r w:rsidRPr="005C1371">
        <w:rPr>
          <w:rFonts w:ascii="Arial" w:hAnsi="Arial" w:cs="Arial"/>
          <w:b/>
          <w:bCs/>
        </w:rPr>
        <w:t>Part 1: ASHA Academic Coursework Requirements</w:t>
      </w:r>
    </w:p>
    <w:tbl>
      <w:tblPr>
        <w:tblStyle w:val="TableGrid"/>
        <w:tblW w:w="10225" w:type="dxa"/>
        <w:tblInd w:w="-5" w:type="dxa"/>
        <w:tblLook w:val="04A0" w:firstRow="1" w:lastRow="0" w:firstColumn="1" w:lastColumn="0" w:noHBand="0" w:noVBand="1"/>
      </w:tblPr>
      <w:tblGrid>
        <w:gridCol w:w="3019"/>
        <w:gridCol w:w="2916"/>
        <w:gridCol w:w="3148"/>
        <w:gridCol w:w="1142"/>
      </w:tblGrid>
      <w:tr w:rsidR="005C1371" w:rsidRPr="005C1371" w14:paraId="71BFA16E" w14:textId="77777777" w:rsidTr="00152581">
        <w:trPr>
          <w:trHeight w:val="683"/>
        </w:trPr>
        <w:tc>
          <w:tcPr>
            <w:tcW w:w="3019" w:type="dxa"/>
            <w:tcBorders>
              <w:top w:val="single" w:sz="8" w:space="0" w:color="auto"/>
            </w:tcBorders>
            <w:shd w:val="clear" w:color="auto" w:fill="18453B"/>
            <w:vAlign w:val="center"/>
          </w:tcPr>
          <w:p w14:paraId="5C52A104"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ASHA </w:t>
            </w:r>
            <w:r w:rsidRPr="005C1371">
              <w:rPr>
                <w:rFonts w:ascii="Arial" w:hAnsi="Arial" w:cs="Arial"/>
                <w:b/>
                <w:bCs/>
              </w:rPr>
              <w:br/>
            </w:r>
            <w:r w:rsidRPr="005C1371">
              <w:rPr>
                <w:rFonts w:ascii="Arial" w:hAnsi="Arial" w:cs="Arial"/>
                <w:b/>
                <w:bCs/>
                <w:sz w:val="21"/>
                <w:szCs w:val="21"/>
              </w:rPr>
              <w:t>Requirement</w:t>
            </w:r>
          </w:p>
        </w:tc>
        <w:tc>
          <w:tcPr>
            <w:tcW w:w="2916" w:type="dxa"/>
            <w:tcBorders>
              <w:top w:val="single" w:sz="8" w:space="0" w:color="auto"/>
            </w:tcBorders>
            <w:shd w:val="clear" w:color="auto" w:fill="18453B"/>
            <w:vAlign w:val="center"/>
          </w:tcPr>
          <w:p w14:paraId="68F7F4DC"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148" w:type="dxa"/>
            <w:tcBorders>
              <w:top w:val="single" w:sz="8" w:space="0" w:color="auto"/>
            </w:tcBorders>
            <w:shd w:val="clear" w:color="auto" w:fill="18453B"/>
            <w:vAlign w:val="center"/>
          </w:tcPr>
          <w:p w14:paraId="0B799708"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1142" w:type="dxa"/>
            <w:tcBorders>
              <w:top w:val="single" w:sz="8" w:space="0" w:color="auto"/>
            </w:tcBorders>
            <w:shd w:val="clear" w:color="auto" w:fill="18453B"/>
            <w:vAlign w:val="center"/>
          </w:tcPr>
          <w:p w14:paraId="52A3D217"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11EDED43" w14:textId="77777777" w:rsidTr="00152581">
        <w:trPr>
          <w:trHeight w:val="683"/>
        </w:trPr>
        <w:tc>
          <w:tcPr>
            <w:tcW w:w="3019" w:type="dxa"/>
            <w:vAlign w:val="center"/>
          </w:tcPr>
          <w:p w14:paraId="5FA0FA6F"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a. Math/Statistics</w:t>
            </w:r>
          </w:p>
        </w:tc>
        <w:tc>
          <w:tcPr>
            <w:tcW w:w="2916" w:type="dxa"/>
            <w:vAlign w:val="center"/>
          </w:tcPr>
          <w:p w14:paraId="3DB46FBB" w14:textId="77777777" w:rsidR="005C1371" w:rsidRPr="005C1371" w:rsidRDefault="005C1371" w:rsidP="005C1371">
            <w:pPr>
              <w:spacing w:after="0"/>
              <w:contextualSpacing/>
              <w:rPr>
                <w:rFonts w:ascii="Arial" w:hAnsi="Arial" w:cs="Arial"/>
                <w:b/>
                <w:bCs/>
                <w:sz w:val="20"/>
                <w:szCs w:val="20"/>
              </w:rPr>
            </w:pPr>
          </w:p>
        </w:tc>
        <w:tc>
          <w:tcPr>
            <w:tcW w:w="3148" w:type="dxa"/>
            <w:vAlign w:val="center"/>
          </w:tcPr>
          <w:p w14:paraId="4E2F38FE" w14:textId="77777777" w:rsidR="005C1371" w:rsidRPr="005C1371" w:rsidRDefault="005C1371" w:rsidP="005C1371">
            <w:pPr>
              <w:spacing w:after="0"/>
              <w:contextualSpacing/>
              <w:rPr>
                <w:rFonts w:ascii="Arial" w:hAnsi="Arial" w:cs="Arial"/>
                <w:b/>
                <w:bCs/>
                <w:sz w:val="20"/>
                <w:szCs w:val="20"/>
              </w:rPr>
            </w:pPr>
          </w:p>
        </w:tc>
        <w:tc>
          <w:tcPr>
            <w:tcW w:w="1142" w:type="dxa"/>
            <w:vAlign w:val="center"/>
          </w:tcPr>
          <w:p w14:paraId="04AA3CDF" w14:textId="77777777" w:rsidR="005C1371" w:rsidRPr="005C1371" w:rsidRDefault="005C1371" w:rsidP="005C1371">
            <w:pPr>
              <w:spacing w:after="0"/>
              <w:contextualSpacing/>
              <w:rPr>
                <w:rFonts w:ascii="Arial" w:hAnsi="Arial" w:cs="Arial"/>
                <w:b/>
                <w:bCs/>
                <w:sz w:val="20"/>
                <w:szCs w:val="20"/>
              </w:rPr>
            </w:pPr>
          </w:p>
        </w:tc>
      </w:tr>
      <w:tr w:rsidR="005C1371" w:rsidRPr="005C1371" w14:paraId="201C560D" w14:textId="77777777" w:rsidTr="00152581">
        <w:trPr>
          <w:trHeight w:val="683"/>
        </w:trPr>
        <w:tc>
          <w:tcPr>
            <w:tcW w:w="3019" w:type="dxa"/>
            <w:vAlign w:val="center"/>
          </w:tcPr>
          <w:p w14:paraId="6FB3EA4B"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b. Biological Sciences</w:t>
            </w:r>
          </w:p>
        </w:tc>
        <w:tc>
          <w:tcPr>
            <w:tcW w:w="2916" w:type="dxa"/>
            <w:vAlign w:val="center"/>
          </w:tcPr>
          <w:p w14:paraId="64303FF9" w14:textId="77777777" w:rsidR="005C1371" w:rsidRPr="005C1371" w:rsidRDefault="005C1371" w:rsidP="005C1371">
            <w:pPr>
              <w:spacing w:after="0"/>
              <w:contextualSpacing/>
              <w:rPr>
                <w:rFonts w:ascii="Arial" w:hAnsi="Arial" w:cs="Arial"/>
                <w:b/>
                <w:bCs/>
                <w:sz w:val="20"/>
                <w:szCs w:val="20"/>
              </w:rPr>
            </w:pPr>
          </w:p>
        </w:tc>
        <w:tc>
          <w:tcPr>
            <w:tcW w:w="3148" w:type="dxa"/>
            <w:vAlign w:val="center"/>
          </w:tcPr>
          <w:p w14:paraId="2A130FB2" w14:textId="77777777" w:rsidR="005C1371" w:rsidRPr="005C1371" w:rsidRDefault="005C1371" w:rsidP="005C1371">
            <w:pPr>
              <w:spacing w:after="0"/>
              <w:contextualSpacing/>
              <w:rPr>
                <w:rFonts w:ascii="Arial" w:hAnsi="Arial" w:cs="Arial"/>
                <w:b/>
                <w:bCs/>
                <w:sz w:val="20"/>
                <w:szCs w:val="20"/>
              </w:rPr>
            </w:pPr>
          </w:p>
        </w:tc>
        <w:tc>
          <w:tcPr>
            <w:tcW w:w="1142" w:type="dxa"/>
            <w:vAlign w:val="center"/>
          </w:tcPr>
          <w:p w14:paraId="384DEA25" w14:textId="77777777" w:rsidR="005C1371" w:rsidRPr="005C1371" w:rsidRDefault="005C1371" w:rsidP="005C1371">
            <w:pPr>
              <w:spacing w:after="0"/>
              <w:contextualSpacing/>
              <w:rPr>
                <w:rFonts w:ascii="Arial" w:hAnsi="Arial" w:cs="Arial"/>
                <w:b/>
                <w:bCs/>
                <w:sz w:val="20"/>
                <w:szCs w:val="20"/>
              </w:rPr>
            </w:pPr>
          </w:p>
        </w:tc>
      </w:tr>
      <w:tr w:rsidR="005C1371" w:rsidRPr="005C1371" w14:paraId="50D6C012" w14:textId="77777777" w:rsidTr="00152581">
        <w:trPr>
          <w:trHeight w:val="683"/>
        </w:trPr>
        <w:tc>
          <w:tcPr>
            <w:tcW w:w="3019" w:type="dxa"/>
            <w:tcBorders>
              <w:bottom w:val="single" w:sz="4" w:space="0" w:color="auto"/>
            </w:tcBorders>
            <w:vAlign w:val="center"/>
          </w:tcPr>
          <w:p w14:paraId="7A1DE492"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 Physical Sciences</w:t>
            </w:r>
          </w:p>
        </w:tc>
        <w:tc>
          <w:tcPr>
            <w:tcW w:w="2916" w:type="dxa"/>
            <w:tcBorders>
              <w:bottom w:val="single" w:sz="4" w:space="0" w:color="auto"/>
            </w:tcBorders>
            <w:vAlign w:val="center"/>
          </w:tcPr>
          <w:p w14:paraId="67D6A98D" w14:textId="77777777" w:rsidR="005C1371" w:rsidRPr="005C1371" w:rsidRDefault="005C1371" w:rsidP="005C1371">
            <w:pPr>
              <w:spacing w:after="0"/>
              <w:contextualSpacing/>
              <w:rPr>
                <w:rFonts w:ascii="Arial" w:hAnsi="Arial" w:cs="Arial"/>
                <w:b/>
                <w:bCs/>
                <w:sz w:val="20"/>
                <w:szCs w:val="20"/>
              </w:rPr>
            </w:pPr>
          </w:p>
        </w:tc>
        <w:tc>
          <w:tcPr>
            <w:tcW w:w="3148" w:type="dxa"/>
            <w:tcBorders>
              <w:bottom w:val="single" w:sz="4" w:space="0" w:color="auto"/>
            </w:tcBorders>
            <w:vAlign w:val="center"/>
          </w:tcPr>
          <w:p w14:paraId="31337172" w14:textId="77777777" w:rsidR="005C1371" w:rsidRPr="005C1371" w:rsidRDefault="005C1371" w:rsidP="005C1371">
            <w:pPr>
              <w:spacing w:after="0"/>
              <w:contextualSpacing/>
              <w:rPr>
                <w:rFonts w:ascii="Arial" w:hAnsi="Arial" w:cs="Arial"/>
                <w:b/>
                <w:bCs/>
                <w:sz w:val="20"/>
                <w:szCs w:val="20"/>
              </w:rPr>
            </w:pPr>
          </w:p>
        </w:tc>
        <w:tc>
          <w:tcPr>
            <w:tcW w:w="1142" w:type="dxa"/>
            <w:vAlign w:val="center"/>
          </w:tcPr>
          <w:p w14:paraId="1D93F97C" w14:textId="77777777" w:rsidR="005C1371" w:rsidRPr="005C1371" w:rsidRDefault="005C1371" w:rsidP="005C1371">
            <w:pPr>
              <w:spacing w:after="0"/>
              <w:contextualSpacing/>
              <w:rPr>
                <w:rFonts w:ascii="Arial" w:hAnsi="Arial" w:cs="Arial"/>
                <w:b/>
                <w:bCs/>
                <w:sz w:val="20"/>
                <w:szCs w:val="20"/>
              </w:rPr>
            </w:pPr>
          </w:p>
        </w:tc>
      </w:tr>
      <w:tr w:rsidR="005C1371" w:rsidRPr="005C1371" w14:paraId="5C00CBE1" w14:textId="77777777" w:rsidTr="00152581">
        <w:trPr>
          <w:trHeight w:val="683"/>
        </w:trPr>
        <w:tc>
          <w:tcPr>
            <w:tcW w:w="3019" w:type="dxa"/>
            <w:tcBorders>
              <w:bottom w:val="single" w:sz="4" w:space="0" w:color="auto"/>
            </w:tcBorders>
            <w:vAlign w:val="center"/>
          </w:tcPr>
          <w:p w14:paraId="59934AF4"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d. Behavioral Sciences</w:t>
            </w:r>
          </w:p>
        </w:tc>
        <w:tc>
          <w:tcPr>
            <w:tcW w:w="2916" w:type="dxa"/>
            <w:tcBorders>
              <w:bottom w:val="single" w:sz="4" w:space="0" w:color="auto"/>
            </w:tcBorders>
            <w:vAlign w:val="center"/>
          </w:tcPr>
          <w:p w14:paraId="02AF595F" w14:textId="77777777" w:rsidR="005C1371" w:rsidRPr="005C1371" w:rsidRDefault="005C1371" w:rsidP="005C1371">
            <w:pPr>
              <w:spacing w:after="0"/>
              <w:contextualSpacing/>
              <w:rPr>
                <w:rFonts w:ascii="Arial" w:hAnsi="Arial" w:cs="Arial"/>
                <w:b/>
                <w:bCs/>
                <w:sz w:val="20"/>
                <w:szCs w:val="20"/>
              </w:rPr>
            </w:pPr>
          </w:p>
        </w:tc>
        <w:tc>
          <w:tcPr>
            <w:tcW w:w="3148" w:type="dxa"/>
            <w:tcBorders>
              <w:bottom w:val="single" w:sz="4" w:space="0" w:color="auto"/>
            </w:tcBorders>
            <w:vAlign w:val="center"/>
          </w:tcPr>
          <w:p w14:paraId="1C04461D" w14:textId="77777777" w:rsidR="005C1371" w:rsidRPr="005C1371" w:rsidRDefault="005C1371" w:rsidP="005C1371">
            <w:pPr>
              <w:spacing w:after="0"/>
              <w:contextualSpacing/>
              <w:rPr>
                <w:rFonts w:ascii="Arial" w:hAnsi="Arial" w:cs="Arial"/>
                <w:b/>
                <w:bCs/>
                <w:sz w:val="20"/>
                <w:szCs w:val="20"/>
              </w:rPr>
            </w:pPr>
          </w:p>
        </w:tc>
        <w:tc>
          <w:tcPr>
            <w:tcW w:w="1142" w:type="dxa"/>
            <w:tcBorders>
              <w:bottom w:val="single" w:sz="4" w:space="0" w:color="auto"/>
            </w:tcBorders>
            <w:vAlign w:val="center"/>
          </w:tcPr>
          <w:p w14:paraId="6B028DA4" w14:textId="77777777" w:rsidR="005C1371" w:rsidRPr="005C1371" w:rsidRDefault="005C1371" w:rsidP="005C1371">
            <w:pPr>
              <w:spacing w:after="0"/>
              <w:contextualSpacing/>
              <w:rPr>
                <w:rFonts w:ascii="Arial" w:hAnsi="Arial" w:cs="Arial"/>
                <w:b/>
                <w:bCs/>
                <w:sz w:val="20"/>
                <w:szCs w:val="20"/>
              </w:rPr>
            </w:pPr>
          </w:p>
        </w:tc>
      </w:tr>
      <w:tr w:rsidR="005C1371" w:rsidRPr="005C1371" w14:paraId="159EC8D6" w14:textId="77777777" w:rsidTr="00152581">
        <w:trPr>
          <w:trHeight w:val="341"/>
        </w:trPr>
        <w:tc>
          <w:tcPr>
            <w:tcW w:w="3019" w:type="dxa"/>
            <w:tcBorders>
              <w:top w:val="single" w:sz="4" w:space="0" w:color="auto"/>
              <w:left w:val="nil"/>
              <w:bottom w:val="nil"/>
              <w:right w:val="nil"/>
            </w:tcBorders>
            <w:vAlign w:val="center"/>
          </w:tcPr>
          <w:p w14:paraId="259A67F5" w14:textId="77777777" w:rsidR="005C1371" w:rsidRPr="005C1371" w:rsidRDefault="005C1371" w:rsidP="005C1371">
            <w:pPr>
              <w:spacing w:after="0"/>
              <w:contextualSpacing/>
              <w:rPr>
                <w:rFonts w:ascii="Arial" w:hAnsi="Arial" w:cs="Arial"/>
                <w:b/>
                <w:bCs/>
              </w:rPr>
            </w:pPr>
          </w:p>
          <w:p w14:paraId="2F92E717" w14:textId="77777777" w:rsidR="005C1371" w:rsidRPr="005C1371" w:rsidRDefault="005C1371" w:rsidP="005C1371">
            <w:pPr>
              <w:spacing w:after="0"/>
              <w:contextualSpacing/>
              <w:rPr>
                <w:rFonts w:ascii="Arial" w:hAnsi="Arial" w:cs="Arial"/>
                <w:b/>
                <w:bCs/>
              </w:rPr>
            </w:pPr>
          </w:p>
        </w:tc>
        <w:tc>
          <w:tcPr>
            <w:tcW w:w="2916" w:type="dxa"/>
            <w:tcBorders>
              <w:top w:val="single" w:sz="4" w:space="0" w:color="auto"/>
              <w:left w:val="nil"/>
              <w:bottom w:val="nil"/>
              <w:right w:val="single" w:sz="4" w:space="0" w:color="auto"/>
            </w:tcBorders>
            <w:vAlign w:val="center"/>
          </w:tcPr>
          <w:p w14:paraId="31B822F7" w14:textId="77777777" w:rsidR="005C1371" w:rsidRPr="005C1371" w:rsidRDefault="005C1371" w:rsidP="005C1371">
            <w:pPr>
              <w:spacing w:after="0"/>
              <w:contextualSpacing/>
              <w:rPr>
                <w:rFonts w:ascii="Arial" w:hAnsi="Arial" w:cs="Arial"/>
                <w:b/>
                <w:bCs/>
              </w:rPr>
            </w:pPr>
          </w:p>
        </w:tc>
        <w:tc>
          <w:tcPr>
            <w:tcW w:w="3148" w:type="dxa"/>
            <w:tcBorders>
              <w:left w:val="single" w:sz="4" w:space="0" w:color="auto"/>
              <w:bottom w:val="single" w:sz="4" w:space="0" w:color="auto"/>
            </w:tcBorders>
            <w:shd w:val="clear" w:color="auto" w:fill="18453B"/>
            <w:vAlign w:val="center"/>
          </w:tcPr>
          <w:p w14:paraId="00222DC2" w14:textId="77777777" w:rsidR="005C1371" w:rsidRPr="005C1371" w:rsidRDefault="005C1371" w:rsidP="005C1371">
            <w:pPr>
              <w:spacing w:after="0"/>
              <w:contextualSpacing/>
              <w:jc w:val="right"/>
              <w:rPr>
                <w:rFonts w:ascii="Arial" w:hAnsi="Arial" w:cs="Arial"/>
                <w:b/>
                <w:bCs/>
              </w:rPr>
            </w:pPr>
            <w:r w:rsidRPr="005C1371">
              <w:rPr>
                <w:rFonts w:ascii="Arial" w:hAnsi="Arial" w:cs="Arial"/>
                <w:b/>
                <w:bCs/>
              </w:rPr>
              <w:t>Subtotal</w:t>
            </w:r>
          </w:p>
        </w:tc>
        <w:tc>
          <w:tcPr>
            <w:tcW w:w="1142" w:type="dxa"/>
            <w:tcBorders>
              <w:bottom w:val="single" w:sz="4" w:space="0" w:color="auto"/>
            </w:tcBorders>
            <w:vAlign w:val="center"/>
          </w:tcPr>
          <w:p w14:paraId="3A421EA7" w14:textId="77777777" w:rsidR="005C1371" w:rsidRPr="005C1371" w:rsidRDefault="005C1371" w:rsidP="005C1371">
            <w:pPr>
              <w:spacing w:after="0"/>
              <w:contextualSpacing/>
              <w:rPr>
                <w:rFonts w:ascii="Arial" w:hAnsi="Arial" w:cs="Arial"/>
                <w:b/>
                <w:bCs/>
              </w:rPr>
            </w:pPr>
          </w:p>
        </w:tc>
      </w:tr>
    </w:tbl>
    <w:p w14:paraId="078B6548" w14:textId="77777777" w:rsidR="005C1371" w:rsidRPr="005C1371" w:rsidRDefault="005C1371" w:rsidP="005C1371">
      <w:pPr>
        <w:spacing w:before="240" w:after="0"/>
        <w:rPr>
          <w:rFonts w:ascii="Arial" w:hAnsi="Arial" w:cs="Arial"/>
          <w:b/>
          <w:bCs/>
        </w:rPr>
      </w:pPr>
      <w:r w:rsidRPr="005C1371">
        <w:rPr>
          <w:rFonts w:ascii="Arial" w:hAnsi="Arial" w:cs="Arial"/>
          <w:b/>
          <w:bCs/>
        </w:rPr>
        <w:t xml:space="preserve">Section e. Human Communication Processes </w:t>
      </w:r>
    </w:p>
    <w:tbl>
      <w:tblPr>
        <w:tblStyle w:val="TableGrid"/>
        <w:tblW w:w="0" w:type="auto"/>
        <w:tblInd w:w="-5" w:type="dxa"/>
        <w:tblLook w:val="04A0" w:firstRow="1" w:lastRow="0" w:firstColumn="1" w:lastColumn="0" w:noHBand="0" w:noVBand="1"/>
      </w:tblPr>
      <w:tblGrid>
        <w:gridCol w:w="2532"/>
        <w:gridCol w:w="2151"/>
        <w:gridCol w:w="1189"/>
        <w:gridCol w:w="3170"/>
        <w:gridCol w:w="1080"/>
      </w:tblGrid>
      <w:tr w:rsidR="005C1371" w:rsidRPr="005C1371" w14:paraId="18AEA258" w14:textId="77777777" w:rsidTr="00152581">
        <w:trPr>
          <w:trHeight w:val="622"/>
        </w:trPr>
        <w:tc>
          <w:tcPr>
            <w:tcW w:w="2532" w:type="dxa"/>
            <w:shd w:val="clear" w:color="auto" w:fill="18453B"/>
            <w:vAlign w:val="center"/>
          </w:tcPr>
          <w:p w14:paraId="09B91CBA"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ASHA </w:t>
            </w:r>
            <w:r w:rsidRPr="005C1371">
              <w:rPr>
                <w:rFonts w:ascii="Arial" w:hAnsi="Arial" w:cs="Arial"/>
                <w:b/>
                <w:bCs/>
                <w:sz w:val="21"/>
                <w:szCs w:val="20"/>
              </w:rPr>
              <w:t>Requirement</w:t>
            </w:r>
          </w:p>
        </w:tc>
        <w:tc>
          <w:tcPr>
            <w:tcW w:w="2151" w:type="dxa"/>
            <w:shd w:val="clear" w:color="auto" w:fill="18453B"/>
            <w:vAlign w:val="center"/>
          </w:tcPr>
          <w:p w14:paraId="1D8FCD6F"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MSU </w:t>
            </w:r>
            <w:r w:rsidRPr="005C1371">
              <w:rPr>
                <w:rFonts w:ascii="Arial" w:hAnsi="Arial" w:cs="Arial"/>
                <w:b/>
                <w:bCs/>
              </w:rPr>
              <w:br/>
            </w:r>
            <w:r w:rsidRPr="005C1371">
              <w:rPr>
                <w:rFonts w:ascii="Arial" w:hAnsi="Arial" w:cs="Arial"/>
                <w:b/>
                <w:bCs/>
                <w:sz w:val="20"/>
                <w:szCs w:val="20"/>
              </w:rPr>
              <w:t>Equivalent</w:t>
            </w:r>
          </w:p>
        </w:tc>
        <w:tc>
          <w:tcPr>
            <w:tcW w:w="1189" w:type="dxa"/>
            <w:shd w:val="clear" w:color="auto" w:fill="18453B"/>
            <w:vAlign w:val="center"/>
          </w:tcPr>
          <w:p w14:paraId="30C8E834"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170" w:type="dxa"/>
            <w:shd w:val="clear" w:color="auto" w:fill="18453B"/>
            <w:vAlign w:val="center"/>
          </w:tcPr>
          <w:p w14:paraId="2680D44E"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1080" w:type="dxa"/>
            <w:shd w:val="clear" w:color="auto" w:fill="18453B"/>
            <w:vAlign w:val="center"/>
          </w:tcPr>
          <w:p w14:paraId="375D7DC4"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4A268608" w14:textId="77777777" w:rsidTr="00152581">
        <w:trPr>
          <w:trHeight w:val="544"/>
        </w:trPr>
        <w:tc>
          <w:tcPr>
            <w:tcW w:w="2532" w:type="dxa"/>
            <w:vAlign w:val="center"/>
          </w:tcPr>
          <w:p w14:paraId="7E96D126" w14:textId="77777777" w:rsidR="005C1371" w:rsidRPr="005C1371" w:rsidRDefault="005C1371" w:rsidP="005C1371">
            <w:pPr>
              <w:spacing w:after="0"/>
              <w:contextualSpacing/>
              <w:rPr>
                <w:rFonts w:ascii="Arial" w:hAnsi="Arial" w:cs="Arial"/>
              </w:rPr>
            </w:pPr>
            <w:r w:rsidRPr="005C1371">
              <w:rPr>
                <w:rFonts w:ascii="Arial" w:hAnsi="Arial" w:cs="Arial"/>
                <w:b/>
                <w:bCs/>
                <w:sz w:val="20"/>
                <w:szCs w:val="20"/>
              </w:rPr>
              <w:t>e1. Anatomy &amp;</w:t>
            </w:r>
            <w:r w:rsidRPr="005C1371">
              <w:rPr>
                <w:rFonts w:ascii="Arial" w:hAnsi="Arial" w:cs="Arial"/>
                <w:b/>
                <w:bCs/>
                <w:sz w:val="20"/>
                <w:szCs w:val="20"/>
              </w:rPr>
              <w:br/>
              <w:t xml:space="preserve">      Physiology</w:t>
            </w:r>
            <w:r w:rsidRPr="005C1371">
              <w:rPr>
                <w:rFonts w:ascii="Arial" w:hAnsi="Arial" w:cs="Arial"/>
              </w:rPr>
              <w:t xml:space="preserve">     </w:t>
            </w:r>
          </w:p>
        </w:tc>
        <w:tc>
          <w:tcPr>
            <w:tcW w:w="2151" w:type="dxa"/>
            <w:vAlign w:val="center"/>
          </w:tcPr>
          <w:p w14:paraId="7AE28E12"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213 (4)</w:t>
            </w:r>
            <w:r w:rsidRPr="005C1371">
              <w:rPr>
                <w:rFonts w:ascii="Arial" w:hAnsi="Arial" w:cs="Arial"/>
                <w:b/>
                <w:bCs/>
                <w:sz w:val="20"/>
                <w:szCs w:val="20"/>
              </w:rPr>
              <w:br/>
            </w:r>
            <w:r w:rsidRPr="005C1371">
              <w:rPr>
                <w:rFonts w:ascii="Arial" w:hAnsi="Arial" w:cs="Arial"/>
                <w:sz w:val="16"/>
                <w:szCs w:val="16"/>
              </w:rPr>
              <w:t>A&amp;P Speech &amp; Hearing Mech</w:t>
            </w:r>
          </w:p>
        </w:tc>
        <w:tc>
          <w:tcPr>
            <w:tcW w:w="1189" w:type="dxa"/>
            <w:vAlign w:val="center"/>
          </w:tcPr>
          <w:p w14:paraId="60713EB3"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737F4419"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74646293" w14:textId="77777777" w:rsidR="005C1371" w:rsidRPr="005C1371" w:rsidRDefault="005C1371" w:rsidP="005C1371">
            <w:pPr>
              <w:spacing w:after="0"/>
              <w:contextualSpacing/>
              <w:rPr>
                <w:rFonts w:ascii="Arial" w:hAnsi="Arial" w:cs="Arial"/>
                <w:b/>
                <w:bCs/>
                <w:sz w:val="20"/>
                <w:szCs w:val="20"/>
              </w:rPr>
            </w:pPr>
          </w:p>
        </w:tc>
      </w:tr>
      <w:tr w:rsidR="005C1371" w:rsidRPr="005C1371" w14:paraId="20FFCA73" w14:textId="77777777" w:rsidTr="00152581">
        <w:trPr>
          <w:trHeight w:val="544"/>
        </w:trPr>
        <w:tc>
          <w:tcPr>
            <w:tcW w:w="2532" w:type="dxa"/>
            <w:vMerge w:val="restart"/>
            <w:vAlign w:val="center"/>
          </w:tcPr>
          <w:p w14:paraId="42F0B8A6"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e2. Physical &amp; </w:t>
            </w:r>
            <w:r w:rsidRPr="005C1371">
              <w:rPr>
                <w:rFonts w:ascii="Arial" w:hAnsi="Arial" w:cs="Arial"/>
                <w:b/>
                <w:bCs/>
                <w:sz w:val="20"/>
                <w:szCs w:val="20"/>
              </w:rPr>
              <w:br/>
              <w:t xml:space="preserve">      </w:t>
            </w:r>
            <w:r w:rsidRPr="005C1371">
              <w:rPr>
                <w:rFonts w:ascii="Arial" w:hAnsi="Arial" w:cs="Arial"/>
                <w:b/>
                <w:bCs/>
                <w:sz w:val="18"/>
                <w:szCs w:val="18"/>
              </w:rPr>
              <w:t>Psychophysical</w:t>
            </w:r>
          </w:p>
        </w:tc>
        <w:tc>
          <w:tcPr>
            <w:tcW w:w="2151" w:type="dxa"/>
            <w:vAlign w:val="center"/>
          </w:tcPr>
          <w:p w14:paraId="27E886AE"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303 (3)</w:t>
            </w:r>
            <w:r w:rsidRPr="005C1371">
              <w:rPr>
                <w:rFonts w:ascii="Arial" w:hAnsi="Arial" w:cs="Arial"/>
                <w:b/>
                <w:bCs/>
                <w:sz w:val="20"/>
                <w:szCs w:val="20"/>
              </w:rPr>
              <w:br/>
            </w:r>
            <w:r w:rsidRPr="005C1371">
              <w:rPr>
                <w:rFonts w:ascii="Arial" w:hAnsi="Arial" w:cs="Arial"/>
                <w:sz w:val="16"/>
                <w:szCs w:val="16"/>
              </w:rPr>
              <w:t>Fundamentals of Hearing</w:t>
            </w:r>
          </w:p>
        </w:tc>
        <w:tc>
          <w:tcPr>
            <w:tcW w:w="1189" w:type="dxa"/>
            <w:vAlign w:val="center"/>
          </w:tcPr>
          <w:p w14:paraId="1E839AE7"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39DA53A7"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07C80F4E" w14:textId="77777777" w:rsidR="005C1371" w:rsidRPr="005C1371" w:rsidRDefault="005C1371" w:rsidP="005C1371">
            <w:pPr>
              <w:spacing w:after="0"/>
              <w:contextualSpacing/>
              <w:rPr>
                <w:rFonts w:ascii="Arial" w:hAnsi="Arial" w:cs="Arial"/>
                <w:b/>
                <w:bCs/>
                <w:sz w:val="20"/>
                <w:szCs w:val="20"/>
              </w:rPr>
            </w:pPr>
          </w:p>
        </w:tc>
      </w:tr>
      <w:tr w:rsidR="005C1371" w:rsidRPr="005C1371" w14:paraId="49082926" w14:textId="77777777" w:rsidTr="00152581">
        <w:trPr>
          <w:trHeight w:val="544"/>
        </w:trPr>
        <w:tc>
          <w:tcPr>
            <w:tcW w:w="2532" w:type="dxa"/>
            <w:vMerge/>
            <w:vAlign w:val="center"/>
          </w:tcPr>
          <w:p w14:paraId="10067094" w14:textId="77777777" w:rsidR="005C1371" w:rsidRPr="005C1371" w:rsidRDefault="005C1371" w:rsidP="005C1371">
            <w:pPr>
              <w:spacing w:after="0"/>
              <w:contextualSpacing/>
              <w:rPr>
                <w:rFonts w:ascii="Arial" w:hAnsi="Arial" w:cs="Arial"/>
                <w:b/>
                <w:bCs/>
                <w:sz w:val="20"/>
                <w:szCs w:val="20"/>
              </w:rPr>
            </w:pPr>
          </w:p>
        </w:tc>
        <w:tc>
          <w:tcPr>
            <w:tcW w:w="2151" w:type="dxa"/>
            <w:vAlign w:val="center"/>
          </w:tcPr>
          <w:p w14:paraId="6219863A"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313 (3)</w:t>
            </w:r>
            <w:r w:rsidRPr="005C1371">
              <w:rPr>
                <w:rFonts w:ascii="Arial" w:hAnsi="Arial" w:cs="Arial"/>
                <w:b/>
                <w:bCs/>
                <w:sz w:val="20"/>
                <w:szCs w:val="20"/>
              </w:rPr>
              <w:br/>
            </w:r>
            <w:r w:rsidRPr="005C1371">
              <w:rPr>
                <w:rFonts w:ascii="Arial" w:hAnsi="Arial" w:cs="Arial"/>
                <w:sz w:val="20"/>
                <w:szCs w:val="20"/>
              </w:rPr>
              <w:t>Speech Science</w:t>
            </w:r>
          </w:p>
        </w:tc>
        <w:tc>
          <w:tcPr>
            <w:tcW w:w="1189" w:type="dxa"/>
            <w:vAlign w:val="center"/>
          </w:tcPr>
          <w:p w14:paraId="083F3C36"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7CF58E9F"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736D7400" w14:textId="77777777" w:rsidR="005C1371" w:rsidRPr="005C1371" w:rsidRDefault="005C1371" w:rsidP="005C1371">
            <w:pPr>
              <w:spacing w:after="0"/>
              <w:contextualSpacing/>
              <w:rPr>
                <w:rFonts w:ascii="Arial" w:hAnsi="Arial" w:cs="Arial"/>
                <w:b/>
                <w:bCs/>
                <w:sz w:val="20"/>
                <w:szCs w:val="20"/>
              </w:rPr>
            </w:pPr>
          </w:p>
        </w:tc>
      </w:tr>
      <w:tr w:rsidR="005C1371" w:rsidRPr="005C1371" w14:paraId="2DCC9E6D" w14:textId="77777777" w:rsidTr="00152581">
        <w:trPr>
          <w:trHeight w:val="544"/>
        </w:trPr>
        <w:tc>
          <w:tcPr>
            <w:tcW w:w="2532" w:type="dxa"/>
            <w:vMerge w:val="restart"/>
            <w:vAlign w:val="center"/>
          </w:tcPr>
          <w:p w14:paraId="591F681A"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 xml:space="preserve">e3. Linguistics &amp;  </w:t>
            </w:r>
            <w:r w:rsidRPr="005C1371">
              <w:rPr>
                <w:rFonts w:ascii="Arial" w:hAnsi="Arial" w:cs="Arial"/>
                <w:b/>
                <w:bCs/>
                <w:sz w:val="20"/>
                <w:szCs w:val="20"/>
              </w:rPr>
              <w:br/>
              <w:t xml:space="preserve">      </w:t>
            </w:r>
            <w:r w:rsidRPr="005C1371">
              <w:rPr>
                <w:rFonts w:ascii="Arial" w:hAnsi="Arial" w:cs="Arial"/>
                <w:b/>
                <w:bCs/>
                <w:sz w:val="18"/>
                <w:szCs w:val="18"/>
              </w:rPr>
              <w:t>Psycholinguistics</w:t>
            </w:r>
            <w:r w:rsidRPr="005C1371">
              <w:rPr>
                <w:rFonts w:ascii="Arial" w:hAnsi="Arial" w:cs="Arial"/>
                <w:b/>
                <w:bCs/>
                <w:sz w:val="20"/>
                <w:szCs w:val="20"/>
              </w:rPr>
              <w:br/>
            </w:r>
          </w:p>
        </w:tc>
        <w:tc>
          <w:tcPr>
            <w:tcW w:w="2151" w:type="dxa"/>
            <w:vAlign w:val="center"/>
          </w:tcPr>
          <w:p w14:paraId="24E98A5C"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LIN 200 (3)</w:t>
            </w:r>
            <w:r w:rsidRPr="005C1371">
              <w:rPr>
                <w:rFonts w:ascii="Arial" w:hAnsi="Arial" w:cs="Arial"/>
                <w:b/>
                <w:bCs/>
                <w:sz w:val="20"/>
                <w:szCs w:val="20"/>
              </w:rPr>
              <w:br/>
            </w:r>
            <w:r w:rsidRPr="005C1371">
              <w:rPr>
                <w:rFonts w:ascii="Arial" w:hAnsi="Arial" w:cs="Arial"/>
                <w:sz w:val="20"/>
                <w:szCs w:val="20"/>
              </w:rPr>
              <w:t>Intro to Language</w:t>
            </w:r>
          </w:p>
        </w:tc>
        <w:tc>
          <w:tcPr>
            <w:tcW w:w="1189" w:type="dxa"/>
            <w:vAlign w:val="center"/>
          </w:tcPr>
          <w:p w14:paraId="2E6DA7E4"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3FCE9FB5"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74D1C056" w14:textId="77777777" w:rsidR="005C1371" w:rsidRPr="005C1371" w:rsidRDefault="005C1371" w:rsidP="005C1371">
            <w:pPr>
              <w:spacing w:after="0"/>
              <w:contextualSpacing/>
              <w:rPr>
                <w:rFonts w:ascii="Arial" w:hAnsi="Arial" w:cs="Arial"/>
                <w:b/>
                <w:bCs/>
                <w:sz w:val="20"/>
                <w:szCs w:val="20"/>
              </w:rPr>
            </w:pPr>
          </w:p>
        </w:tc>
      </w:tr>
      <w:tr w:rsidR="005C1371" w:rsidRPr="005C1371" w14:paraId="7567541A" w14:textId="77777777" w:rsidTr="00152581">
        <w:trPr>
          <w:trHeight w:val="544"/>
        </w:trPr>
        <w:tc>
          <w:tcPr>
            <w:tcW w:w="2532" w:type="dxa"/>
            <w:vMerge/>
            <w:vAlign w:val="center"/>
          </w:tcPr>
          <w:p w14:paraId="1DE686C1" w14:textId="77777777" w:rsidR="005C1371" w:rsidRPr="005C1371" w:rsidRDefault="005C1371" w:rsidP="005C1371">
            <w:pPr>
              <w:spacing w:after="0"/>
              <w:contextualSpacing/>
              <w:rPr>
                <w:rFonts w:ascii="Arial" w:hAnsi="Arial" w:cs="Arial"/>
                <w:b/>
                <w:bCs/>
                <w:sz w:val="20"/>
                <w:szCs w:val="20"/>
              </w:rPr>
            </w:pPr>
          </w:p>
        </w:tc>
        <w:tc>
          <w:tcPr>
            <w:tcW w:w="2151" w:type="dxa"/>
            <w:vAlign w:val="center"/>
          </w:tcPr>
          <w:p w14:paraId="2FCC54B5"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LIN 401 (4)</w:t>
            </w:r>
            <w:r w:rsidRPr="005C1371">
              <w:rPr>
                <w:rFonts w:ascii="Arial" w:hAnsi="Arial" w:cs="Arial"/>
                <w:b/>
                <w:bCs/>
                <w:sz w:val="20"/>
                <w:szCs w:val="20"/>
              </w:rPr>
              <w:br/>
            </w:r>
            <w:r w:rsidRPr="005C1371">
              <w:rPr>
                <w:rFonts w:ascii="Arial" w:hAnsi="Arial" w:cs="Arial"/>
                <w:sz w:val="20"/>
                <w:szCs w:val="20"/>
              </w:rPr>
              <w:t>Intro to Linguistics</w:t>
            </w:r>
          </w:p>
        </w:tc>
        <w:tc>
          <w:tcPr>
            <w:tcW w:w="1189" w:type="dxa"/>
            <w:vAlign w:val="center"/>
          </w:tcPr>
          <w:p w14:paraId="4CDA7F3E"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75503F0B"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228F7AD0" w14:textId="77777777" w:rsidR="005C1371" w:rsidRPr="005C1371" w:rsidRDefault="005C1371" w:rsidP="005C1371">
            <w:pPr>
              <w:spacing w:after="0"/>
              <w:contextualSpacing/>
              <w:rPr>
                <w:rFonts w:ascii="Arial" w:hAnsi="Arial" w:cs="Arial"/>
                <w:b/>
                <w:bCs/>
                <w:sz w:val="20"/>
                <w:szCs w:val="20"/>
              </w:rPr>
            </w:pPr>
          </w:p>
        </w:tc>
      </w:tr>
      <w:tr w:rsidR="005C1371" w:rsidRPr="005C1371" w14:paraId="7C21E93E" w14:textId="77777777" w:rsidTr="00152581">
        <w:trPr>
          <w:trHeight w:val="544"/>
        </w:trPr>
        <w:tc>
          <w:tcPr>
            <w:tcW w:w="2532" w:type="dxa"/>
            <w:vMerge/>
            <w:vAlign w:val="center"/>
          </w:tcPr>
          <w:p w14:paraId="181261C8" w14:textId="77777777" w:rsidR="005C1371" w:rsidRPr="005C1371" w:rsidRDefault="005C1371" w:rsidP="005C1371">
            <w:pPr>
              <w:spacing w:after="0"/>
              <w:contextualSpacing/>
              <w:rPr>
                <w:rFonts w:ascii="Arial" w:hAnsi="Arial" w:cs="Arial"/>
                <w:b/>
                <w:bCs/>
                <w:sz w:val="20"/>
                <w:szCs w:val="20"/>
              </w:rPr>
            </w:pPr>
          </w:p>
        </w:tc>
        <w:tc>
          <w:tcPr>
            <w:tcW w:w="2151" w:type="dxa"/>
            <w:tcBorders>
              <w:bottom w:val="single" w:sz="4" w:space="0" w:color="auto"/>
            </w:tcBorders>
            <w:vAlign w:val="center"/>
          </w:tcPr>
          <w:p w14:paraId="143E04B5"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232 (2)</w:t>
            </w:r>
            <w:r w:rsidRPr="005C1371">
              <w:rPr>
                <w:rFonts w:ascii="Arial" w:hAnsi="Arial" w:cs="Arial"/>
                <w:b/>
                <w:bCs/>
                <w:sz w:val="20"/>
                <w:szCs w:val="20"/>
              </w:rPr>
              <w:br/>
            </w:r>
            <w:r w:rsidRPr="005C1371">
              <w:rPr>
                <w:rFonts w:ascii="Arial" w:hAnsi="Arial" w:cs="Arial"/>
                <w:sz w:val="20"/>
                <w:szCs w:val="20"/>
              </w:rPr>
              <w:t>Descriptive Phonetics</w:t>
            </w:r>
          </w:p>
        </w:tc>
        <w:tc>
          <w:tcPr>
            <w:tcW w:w="1189" w:type="dxa"/>
            <w:tcBorders>
              <w:bottom w:val="single" w:sz="4" w:space="0" w:color="auto"/>
            </w:tcBorders>
            <w:vAlign w:val="center"/>
          </w:tcPr>
          <w:p w14:paraId="2A475F6F" w14:textId="77777777" w:rsidR="005C1371" w:rsidRPr="005C1371" w:rsidRDefault="005C1371" w:rsidP="005C1371">
            <w:pPr>
              <w:spacing w:after="0"/>
              <w:contextualSpacing/>
              <w:rPr>
                <w:rFonts w:ascii="Arial" w:hAnsi="Arial" w:cs="Arial"/>
                <w:b/>
                <w:bCs/>
                <w:sz w:val="20"/>
                <w:szCs w:val="20"/>
              </w:rPr>
            </w:pPr>
          </w:p>
        </w:tc>
        <w:tc>
          <w:tcPr>
            <w:tcW w:w="3170" w:type="dxa"/>
            <w:tcBorders>
              <w:bottom w:val="single" w:sz="4" w:space="0" w:color="auto"/>
            </w:tcBorders>
            <w:vAlign w:val="center"/>
          </w:tcPr>
          <w:p w14:paraId="0F24EA56" w14:textId="77777777" w:rsidR="005C1371" w:rsidRPr="005C1371" w:rsidRDefault="005C1371" w:rsidP="005C1371">
            <w:pPr>
              <w:spacing w:after="0"/>
              <w:contextualSpacing/>
              <w:rPr>
                <w:rFonts w:ascii="Arial" w:hAnsi="Arial" w:cs="Arial"/>
                <w:b/>
                <w:bCs/>
                <w:sz w:val="20"/>
                <w:szCs w:val="20"/>
              </w:rPr>
            </w:pPr>
          </w:p>
        </w:tc>
        <w:tc>
          <w:tcPr>
            <w:tcW w:w="1080" w:type="dxa"/>
            <w:tcBorders>
              <w:bottom w:val="single" w:sz="4" w:space="0" w:color="auto"/>
            </w:tcBorders>
            <w:vAlign w:val="center"/>
          </w:tcPr>
          <w:p w14:paraId="163EA3E3" w14:textId="77777777" w:rsidR="005C1371" w:rsidRPr="005C1371" w:rsidRDefault="005C1371" w:rsidP="005C1371">
            <w:pPr>
              <w:spacing w:after="0"/>
              <w:contextualSpacing/>
              <w:rPr>
                <w:rFonts w:ascii="Arial" w:hAnsi="Arial" w:cs="Arial"/>
                <w:b/>
                <w:bCs/>
                <w:sz w:val="20"/>
                <w:szCs w:val="20"/>
              </w:rPr>
            </w:pPr>
          </w:p>
        </w:tc>
      </w:tr>
      <w:tr w:rsidR="005C1371" w:rsidRPr="005C1371" w14:paraId="0F94D0C9" w14:textId="77777777" w:rsidTr="00152581">
        <w:trPr>
          <w:trHeight w:val="544"/>
        </w:trPr>
        <w:tc>
          <w:tcPr>
            <w:tcW w:w="2532" w:type="dxa"/>
            <w:vMerge/>
            <w:tcBorders>
              <w:bottom w:val="single" w:sz="4" w:space="0" w:color="auto"/>
            </w:tcBorders>
            <w:vAlign w:val="center"/>
          </w:tcPr>
          <w:p w14:paraId="3BFDEF0D" w14:textId="77777777" w:rsidR="005C1371" w:rsidRPr="005C1371" w:rsidRDefault="005C1371" w:rsidP="005C1371">
            <w:pPr>
              <w:spacing w:after="0"/>
              <w:contextualSpacing/>
              <w:rPr>
                <w:rFonts w:ascii="Arial" w:hAnsi="Arial" w:cs="Arial"/>
                <w:b/>
                <w:bCs/>
                <w:sz w:val="20"/>
                <w:szCs w:val="20"/>
              </w:rPr>
            </w:pPr>
          </w:p>
        </w:tc>
        <w:tc>
          <w:tcPr>
            <w:tcW w:w="2151" w:type="dxa"/>
            <w:tcBorders>
              <w:bottom w:val="single" w:sz="4" w:space="0" w:color="auto"/>
            </w:tcBorders>
            <w:vAlign w:val="center"/>
          </w:tcPr>
          <w:p w14:paraId="17C8A58F"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333 (3)</w:t>
            </w:r>
            <w:r w:rsidRPr="005C1371">
              <w:rPr>
                <w:rFonts w:ascii="Arial" w:hAnsi="Arial" w:cs="Arial"/>
                <w:b/>
                <w:bCs/>
                <w:sz w:val="20"/>
                <w:szCs w:val="20"/>
              </w:rPr>
              <w:br/>
            </w:r>
            <w:r w:rsidRPr="005C1371">
              <w:rPr>
                <w:rFonts w:ascii="Arial" w:hAnsi="Arial" w:cs="Arial"/>
                <w:sz w:val="20"/>
                <w:szCs w:val="20"/>
              </w:rPr>
              <w:t>Language Dev.</w:t>
            </w:r>
          </w:p>
        </w:tc>
        <w:tc>
          <w:tcPr>
            <w:tcW w:w="1189" w:type="dxa"/>
            <w:tcBorders>
              <w:bottom w:val="single" w:sz="4" w:space="0" w:color="auto"/>
            </w:tcBorders>
            <w:vAlign w:val="center"/>
          </w:tcPr>
          <w:p w14:paraId="07841EA4" w14:textId="77777777" w:rsidR="005C1371" w:rsidRPr="005C1371" w:rsidRDefault="005C1371" w:rsidP="005C1371">
            <w:pPr>
              <w:spacing w:after="0"/>
              <w:contextualSpacing/>
              <w:rPr>
                <w:rFonts w:ascii="Arial" w:hAnsi="Arial" w:cs="Arial"/>
                <w:b/>
                <w:bCs/>
                <w:sz w:val="20"/>
                <w:szCs w:val="20"/>
              </w:rPr>
            </w:pPr>
          </w:p>
        </w:tc>
        <w:tc>
          <w:tcPr>
            <w:tcW w:w="3170" w:type="dxa"/>
            <w:tcBorders>
              <w:bottom w:val="single" w:sz="4" w:space="0" w:color="auto"/>
            </w:tcBorders>
            <w:vAlign w:val="center"/>
          </w:tcPr>
          <w:p w14:paraId="72983C30" w14:textId="77777777" w:rsidR="005C1371" w:rsidRPr="005C1371" w:rsidRDefault="005C1371" w:rsidP="005C1371">
            <w:pPr>
              <w:spacing w:after="0"/>
              <w:contextualSpacing/>
              <w:rPr>
                <w:rFonts w:ascii="Arial" w:hAnsi="Arial" w:cs="Arial"/>
                <w:b/>
                <w:bCs/>
                <w:sz w:val="20"/>
                <w:szCs w:val="20"/>
              </w:rPr>
            </w:pPr>
          </w:p>
        </w:tc>
        <w:tc>
          <w:tcPr>
            <w:tcW w:w="1080" w:type="dxa"/>
            <w:tcBorders>
              <w:bottom w:val="single" w:sz="4" w:space="0" w:color="auto"/>
            </w:tcBorders>
            <w:vAlign w:val="center"/>
          </w:tcPr>
          <w:p w14:paraId="5549E9A2" w14:textId="77777777" w:rsidR="005C1371" w:rsidRPr="005C1371" w:rsidRDefault="005C1371" w:rsidP="005C1371">
            <w:pPr>
              <w:spacing w:after="0"/>
              <w:contextualSpacing/>
              <w:rPr>
                <w:rFonts w:ascii="Arial" w:hAnsi="Arial" w:cs="Arial"/>
                <w:b/>
                <w:bCs/>
                <w:sz w:val="20"/>
                <w:szCs w:val="20"/>
              </w:rPr>
            </w:pPr>
          </w:p>
        </w:tc>
      </w:tr>
      <w:tr w:rsidR="005C1371" w:rsidRPr="005C1371" w14:paraId="7AEE3D63" w14:textId="77777777" w:rsidTr="00152581">
        <w:trPr>
          <w:trHeight w:val="593"/>
        </w:trPr>
        <w:tc>
          <w:tcPr>
            <w:tcW w:w="2532" w:type="dxa"/>
            <w:tcBorders>
              <w:left w:val="nil"/>
              <w:bottom w:val="nil"/>
              <w:right w:val="nil"/>
            </w:tcBorders>
            <w:vAlign w:val="center"/>
          </w:tcPr>
          <w:p w14:paraId="5B1A55D5" w14:textId="77777777" w:rsidR="005C1371" w:rsidRPr="005C1371" w:rsidRDefault="005C1371" w:rsidP="005C1371">
            <w:pPr>
              <w:spacing w:after="0"/>
              <w:contextualSpacing/>
              <w:rPr>
                <w:rFonts w:ascii="Arial" w:hAnsi="Arial" w:cs="Arial"/>
                <w:b/>
                <w:bCs/>
                <w:sz w:val="20"/>
                <w:szCs w:val="20"/>
              </w:rPr>
            </w:pPr>
            <w:bookmarkStart w:id="166" w:name="_Hlk145930581"/>
          </w:p>
        </w:tc>
        <w:tc>
          <w:tcPr>
            <w:tcW w:w="2151" w:type="dxa"/>
            <w:tcBorders>
              <w:left w:val="nil"/>
              <w:bottom w:val="nil"/>
              <w:right w:val="nil"/>
            </w:tcBorders>
            <w:vAlign w:val="center"/>
          </w:tcPr>
          <w:p w14:paraId="1C5BA9AB" w14:textId="77777777" w:rsidR="005C1371" w:rsidRPr="005C1371" w:rsidRDefault="005C1371" w:rsidP="005C1371">
            <w:pPr>
              <w:spacing w:after="0"/>
              <w:contextualSpacing/>
              <w:rPr>
                <w:rFonts w:ascii="Arial" w:hAnsi="Arial" w:cs="Arial"/>
                <w:b/>
                <w:bCs/>
                <w:sz w:val="20"/>
                <w:szCs w:val="20"/>
              </w:rPr>
            </w:pPr>
          </w:p>
        </w:tc>
        <w:tc>
          <w:tcPr>
            <w:tcW w:w="1189" w:type="dxa"/>
            <w:tcBorders>
              <w:left w:val="nil"/>
              <w:bottom w:val="nil"/>
            </w:tcBorders>
            <w:vAlign w:val="center"/>
          </w:tcPr>
          <w:p w14:paraId="0388BE12" w14:textId="77777777" w:rsidR="005C1371" w:rsidRPr="005C1371" w:rsidRDefault="005C1371" w:rsidP="005C1371">
            <w:pPr>
              <w:spacing w:after="0"/>
              <w:contextualSpacing/>
              <w:rPr>
                <w:rFonts w:ascii="Arial" w:hAnsi="Arial" w:cs="Arial"/>
                <w:b/>
                <w:bCs/>
                <w:sz w:val="20"/>
                <w:szCs w:val="20"/>
              </w:rPr>
            </w:pPr>
          </w:p>
        </w:tc>
        <w:tc>
          <w:tcPr>
            <w:tcW w:w="3170" w:type="dxa"/>
            <w:tcBorders>
              <w:bottom w:val="single" w:sz="4" w:space="0" w:color="auto"/>
            </w:tcBorders>
            <w:shd w:val="clear" w:color="auto" w:fill="18453B"/>
            <w:vAlign w:val="center"/>
          </w:tcPr>
          <w:p w14:paraId="2FF06DD0" w14:textId="77777777" w:rsidR="005C1371" w:rsidRPr="005C1371" w:rsidRDefault="005C1371" w:rsidP="005C1371">
            <w:pPr>
              <w:spacing w:after="0"/>
              <w:contextualSpacing/>
              <w:jc w:val="right"/>
              <w:rPr>
                <w:rFonts w:ascii="Arial" w:hAnsi="Arial" w:cs="Arial"/>
                <w:b/>
                <w:bCs/>
                <w:sz w:val="20"/>
                <w:szCs w:val="20"/>
              </w:rPr>
            </w:pPr>
            <w:r w:rsidRPr="005C1371">
              <w:rPr>
                <w:rFonts w:ascii="Arial" w:hAnsi="Arial" w:cs="Arial"/>
                <w:b/>
                <w:bCs/>
              </w:rPr>
              <w:t>Subtotal</w:t>
            </w:r>
          </w:p>
        </w:tc>
        <w:tc>
          <w:tcPr>
            <w:tcW w:w="1080" w:type="dxa"/>
            <w:tcBorders>
              <w:bottom w:val="single" w:sz="4" w:space="0" w:color="auto"/>
            </w:tcBorders>
            <w:vAlign w:val="center"/>
          </w:tcPr>
          <w:p w14:paraId="35B1A406" w14:textId="77777777" w:rsidR="005C1371" w:rsidRPr="005C1371" w:rsidRDefault="005C1371" w:rsidP="005C1371">
            <w:pPr>
              <w:spacing w:after="0"/>
              <w:contextualSpacing/>
              <w:rPr>
                <w:rFonts w:ascii="Arial" w:hAnsi="Arial" w:cs="Arial"/>
                <w:b/>
                <w:bCs/>
                <w:sz w:val="20"/>
                <w:szCs w:val="20"/>
              </w:rPr>
            </w:pPr>
          </w:p>
        </w:tc>
      </w:tr>
      <w:bookmarkEnd w:id="166"/>
    </w:tbl>
    <w:p w14:paraId="20B5FC8C" w14:textId="77777777" w:rsidR="005C1371" w:rsidRPr="005C1371" w:rsidRDefault="005C1371" w:rsidP="005C1371">
      <w:pPr>
        <w:spacing w:after="0"/>
        <w:rPr>
          <w:rFonts w:ascii="Arial" w:hAnsi="Arial" w:cs="Arial"/>
          <w:b/>
          <w:bCs/>
        </w:rPr>
      </w:pPr>
    </w:p>
    <w:p w14:paraId="00A64AD3" w14:textId="77777777" w:rsidR="005C1371" w:rsidRPr="005C1371" w:rsidRDefault="005C1371" w:rsidP="005C1371">
      <w:pPr>
        <w:spacing w:after="0"/>
        <w:rPr>
          <w:rFonts w:ascii="Arial" w:hAnsi="Arial" w:cs="Arial"/>
          <w:b/>
          <w:bCs/>
        </w:rPr>
      </w:pPr>
    </w:p>
    <w:p w14:paraId="06912A77" w14:textId="77777777" w:rsidR="005C1371" w:rsidRPr="005C1371" w:rsidRDefault="005C1371" w:rsidP="005C1371">
      <w:pPr>
        <w:spacing w:after="0"/>
        <w:rPr>
          <w:rFonts w:ascii="Arial" w:hAnsi="Arial" w:cs="Arial"/>
          <w:b/>
          <w:bCs/>
        </w:rPr>
      </w:pPr>
      <w:r w:rsidRPr="005C1371">
        <w:rPr>
          <w:rFonts w:ascii="Arial" w:hAnsi="Arial" w:cs="Arial"/>
          <w:b/>
          <w:bCs/>
        </w:rPr>
        <w:t>Part II: Professional Coursework</w:t>
      </w:r>
    </w:p>
    <w:tbl>
      <w:tblPr>
        <w:tblStyle w:val="TableGrid"/>
        <w:tblW w:w="10075" w:type="dxa"/>
        <w:tblInd w:w="-5" w:type="dxa"/>
        <w:tblLook w:val="04A0" w:firstRow="1" w:lastRow="0" w:firstColumn="1" w:lastColumn="0" w:noHBand="0" w:noVBand="1"/>
      </w:tblPr>
      <w:tblGrid>
        <w:gridCol w:w="2430"/>
        <w:gridCol w:w="2231"/>
        <w:gridCol w:w="1184"/>
        <w:gridCol w:w="3254"/>
        <w:gridCol w:w="976"/>
      </w:tblGrid>
      <w:tr w:rsidR="005C1371" w:rsidRPr="005C1371" w14:paraId="72D990B5" w14:textId="77777777" w:rsidTr="00152581">
        <w:trPr>
          <w:trHeight w:val="20"/>
        </w:trPr>
        <w:tc>
          <w:tcPr>
            <w:tcW w:w="2430" w:type="dxa"/>
            <w:shd w:val="clear" w:color="auto" w:fill="18453B"/>
            <w:vAlign w:val="center"/>
          </w:tcPr>
          <w:p w14:paraId="0A16D859"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ASHA </w:t>
            </w:r>
            <w:r w:rsidRPr="005C1371">
              <w:rPr>
                <w:rFonts w:ascii="Arial" w:hAnsi="Arial" w:cs="Arial"/>
                <w:b/>
                <w:bCs/>
                <w:sz w:val="20"/>
                <w:szCs w:val="20"/>
              </w:rPr>
              <w:t>Requirement</w:t>
            </w:r>
            <w:r w:rsidRPr="005C1371">
              <w:rPr>
                <w:rFonts w:ascii="Arial" w:hAnsi="Arial" w:cs="Arial"/>
                <w:sz w:val="18"/>
                <w:szCs w:val="18"/>
              </w:rPr>
              <w:t xml:space="preserve"> </w:t>
            </w:r>
          </w:p>
        </w:tc>
        <w:tc>
          <w:tcPr>
            <w:tcW w:w="2231" w:type="dxa"/>
            <w:shd w:val="clear" w:color="auto" w:fill="18453B"/>
            <w:vAlign w:val="center"/>
          </w:tcPr>
          <w:p w14:paraId="29768763"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MSU </w:t>
            </w:r>
            <w:r w:rsidRPr="005C1371">
              <w:rPr>
                <w:rFonts w:ascii="Arial" w:hAnsi="Arial" w:cs="Arial"/>
                <w:b/>
                <w:bCs/>
              </w:rPr>
              <w:br/>
            </w:r>
            <w:r w:rsidRPr="005C1371">
              <w:rPr>
                <w:rFonts w:ascii="Arial" w:hAnsi="Arial" w:cs="Arial"/>
                <w:b/>
                <w:bCs/>
                <w:sz w:val="20"/>
                <w:szCs w:val="20"/>
              </w:rPr>
              <w:t>Equivalent</w:t>
            </w:r>
          </w:p>
        </w:tc>
        <w:tc>
          <w:tcPr>
            <w:tcW w:w="1184" w:type="dxa"/>
            <w:shd w:val="clear" w:color="auto" w:fill="18453B"/>
            <w:vAlign w:val="center"/>
          </w:tcPr>
          <w:p w14:paraId="4334AC40"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254" w:type="dxa"/>
            <w:shd w:val="clear" w:color="auto" w:fill="18453B"/>
            <w:vAlign w:val="center"/>
          </w:tcPr>
          <w:p w14:paraId="56C0E3A6"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976" w:type="dxa"/>
            <w:shd w:val="clear" w:color="auto" w:fill="18453B"/>
            <w:vAlign w:val="center"/>
          </w:tcPr>
          <w:p w14:paraId="40EA2D53"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0AF2DC1B" w14:textId="77777777" w:rsidTr="00152581">
        <w:trPr>
          <w:trHeight w:val="20"/>
        </w:trPr>
        <w:tc>
          <w:tcPr>
            <w:tcW w:w="2430" w:type="dxa"/>
            <w:vMerge w:val="restart"/>
            <w:vAlign w:val="center"/>
          </w:tcPr>
          <w:p w14:paraId="1F915B81" w14:textId="77777777" w:rsidR="005C1371" w:rsidRPr="005C1371" w:rsidRDefault="005C1371" w:rsidP="005C1371">
            <w:pPr>
              <w:spacing w:after="0"/>
              <w:ind w:left="240" w:hanging="240"/>
              <w:contextualSpacing/>
              <w:rPr>
                <w:rFonts w:ascii="Arial" w:hAnsi="Arial" w:cs="Arial"/>
              </w:rPr>
            </w:pPr>
            <w:r w:rsidRPr="005C1371">
              <w:rPr>
                <w:rFonts w:ascii="Arial" w:hAnsi="Arial" w:cs="Arial"/>
                <w:b/>
                <w:bCs/>
                <w:sz w:val="20"/>
                <w:szCs w:val="20"/>
              </w:rPr>
              <w:t>a. Audiology</w:t>
            </w:r>
            <w:r w:rsidRPr="005C1371">
              <w:rPr>
                <w:rFonts w:ascii="Arial" w:hAnsi="Arial" w:cs="Arial"/>
                <w:b/>
                <w:bCs/>
                <w:sz w:val="20"/>
                <w:szCs w:val="20"/>
              </w:rPr>
              <w:br/>
            </w:r>
            <w:r w:rsidRPr="005C1371">
              <w:rPr>
                <w:rFonts w:ascii="Arial" w:hAnsi="Arial" w:cs="Arial"/>
              </w:rPr>
              <w:t>3 credits min.</w:t>
            </w:r>
          </w:p>
        </w:tc>
        <w:tc>
          <w:tcPr>
            <w:tcW w:w="2231" w:type="dxa"/>
            <w:vAlign w:val="center"/>
          </w:tcPr>
          <w:p w14:paraId="26701F22"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444 (3)</w:t>
            </w:r>
            <w:r w:rsidRPr="005C1371">
              <w:rPr>
                <w:rFonts w:ascii="Arial" w:hAnsi="Arial" w:cs="Arial"/>
                <w:b/>
                <w:bCs/>
                <w:sz w:val="20"/>
                <w:szCs w:val="20"/>
              </w:rPr>
              <w:br/>
            </w:r>
            <w:r w:rsidRPr="005C1371">
              <w:rPr>
                <w:rFonts w:ascii="Arial" w:hAnsi="Arial" w:cs="Arial"/>
                <w:sz w:val="18"/>
                <w:szCs w:val="18"/>
              </w:rPr>
              <w:t>Clinical Procedures in Audiology and Aural Rehabilitation</w:t>
            </w:r>
          </w:p>
        </w:tc>
        <w:tc>
          <w:tcPr>
            <w:tcW w:w="1184" w:type="dxa"/>
            <w:shd w:val="clear" w:color="auto" w:fill="F2F2F2" w:themeFill="background1" w:themeFillShade="F2"/>
            <w:vAlign w:val="center"/>
          </w:tcPr>
          <w:p w14:paraId="366728D4" w14:textId="77777777" w:rsidR="005C1371" w:rsidRPr="005C1371" w:rsidRDefault="005C1371" w:rsidP="005C1371">
            <w:pPr>
              <w:spacing w:after="0"/>
              <w:contextualSpacing/>
              <w:rPr>
                <w:rFonts w:ascii="Arial" w:hAnsi="Arial" w:cs="Arial"/>
                <w:b/>
                <w:bCs/>
                <w:sz w:val="20"/>
                <w:szCs w:val="20"/>
              </w:rPr>
            </w:pPr>
          </w:p>
        </w:tc>
        <w:tc>
          <w:tcPr>
            <w:tcW w:w="3254" w:type="dxa"/>
            <w:shd w:val="clear" w:color="auto" w:fill="F2F2F2" w:themeFill="background1" w:themeFillShade="F2"/>
            <w:vAlign w:val="center"/>
          </w:tcPr>
          <w:p w14:paraId="2E961FD0" w14:textId="77777777" w:rsidR="005C1371" w:rsidRPr="005C1371" w:rsidRDefault="005C1371" w:rsidP="005C1371">
            <w:pPr>
              <w:spacing w:after="0"/>
              <w:contextualSpacing/>
              <w:rPr>
                <w:rFonts w:ascii="Arial" w:hAnsi="Arial" w:cs="Arial"/>
                <w:b/>
                <w:bCs/>
                <w:sz w:val="20"/>
                <w:szCs w:val="20"/>
              </w:rPr>
            </w:pPr>
          </w:p>
        </w:tc>
        <w:tc>
          <w:tcPr>
            <w:tcW w:w="976" w:type="dxa"/>
            <w:shd w:val="clear" w:color="auto" w:fill="F2F2F2" w:themeFill="background1" w:themeFillShade="F2"/>
            <w:vAlign w:val="center"/>
          </w:tcPr>
          <w:p w14:paraId="504F3D63" w14:textId="77777777" w:rsidR="005C1371" w:rsidRPr="005C1371" w:rsidRDefault="005C1371" w:rsidP="005C1371">
            <w:pPr>
              <w:spacing w:after="0"/>
              <w:contextualSpacing/>
              <w:rPr>
                <w:rFonts w:ascii="Arial" w:hAnsi="Arial" w:cs="Arial"/>
                <w:b/>
                <w:bCs/>
                <w:sz w:val="20"/>
                <w:szCs w:val="20"/>
              </w:rPr>
            </w:pPr>
          </w:p>
        </w:tc>
      </w:tr>
      <w:tr w:rsidR="005C1371" w:rsidRPr="005C1371" w14:paraId="00489B2A" w14:textId="77777777" w:rsidTr="00152581">
        <w:trPr>
          <w:trHeight w:val="20"/>
        </w:trPr>
        <w:tc>
          <w:tcPr>
            <w:tcW w:w="2430" w:type="dxa"/>
            <w:vMerge/>
            <w:vAlign w:val="center"/>
          </w:tcPr>
          <w:p w14:paraId="21F2A2D2"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745D0FCD"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Audiological Assessment</w:t>
            </w:r>
            <w:r w:rsidRPr="005C1371">
              <w:rPr>
                <w:rFonts w:ascii="Arial" w:hAnsi="Arial" w:cs="Arial"/>
                <w:b/>
                <w:bCs/>
                <w:sz w:val="20"/>
                <w:szCs w:val="20"/>
              </w:rPr>
              <w:br/>
            </w:r>
            <w:r w:rsidRPr="005C1371">
              <w:rPr>
                <w:rFonts w:ascii="Arial" w:hAnsi="Arial" w:cs="Arial"/>
                <w:sz w:val="16"/>
                <w:szCs w:val="16"/>
              </w:rPr>
              <w:t>(1.5 min)</w:t>
            </w:r>
          </w:p>
        </w:tc>
        <w:tc>
          <w:tcPr>
            <w:tcW w:w="1184" w:type="dxa"/>
            <w:vAlign w:val="center"/>
          </w:tcPr>
          <w:p w14:paraId="3134308C"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3A37351D"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2FD7399" w14:textId="77777777" w:rsidR="005C1371" w:rsidRPr="005C1371" w:rsidRDefault="005C1371" w:rsidP="005C1371">
            <w:pPr>
              <w:spacing w:after="0"/>
              <w:contextualSpacing/>
              <w:rPr>
                <w:rFonts w:ascii="Arial" w:hAnsi="Arial" w:cs="Arial"/>
                <w:b/>
                <w:bCs/>
                <w:sz w:val="20"/>
                <w:szCs w:val="20"/>
              </w:rPr>
            </w:pPr>
          </w:p>
        </w:tc>
      </w:tr>
      <w:tr w:rsidR="005C1371" w:rsidRPr="005C1371" w14:paraId="3226B4E4" w14:textId="77777777" w:rsidTr="00152581">
        <w:trPr>
          <w:trHeight w:val="20"/>
        </w:trPr>
        <w:tc>
          <w:tcPr>
            <w:tcW w:w="2430" w:type="dxa"/>
            <w:vMerge/>
            <w:vAlign w:val="center"/>
          </w:tcPr>
          <w:p w14:paraId="7C7540FE"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394B4CF5"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 xml:space="preserve">Aural </w:t>
            </w:r>
            <w:r w:rsidRPr="005C1371">
              <w:rPr>
                <w:rFonts w:ascii="Arial" w:hAnsi="Arial" w:cs="Arial"/>
                <w:b/>
                <w:bCs/>
                <w:sz w:val="20"/>
                <w:szCs w:val="20"/>
              </w:rPr>
              <w:br/>
              <w:t>Rehabilitation</w:t>
            </w:r>
            <w:r w:rsidRPr="005C1371">
              <w:rPr>
                <w:rFonts w:ascii="Arial" w:hAnsi="Arial" w:cs="Arial"/>
                <w:b/>
                <w:bCs/>
                <w:sz w:val="20"/>
                <w:szCs w:val="20"/>
              </w:rPr>
              <w:br/>
            </w:r>
            <w:r w:rsidRPr="005C1371">
              <w:rPr>
                <w:rFonts w:ascii="Arial" w:hAnsi="Arial" w:cs="Arial"/>
                <w:sz w:val="16"/>
                <w:szCs w:val="16"/>
              </w:rPr>
              <w:t>(1.5 min)</w:t>
            </w:r>
          </w:p>
        </w:tc>
        <w:tc>
          <w:tcPr>
            <w:tcW w:w="1184" w:type="dxa"/>
            <w:vAlign w:val="center"/>
          </w:tcPr>
          <w:p w14:paraId="18D41E76"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CA144F9"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1DFCF75" w14:textId="77777777" w:rsidR="005C1371" w:rsidRPr="005C1371" w:rsidRDefault="005C1371" w:rsidP="005C1371">
            <w:pPr>
              <w:spacing w:after="0"/>
              <w:contextualSpacing/>
              <w:rPr>
                <w:rFonts w:ascii="Arial" w:hAnsi="Arial" w:cs="Arial"/>
                <w:b/>
                <w:bCs/>
                <w:sz w:val="20"/>
                <w:szCs w:val="20"/>
              </w:rPr>
            </w:pPr>
          </w:p>
        </w:tc>
      </w:tr>
      <w:tr w:rsidR="005C1371" w:rsidRPr="005C1371" w14:paraId="0AC71EDF" w14:textId="77777777" w:rsidTr="00152581">
        <w:trPr>
          <w:trHeight w:val="20"/>
        </w:trPr>
        <w:tc>
          <w:tcPr>
            <w:tcW w:w="2430" w:type="dxa"/>
            <w:vMerge w:val="restart"/>
            <w:vAlign w:val="center"/>
          </w:tcPr>
          <w:p w14:paraId="11F64C33" w14:textId="77777777" w:rsidR="005C1371" w:rsidRPr="005C1371" w:rsidRDefault="005C1371" w:rsidP="005C1371">
            <w:pPr>
              <w:spacing w:after="0"/>
              <w:ind w:left="240" w:hanging="240"/>
              <w:contextualSpacing/>
              <w:rPr>
                <w:rFonts w:ascii="Arial" w:hAnsi="Arial" w:cs="Arial"/>
                <w:b/>
                <w:bCs/>
                <w:sz w:val="20"/>
                <w:szCs w:val="20"/>
              </w:rPr>
            </w:pPr>
            <w:r w:rsidRPr="005C1371">
              <w:rPr>
                <w:rFonts w:ascii="Arial" w:hAnsi="Arial" w:cs="Arial"/>
                <w:b/>
                <w:bCs/>
                <w:sz w:val="20"/>
                <w:szCs w:val="20"/>
              </w:rPr>
              <w:t>b. Speech Disorders</w:t>
            </w:r>
            <w:r w:rsidRPr="005C1371">
              <w:rPr>
                <w:rFonts w:ascii="Arial" w:hAnsi="Arial" w:cs="Arial"/>
                <w:b/>
                <w:bCs/>
                <w:sz w:val="20"/>
                <w:szCs w:val="20"/>
              </w:rPr>
              <w:br/>
            </w:r>
            <w:r w:rsidRPr="005C1371">
              <w:rPr>
                <w:rFonts w:ascii="Arial" w:hAnsi="Arial" w:cs="Arial"/>
                <w:sz w:val="20"/>
                <w:szCs w:val="20"/>
              </w:rPr>
              <w:t>3 credits min.</w:t>
            </w:r>
          </w:p>
        </w:tc>
        <w:tc>
          <w:tcPr>
            <w:tcW w:w="2231" w:type="dxa"/>
            <w:vAlign w:val="center"/>
          </w:tcPr>
          <w:p w14:paraId="30D5EAF0"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364 (1.5 of 3)</w:t>
            </w:r>
            <w:r w:rsidRPr="005C1371">
              <w:rPr>
                <w:rFonts w:ascii="Arial" w:hAnsi="Arial" w:cs="Arial"/>
                <w:b/>
                <w:bCs/>
                <w:sz w:val="20"/>
                <w:szCs w:val="20"/>
              </w:rPr>
              <w:br/>
            </w:r>
            <w:r w:rsidRPr="005C1371">
              <w:rPr>
                <w:rFonts w:ascii="Arial" w:hAnsi="Arial" w:cs="Arial"/>
                <w:sz w:val="18"/>
                <w:szCs w:val="18"/>
              </w:rPr>
              <w:t xml:space="preserve">Evaluation </w:t>
            </w:r>
            <w:r w:rsidRPr="005C1371">
              <w:rPr>
                <w:rFonts w:ascii="Arial" w:hAnsi="Arial" w:cs="Arial"/>
                <w:sz w:val="18"/>
                <w:szCs w:val="18"/>
              </w:rPr>
              <w:br/>
              <w:t>Procedures in SLP</w:t>
            </w:r>
          </w:p>
        </w:tc>
        <w:tc>
          <w:tcPr>
            <w:tcW w:w="1184" w:type="dxa"/>
            <w:vAlign w:val="center"/>
          </w:tcPr>
          <w:p w14:paraId="19A2CBB0"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56CD1E4"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ABCDF17" w14:textId="77777777" w:rsidR="005C1371" w:rsidRPr="005C1371" w:rsidRDefault="005C1371" w:rsidP="005C1371">
            <w:pPr>
              <w:spacing w:after="0"/>
              <w:contextualSpacing/>
              <w:rPr>
                <w:rFonts w:ascii="Arial" w:hAnsi="Arial" w:cs="Arial"/>
                <w:b/>
                <w:bCs/>
                <w:sz w:val="20"/>
                <w:szCs w:val="20"/>
              </w:rPr>
            </w:pPr>
          </w:p>
        </w:tc>
      </w:tr>
      <w:tr w:rsidR="005C1371" w:rsidRPr="005C1371" w14:paraId="0B544082" w14:textId="77777777" w:rsidTr="00152581">
        <w:trPr>
          <w:trHeight w:val="20"/>
        </w:trPr>
        <w:tc>
          <w:tcPr>
            <w:tcW w:w="2430" w:type="dxa"/>
            <w:vMerge/>
            <w:vAlign w:val="center"/>
          </w:tcPr>
          <w:p w14:paraId="13F7F641"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2AAED9A8"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463 (1.5 of 3)</w:t>
            </w:r>
            <w:r w:rsidRPr="005C1371">
              <w:rPr>
                <w:rFonts w:ascii="Arial" w:hAnsi="Arial" w:cs="Arial"/>
                <w:b/>
                <w:bCs/>
                <w:sz w:val="20"/>
                <w:szCs w:val="20"/>
              </w:rPr>
              <w:br/>
            </w:r>
            <w:r w:rsidRPr="005C1371">
              <w:rPr>
                <w:rFonts w:ascii="Arial" w:hAnsi="Arial" w:cs="Arial"/>
                <w:sz w:val="18"/>
                <w:szCs w:val="18"/>
              </w:rPr>
              <w:t>Intervention/Rehab Procedures in SLP</w:t>
            </w:r>
          </w:p>
        </w:tc>
        <w:tc>
          <w:tcPr>
            <w:tcW w:w="1184" w:type="dxa"/>
            <w:vAlign w:val="center"/>
          </w:tcPr>
          <w:p w14:paraId="10E0C4CC"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9EA7385"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525E6BA3" w14:textId="77777777" w:rsidR="005C1371" w:rsidRPr="005C1371" w:rsidRDefault="005C1371" w:rsidP="005C1371">
            <w:pPr>
              <w:spacing w:after="0"/>
              <w:contextualSpacing/>
              <w:rPr>
                <w:rFonts w:ascii="Arial" w:hAnsi="Arial" w:cs="Arial"/>
                <w:b/>
                <w:bCs/>
                <w:sz w:val="20"/>
                <w:szCs w:val="20"/>
              </w:rPr>
            </w:pPr>
          </w:p>
        </w:tc>
      </w:tr>
      <w:tr w:rsidR="005C1371" w:rsidRPr="005C1371" w14:paraId="4AD91636" w14:textId="77777777" w:rsidTr="00152581">
        <w:trPr>
          <w:trHeight w:val="20"/>
        </w:trPr>
        <w:tc>
          <w:tcPr>
            <w:tcW w:w="2430" w:type="dxa"/>
            <w:vMerge/>
            <w:vAlign w:val="center"/>
          </w:tcPr>
          <w:p w14:paraId="3A3B6B1B"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1488C746"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470</w:t>
            </w:r>
            <w:r w:rsidRPr="005C1371">
              <w:rPr>
                <w:rFonts w:ascii="Arial" w:hAnsi="Arial" w:cs="Arial"/>
                <w:sz w:val="20"/>
                <w:szCs w:val="20"/>
              </w:rPr>
              <w:t xml:space="preserve"> Intro to Acquired Lang Dis</w:t>
            </w:r>
          </w:p>
        </w:tc>
        <w:tc>
          <w:tcPr>
            <w:tcW w:w="1184" w:type="dxa"/>
            <w:vAlign w:val="center"/>
          </w:tcPr>
          <w:p w14:paraId="5E518173"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77DFFB61"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66BBB9F0" w14:textId="77777777" w:rsidR="005C1371" w:rsidRPr="005C1371" w:rsidRDefault="005C1371" w:rsidP="005C1371">
            <w:pPr>
              <w:spacing w:after="0"/>
              <w:contextualSpacing/>
              <w:rPr>
                <w:rFonts w:ascii="Arial" w:hAnsi="Arial" w:cs="Arial"/>
                <w:b/>
                <w:bCs/>
                <w:sz w:val="20"/>
                <w:szCs w:val="20"/>
              </w:rPr>
            </w:pPr>
          </w:p>
        </w:tc>
      </w:tr>
      <w:tr w:rsidR="005C1371" w:rsidRPr="005C1371" w14:paraId="60CCFC3F" w14:textId="77777777" w:rsidTr="00152581">
        <w:trPr>
          <w:trHeight w:val="20"/>
        </w:trPr>
        <w:tc>
          <w:tcPr>
            <w:tcW w:w="2430" w:type="dxa"/>
            <w:vMerge/>
            <w:vAlign w:val="center"/>
          </w:tcPr>
          <w:p w14:paraId="0535F049"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014FCBC2"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472</w:t>
            </w:r>
            <w:r w:rsidRPr="005C1371">
              <w:rPr>
                <w:rFonts w:ascii="Arial" w:hAnsi="Arial" w:cs="Arial"/>
                <w:sz w:val="20"/>
                <w:szCs w:val="20"/>
              </w:rPr>
              <w:t xml:space="preserve"> Intro to Developmental Lang Disorders</w:t>
            </w:r>
          </w:p>
        </w:tc>
        <w:tc>
          <w:tcPr>
            <w:tcW w:w="1184" w:type="dxa"/>
            <w:vAlign w:val="center"/>
          </w:tcPr>
          <w:p w14:paraId="6D487D88"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104C31F"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EBE2CE3" w14:textId="77777777" w:rsidR="005C1371" w:rsidRPr="005C1371" w:rsidRDefault="005C1371" w:rsidP="005C1371">
            <w:pPr>
              <w:spacing w:after="0"/>
              <w:contextualSpacing/>
              <w:rPr>
                <w:rFonts w:ascii="Arial" w:hAnsi="Arial" w:cs="Arial"/>
                <w:b/>
                <w:bCs/>
                <w:sz w:val="20"/>
                <w:szCs w:val="20"/>
              </w:rPr>
            </w:pPr>
          </w:p>
        </w:tc>
      </w:tr>
      <w:tr w:rsidR="005C1371" w:rsidRPr="005C1371" w14:paraId="6F71BFD4" w14:textId="77777777" w:rsidTr="00152581">
        <w:trPr>
          <w:trHeight w:val="20"/>
        </w:trPr>
        <w:tc>
          <w:tcPr>
            <w:tcW w:w="2430" w:type="dxa"/>
            <w:vMerge w:val="restart"/>
            <w:vAlign w:val="center"/>
          </w:tcPr>
          <w:p w14:paraId="32F5D96D" w14:textId="77777777" w:rsidR="005C1371" w:rsidRPr="005C1371" w:rsidRDefault="005C1371" w:rsidP="005C1371">
            <w:pPr>
              <w:spacing w:after="0"/>
              <w:ind w:left="240" w:hanging="240"/>
              <w:contextualSpacing/>
              <w:rPr>
                <w:rFonts w:ascii="Arial" w:hAnsi="Arial" w:cs="Arial"/>
                <w:b/>
                <w:bCs/>
                <w:sz w:val="20"/>
                <w:szCs w:val="20"/>
              </w:rPr>
            </w:pPr>
            <w:r w:rsidRPr="005C1371">
              <w:rPr>
                <w:rFonts w:ascii="Arial" w:hAnsi="Arial" w:cs="Arial"/>
                <w:b/>
                <w:bCs/>
                <w:sz w:val="20"/>
                <w:szCs w:val="20"/>
              </w:rPr>
              <w:t>c. Language Disorders</w:t>
            </w:r>
            <w:r w:rsidRPr="005C1371">
              <w:rPr>
                <w:rFonts w:ascii="Arial" w:hAnsi="Arial" w:cs="Arial"/>
                <w:b/>
                <w:bCs/>
                <w:sz w:val="20"/>
                <w:szCs w:val="20"/>
              </w:rPr>
              <w:br/>
            </w:r>
            <w:r w:rsidRPr="005C1371">
              <w:rPr>
                <w:rFonts w:ascii="Arial" w:hAnsi="Arial" w:cs="Arial"/>
                <w:sz w:val="20"/>
                <w:szCs w:val="20"/>
              </w:rPr>
              <w:t>3 credits min</w:t>
            </w:r>
          </w:p>
        </w:tc>
        <w:tc>
          <w:tcPr>
            <w:tcW w:w="2231" w:type="dxa"/>
            <w:vAlign w:val="center"/>
          </w:tcPr>
          <w:p w14:paraId="1CA2EA97"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364 (1.5 of 3)</w:t>
            </w:r>
            <w:r w:rsidRPr="005C1371">
              <w:rPr>
                <w:rFonts w:ascii="Arial" w:hAnsi="Arial" w:cs="Arial"/>
                <w:b/>
                <w:bCs/>
                <w:sz w:val="20"/>
                <w:szCs w:val="20"/>
              </w:rPr>
              <w:br/>
            </w:r>
            <w:r w:rsidRPr="005C1371">
              <w:rPr>
                <w:rFonts w:ascii="Arial" w:hAnsi="Arial" w:cs="Arial"/>
                <w:sz w:val="18"/>
                <w:szCs w:val="18"/>
              </w:rPr>
              <w:t xml:space="preserve">Evaluation </w:t>
            </w:r>
            <w:r w:rsidRPr="005C1371">
              <w:rPr>
                <w:rFonts w:ascii="Arial" w:hAnsi="Arial" w:cs="Arial"/>
                <w:sz w:val="18"/>
                <w:szCs w:val="18"/>
              </w:rPr>
              <w:br/>
              <w:t>Procedures in SLP</w:t>
            </w:r>
          </w:p>
        </w:tc>
        <w:tc>
          <w:tcPr>
            <w:tcW w:w="1184" w:type="dxa"/>
            <w:vAlign w:val="center"/>
          </w:tcPr>
          <w:p w14:paraId="310E5AFA"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0EC50489"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374BBBD6" w14:textId="77777777" w:rsidR="005C1371" w:rsidRPr="005C1371" w:rsidRDefault="005C1371" w:rsidP="005C1371">
            <w:pPr>
              <w:spacing w:after="0"/>
              <w:contextualSpacing/>
              <w:rPr>
                <w:rFonts w:ascii="Arial" w:hAnsi="Arial" w:cs="Arial"/>
                <w:b/>
                <w:bCs/>
                <w:sz w:val="20"/>
                <w:szCs w:val="20"/>
              </w:rPr>
            </w:pPr>
          </w:p>
        </w:tc>
      </w:tr>
      <w:tr w:rsidR="005C1371" w:rsidRPr="005C1371" w14:paraId="40F0ACBB" w14:textId="77777777" w:rsidTr="00152581">
        <w:trPr>
          <w:trHeight w:val="20"/>
        </w:trPr>
        <w:tc>
          <w:tcPr>
            <w:tcW w:w="2430" w:type="dxa"/>
            <w:vMerge/>
            <w:vAlign w:val="center"/>
          </w:tcPr>
          <w:p w14:paraId="79D925F8" w14:textId="77777777" w:rsidR="005C1371" w:rsidRPr="005C1371" w:rsidRDefault="005C1371" w:rsidP="005C1371">
            <w:pPr>
              <w:spacing w:after="0"/>
              <w:contextualSpacing/>
              <w:rPr>
                <w:rFonts w:ascii="Arial" w:hAnsi="Arial" w:cs="Arial"/>
                <w:b/>
                <w:bCs/>
                <w:sz w:val="20"/>
                <w:szCs w:val="20"/>
              </w:rPr>
            </w:pPr>
          </w:p>
        </w:tc>
        <w:tc>
          <w:tcPr>
            <w:tcW w:w="2231" w:type="dxa"/>
            <w:vAlign w:val="center"/>
          </w:tcPr>
          <w:p w14:paraId="1A9281F9"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463 (1.5 of 3)</w:t>
            </w:r>
            <w:r w:rsidRPr="005C1371">
              <w:rPr>
                <w:rFonts w:ascii="Arial" w:hAnsi="Arial" w:cs="Arial"/>
                <w:b/>
                <w:bCs/>
                <w:sz w:val="20"/>
                <w:szCs w:val="20"/>
              </w:rPr>
              <w:br/>
            </w:r>
            <w:r w:rsidRPr="005C1371">
              <w:rPr>
                <w:rFonts w:ascii="Arial" w:hAnsi="Arial" w:cs="Arial"/>
                <w:sz w:val="18"/>
                <w:szCs w:val="18"/>
              </w:rPr>
              <w:t>Intervention/Rehab Procedures in SLP</w:t>
            </w:r>
          </w:p>
        </w:tc>
        <w:tc>
          <w:tcPr>
            <w:tcW w:w="1184" w:type="dxa"/>
            <w:tcBorders>
              <w:bottom w:val="single" w:sz="4" w:space="0" w:color="auto"/>
            </w:tcBorders>
            <w:vAlign w:val="center"/>
          </w:tcPr>
          <w:p w14:paraId="0190F013"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vAlign w:val="center"/>
          </w:tcPr>
          <w:p w14:paraId="3056A860"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7862972" w14:textId="77777777" w:rsidR="005C1371" w:rsidRPr="005C1371" w:rsidRDefault="005C1371" w:rsidP="005C1371">
            <w:pPr>
              <w:spacing w:after="0"/>
              <w:contextualSpacing/>
              <w:rPr>
                <w:rFonts w:ascii="Arial" w:hAnsi="Arial" w:cs="Arial"/>
                <w:b/>
                <w:bCs/>
                <w:sz w:val="20"/>
                <w:szCs w:val="20"/>
              </w:rPr>
            </w:pPr>
          </w:p>
        </w:tc>
      </w:tr>
      <w:tr w:rsidR="005C1371" w:rsidRPr="005C1371" w14:paraId="2E38AD35" w14:textId="77777777" w:rsidTr="00152581">
        <w:trPr>
          <w:trHeight w:val="20"/>
        </w:trPr>
        <w:tc>
          <w:tcPr>
            <w:tcW w:w="2430" w:type="dxa"/>
            <w:vMerge/>
            <w:vAlign w:val="center"/>
          </w:tcPr>
          <w:p w14:paraId="6C1F4781" w14:textId="77777777" w:rsidR="005C1371" w:rsidRPr="005C1371" w:rsidRDefault="005C1371" w:rsidP="005C1371">
            <w:pPr>
              <w:spacing w:after="0"/>
              <w:contextualSpacing/>
              <w:rPr>
                <w:rFonts w:ascii="Arial" w:hAnsi="Arial" w:cs="Arial"/>
                <w:b/>
                <w:bCs/>
                <w:sz w:val="20"/>
                <w:szCs w:val="20"/>
              </w:rPr>
            </w:pPr>
          </w:p>
        </w:tc>
        <w:tc>
          <w:tcPr>
            <w:tcW w:w="2231" w:type="dxa"/>
            <w:vAlign w:val="center"/>
          </w:tcPr>
          <w:p w14:paraId="0706FFA0"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470</w:t>
            </w:r>
            <w:r w:rsidRPr="005C1371">
              <w:rPr>
                <w:rFonts w:ascii="Arial" w:hAnsi="Arial" w:cs="Arial"/>
                <w:sz w:val="20"/>
                <w:szCs w:val="20"/>
              </w:rPr>
              <w:t xml:space="preserve"> Intro to Acquired Lang Dis</w:t>
            </w:r>
          </w:p>
        </w:tc>
        <w:tc>
          <w:tcPr>
            <w:tcW w:w="1184" w:type="dxa"/>
            <w:tcBorders>
              <w:bottom w:val="single" w:sz="4" w:space="0" w:color="auto"/>
            </w:tcBorders>
            <w:vAlign w:val="center"/>
          </w:tcPr>
          <w:p w14:paraId="328955FF"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vAlign w:val="center"/>
          </w:tcPr>
          <w:p w14:paraId="59B4EC4E"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CDA4FEB" w14:textId="77777777" w:rsidR="005C1371" w:rsidRPr="005C1371" w:rsidRDefault="005C1371" w:rsidP="005C1371">
            <w:pPr>
              <w:spacing w:after="0"/>
              <w:contextualSpacing/>
              <w:rPr>
                <w:rFonts w:ascii="Arial" w:hAnsi="Arial" w:cs="Arial"/>
                <w:b/>
                <w:bCs/>
                <w:sz w:val="20"/>
                <w:szCs w:val="20"/>
              </w:rPr>
            </w:pPr>
          </w:p>
        </w:tc>
      </w:tr>
      <w:tr w:rsidR="005C1371" w:rsidRPr="005C1371" w14:paraId="2CF5A22D" w14:textId="77777777" w:rsidTr="00152581">
        <w:trPr>
          <w:trHeight w:val="20"/>
        </w:trPr>
        <w:tc>
          <w:tcPr>
            <w:tcW w:w="2430" w:type="dxa"/>
            <w:vMerge/>
            <w:tcBorders>
              <w:bottom w:val="single" w:sz="4" w:space="0" w:color="auto"/>
            </w:tcBorders>
            <w:vAlign w:val="center"/>
          </w:tcPr>
          <w:p w14:paraId="4F59A4FE" w14:textId="77777777" w:rsidR="005C1371" w:rsidRPr="005C1371" w:rsidRDefault="005C1371" w:rsidP="005C1371">
            <w:pPr>
              <w:spacing w:after="0"/>
              <w:contextualSpacing/>
              <w:rPr>
                <w:rFonts w:ascii="Arial" w:hAnsi="Arial" w:cs="Arial"/>
                <w:b/>
                <w:bCs/>
                <w:sz w:val="20"/>
                <w:szCs w:val="20"/>
              </w:rPr>
            </w:pPr>
          </w:p>
        </w:tc>
        <w:tc>
          <w:tcPr>
            <w:tcW w:w="2231" w:type="dxa"/>
            <w:tcBorders>
              <w:bottom w:val="single" w:sz="4" w:space="0" w:color="auto"/>
            </w:tcBorders>
            <w:vAlign w:val="center"/>
          </w:tcPr>
          <w:p w14:paraId="3D1B7CD7"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472</w:t>
            </w:r>
            <w:r w:rsidRPr="005C1371">
              <w:rPr>
                <w:rFonts w:ascii="Arial" w:hAnsi="Arial" w:cs="Arial"/>
                <w:sz w:val="20"/>
                <w:szCs w:val="20"/>
              </w:rPr>
              <w:t xml:space="preserve"> Intro to Developmental Lang Disorders</w:t>
            </w:r>
          </w:p>
        </w:tc>
        <w:tc>
          <w:tcPr>
            <w:tcW w:w="1184" w:type="dxa"/>
            <w:tcBorders>
              <w:bottom w:val="single" w:sz="4" w:space="0" w:color="auto"/>
            </w:tcBorders>
            <w:vAlign w:val="center"/>
          </w:tcPr>
          <w:p w14:paraId="62911267"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vAlign w:val="center"/>
          </w:tcPr>
          <w:p w14:paraId="727BF280"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181306B9" w14:textId="77777777" w:rsidR="005C1371" w:rsidRPr="005C1371" w:rsidRDefault="005C1371" w:rsidP="005C1371">
            <w:pPr>
              <w:spacing w:after="0"/>
              <w:contextualSpacing/>
              <w:rPr>
                <w:rFonts w:ascii="Arial" w:hAnsi="Arial" w:cs="Arial"/>
                <w:b/>
                <w:bCs/>
                <w:sz w:val="20"/>
                <w:szCs w:val="20"/>
              </w:rPr>
            </w:pPr>
          </w:p>
        </w:tc>
      </w:tr>
      <w:tr w:rsidR="005C1371" w:rsidRPr="005C1371" w14:paraId="028362C9" w14:textId="77777777" w:rsidTr="00152581">
        <w:trPr>
          <w:trHeight w:val="503"/>
        </w:trPr>
        <w:tc>
          <w:tcPr>
            <w:tcW w:w="2430" w:type="dxa"/>
            <w:tcBorders>
              <w:left w:val="nil"/>
              <w:bottom w:val="nil"/>
              <w:right w:val="nil"/>
            </w:tcBorders>
            <w:vAlign w:val="center"/>
          </w:tcPr>
          <w:p w14:paraId="665B7050" w14:textId="77777777" w:rsidR="005C1371" w:rsidRPr="005C1371" w:rsidRDefault="005C1371" w:rsidP="005C1371">
            <w:pPr>
              <w:spacing w:after="0"/>
              <w:contextualSpacing/>
              <w:rPr>
                <w:rFonts w:ascii="Arial" w:hAnsi="Arial" w:cs="Arial"/>
                <w:b/>
                <w:bCs/>
                <w:sz w:val="20"/>
                <w:szCs w:val="20"/>
              </w:rPr>
            </w:pPr>
          </w:p>
        </w:tc>
        <w:tc>
          <w:tcPr>
            <w:tcW w:w="2231" w:type="dxa"/>
            <w:tcBorders>
              <w:left w:val="nil"/>
              <w:bottom w:val="nil"/>
              <w:right w:val="nil"/>
            </w:tcBorders>
            <w:vAlign w:val="center"/>
          </w:tcPr>
          <w:p w14:paraId="5CF09057" w14:textId="77777777" w:rsidR="005C1371" w:rsidRPr="005C1371" w:rsidRDefault="005C1371" w:rsidP="005C1371">
            <w:pPr>
              <w:spacing w:after="0"/>
              <w:contextualSpacing/>
              <w:rPr>
                <w:rFonts w:ascii="Arial" w:hAnsi="Arial" w:cs="Arial"/>
                <w:b/>
                <w:bCs/>
                <w:sz w:val="20"/>
                <w:szCs w:val="20"/>
              </w:rPr>
            </w:pPr>
          </w:p>
        </w:tc>
        <w:tc>
          <w:tcPr>
            <w:tcW w:w="1184" w:type="dxa"/>
            <w:tcBorders>
              <w:left w:val="nil"/>
              <w:bottom w:val="nil"/>
            </w:tcBorders>
            <w:vAlign w:val="center"/>
          </w:tcPr>
          <w:p w14:paraId="13DE4D4C"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shd w:val="clear" w:color="auto" w:fill="18453B"/>
            <w:vAlign w:val="center"/>
          </w:tcPr>
          <w:p w14:paraId="52482178" w14:textId="77777777" w:rsidR="005C1371" w:rsidRPr="005C1371" w:rsidRDefault="005C1371" w:rsidP="005C1371">
            <w:pPr>
              <w:spacing w:after="0"/>
              <w:contextualSpacing/>
              <w:jc w:val="right"/>
              <w:rPr>
                <w:rFonts w:ascii="Arial" w:hAnsi="Arial" w:cs="Arial"/>
                <w:b/>
                <w:bCs/>
                <w:sz w:val="20"/>
                <w:szCs w:val="20"/>
              </w:rPr>
            </w:pPr>
            <w:r w:rsidRPr="005C1371">
              <w:rPr>
                <w:rFonts w:ascii="Arial" w:hAnsi="Arial" w:cs="Arial"/>
                <w:b/>
                <w:bCs/>
              </w:rPr>
              <w:t>Subtotal</w:t>
            </w:r>
          </w:p>
        </w:tc>
        <w:tc>
          <w:tcPr>
            <w:tcW w:w="976" w:type="dxa"/>
            <w:tcBorders>
              <w:bottom w:val="single" w:sz="4" w:space="0" w:color="auto"/>
            </w:tcBorders>
            <w:vAlign w:val="center"/>
          </w:tcPr>
          <w:p w14:paraId="3438CFA9" w14:textId="77777777" w:rsidR="005C1371" w:rsidRPr="005C1371" w:rsidRDefault="005C1371" w:rsidP="005C1371">
            <w:pPr>
              <w:spacing w:after="0"/>
              <w:contextualSpacing/>
              <w:jc w:val="right"/>
              <w:rPr>
                <w:rFonts w:ascii="Arial" w:hAnsi="Arial" w:cs="Arial"/>
                <w:b/>
                <w:bCs/>
                <w:sz w:val="20"/>
                <w:szCs w:val="20"/>
              </w:rPr>
            </w:pPr>
          </w:p>
        </w:tc>
      </w:tr>
    </w:tbl>
    <w:p w14:paraId="05716B13" w14:textId="77777777" w:rsidR="005C1371" w:rsidRPr="005C1371" w:rsidRDefault="005C1371" w:rsidP="005C1371">
      <w:pPr>
        <w:spacing w:after="0"/>
        <w:ind w:left="2880"/>
        <w:contextualSpacing/>
        <w:jc w:val="center"/>
        <w:rPr>
          <w:rFonts w:ascii="Arial" w:hAnsi="Arial" w:cs="Arial"/>
          <w:b/>
          <w:bCs/>
          <w:sz w:val="20"/>
          <w:szCs w:val="20"/>
        </w:rPr>
      </w:pPr>
    </w:p>
    <w:p w14:paraId="6B257844" w14:textId="77777777" w:rsidR="005C1371" w:rsidRPr="005C1371" w:rsidRDefault="005C1371" w:rsidP="005C1371">
      <w:pPr>
        <w:spacing w:after="0"/>
        <w:ind w:left="2880"/>
        <w:jc w:val="center"/>
        <w:rPr>
          <w:rFonts w:ascii="Arial" w:hAnsi="Arial" w:cs="Arial"/>
          <w:b/>
          <w:bCs/>
        </w:rPr>
      </w:pPr>
    </w:p>
    <w:p w14:paraId="1783BAAA" w14:textId="77777777" w:rsidR="005C1371" w:rsidRPr="005C1371" w:rsidRDefault="005C1371" w:rsidP="005C1371">
      <w:pPr>
        <w:spacing w:after="0"/>
        <w:ind w:left="2880"/>
        <w:jc w:val="center"/>
        <w:rPr>
          <w:rFonts w:ascii="Arial" w:hAnsi="Arial" w:cs="Arial"/>
          <w:b/>
          <w:bCs/>
        </w:rPr>
      </w:pPr>
      <w:r w:rsidRPr="005C1371">
        <w:rPr>
          <w:rFonts w:ascii="Arial" w:hAnsi="Arial" w:cs="Arial"/>
          <w:b/>
          <w:bCs/>
        </w:rPr>
        <w:t>Undergraduate Prerequisite Total (Parts I &amp; II): _____________</w:t>
      </w:r>
    </w:p>
    <w:p w14:paraId="339CBA97" w14:textId="77777777" w:rsidR="005C1371" w:rsidRPr="005C1371" w:rsidRDefault="005C1371" w:rsidP="005C1371">
      <w:pPr>
        <w:spacing w:after="0"/>
        <w:contextualSpacing/>
        <w:rPr>
          <w:rFonts w:ascii="Arial" w:hAnsi="Arial" w:cs="Arial"/>
          <w:b/>
          <w:bCs/>
          <w:sz w:val="20"/>
          <w:szCs w:val="20"/>
        </w:rPr>
      </w:pPr>
    </w:p>
    <w:p w14:paraId="1EAEFA7D" w14:textId="77777777" w:rsidR="005C1371" w:rsidRPr="005C1371" w:rsidRDefault="005C1371" w:rsidP="005C1371">
      <w:pPr>
        <w:rPr>
          <w:rFonts w:ascii="Arial" w:hAnsi="Arial" w:cs="Arial"/>
          <w:b/>
          <w:bCs/>
        </w:rPr>
      </w:pPr>
      <w:r w:rsidRPr="005C1371">
        <w:rPr>
          <w:rFonts w:ascii="Arial" w:hAnsi="Arial" w:cs="Arial"/>
          <w:b/>
          <w:bCs/>
        </w:rPr>
        <w:br w:type="page"/>
      </w:r>
    </w:p>
    <w:p w14:paraId="39CC59C3" w14:textId="77777777" w:rsidR="005C1371" w:rsidRPr="005C1371" w:rsidRDefault="005C1371" w:rsidP="005C1371">
      <w:pPr>
        <w:spacing w:after="0"/>
        <w:rPr>
          <w:rFonts w:ascii="Arial" w:hAnsi="Arial" w:cs="Arial"/>
          <w:b/>
          <w:bCs/>
        </w:rPr>
      </w:pPr>
      <w:r w:rsidRPr="005C1371">
        <w:rPr>
          <w:rFonts w:ascii="Arial" w:hAnsi="Arial" w:cs="Arial"/>
          <w:b/>
          <w:bCs/>
        </w:rPr>
        <w:lastRenderedPageBreak/>
        <w:t>Part III: Additional Professional Coursework</w:t>
      </w:r>
    </w:p>
    <w:tbl>
      <w:tblPr>
        <w:tblStyle w:val="TableGrid"/>
        <w:tblW w:w="10084" w:type="dxa"/>
        <w:tblInd w:w="-5" w:type="dxa"/>
        <w:tblLook w:val="04A0" w:firstRow="1" w:lastRow="0" w:firstColumn="1" w:lastColumn="0" w:noHBand="0" w:noVBand="1"/>
      </w:tblPr>
      <w:tblGrid>
        <w:gridCol w:w="2430"/>
        <w:gridCol w:w="2250"/>
        <w:gridCol w:w="1184"/>
        <w:gridCol w:w="3244"/>
        <w:gridCol w:w="976"/>
      </w:tblGrid>
      <w:tr w:rsidR="005C1371" w:rsidRPr="005C1371" w14:paraId="01A251FA" w14:textId="77777777" w:rsidTr="00152581">
        <w:trPr>
          <w:trHeight w:val="20"/>
        </w:trPr>
        <w:tc>
          <w:tcPr>
            <w:tcW w:w="2430" w:type="dxa"/>
            <w:shd w:val="clear" w:color="auto" w:fill="18453B"/>
            <w:vAlign w:val="center"/>
          </w:tcPr>
          <w:p w14:paraId="6F9C6B33"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Topic</w:t>
            </w:r>
          </w:p>
        </w:tc>
        <w:tc>
          <w:tcPr>
            <w:tcW w:w="2250" w:type="dxa"/>
            <w:shd w:val="clear" w:color="auto" w:fill="18453B"/>
            <w:vAlign w:val="center"/>
          </w:tcPr>
          <w:p w14:paraId="5EC969CE"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MSU </w:t>
            </w:r>
            <w:r w:rsidRPr="005C1371">
              <w:rPr>
                <w:rFonts w:ascii="Arial" w:hAnsi="Arial" w:cs="Arial"/>
                <w:b/>
                <w:bCs/>
              </w:rPr>
              <w:br/>
            </w:r>
            <w:r w:rsidRPr="005C1371">
              <w:rPr>
                <w:rFonts w:ascii="Arial" w:hAnsi="Arial" w:cs="Arial"/>
                <w:b/>
                <w:bCs/>
                <w:sz w:val="20"/>
                <w:szCs w:val="20"/>
              </w:rPr>
              <w:t>Equivalent</w:t>
            </w:r>
          </w:p>
        </w:tc>
        <w:tc>
          <w:tcPr>
            <w:tcW w:w="1184" w:type="dxa"/>
            <w:shd w:val="clear" w:color="auto" w:fill="18453B"/>
            <w:vAlign w:val="center"/>
          </w:tcPr>
          <w:p w14:paraId="6FECDB6D"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244" w:type="dxa"/>
            <w:shd w:val="clear" w:color="auto" w:fill="18453B"/>
            <w:vAlign w:val="center"/>
          </w:tcPr>
          <w:p w14:paraId="6CAACB66"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976" w:type="dxa"/>
            <w:shd w:val="clear" w:color="auto" w:fill="18453B"/>
            <w:vAlign w:val="center"/>
          </w:tcPr>
          <w:p w14:paraId="6F49E9FC"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2A7619E7" w14:textId="77777777" w:rsidTr="00152581">
        <w:trPr>
          <w:trHeight w:val="576"/>
        </w:trPr>
        <w:tc>
          <w:tcPr>
            <w:tcW w:w="2430" w:type="dxa"/>
            <w:vAlign w:val="center"/>
          </w:tcPr>
          <w:p w14:paraId="4B2F86D0"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 xml:space="preserve">Introduction </w:t>
            </w:r>
            <w:r w:rsidRPr="005C1371">
              <w:rPr>
                <w:rFonts w:ascii="Arial" w:hAnsi="Arial" w:cs="Arial"/>
                <w:b/>
                <w:bCs/>
                <w:sz w:val="20"/>
                <w:szCs w:val="20"/>
              </w:rPr>
              <w:br/>
              <w:t>to CSD</w:t>
            </w:r>
          </w:p>
        </w:tc>
        <w:tc>
          <w:tcPr>
            <w:tcW w:w="2250" w:type="dxa"/>
            <w:vAlign w:val="center"/>
          </w:tcPr>
          <w:p w14:paraId="7953ACBB"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203 (3)</w:t>
            </w:r>
          </w:p>
        </w:tc>
        <w:tc>
          <w:tcPr>
            <w:tcW w:w="1184" w:type="dxa"/>
            <w:tcBorders>
              <w:bottom w:val="single" w:sz="4" w:space="0" w:color="auto"/>
            </w:tcBorders>
            <w:vAlign w:val="center"/>
          </w:tcPr>
          <w:p w14:paraId="1A167F11"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6C156FD6"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D705B95" w14:textId="77777777" w:rsidR="005C1371" w:rsidRPr="005C1371" w:rsidRDefault="005C1371" w:rsidP="005C1371">
            <w:pPr>
              <w:spacing w:after="0"/>
              <w:contextualSpacing/>
              <w:rPr>
                <w:rFonts w:ascii="Arial" w:hAnsi="Arial" w:cs="Arial"/>
                <w:b/>
                <w:bCs/>
                <w:sz w:val="20"/>
                <w:szCs w:val="20"/>
              </w:rPr>
            </w:pPr>
          </w:p>
        </w:tc>
      </w:tr>
      <w:tr w:rsidR="005C1371" w:rsidRPr="005C1371" w14:paraId="2DD1342E" w14:textId="77777777" w:rsidTr="00152581">
        <w:trPr>
          <w:trHeight w:val="576"/>
        </w:trPr>
        <w:tc>
          <w:tcPr>
            <w:tcW w:w="2430" w:type="dxa"/>
            <w:vAlign w:val="center"/>
          </w:tcPr>
          <w:p w14:paraId="0FCC844B"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Clinical</w:t>
            </w:r>
            <w:r w:rsidRPr="005C1371">
              <w:rPr>
                <w:rFonts w:ascii="Arial" w:hAnsi="Arial" w:cs="Arial"/>
                <w:b/>
                <w:bCs/>
                <w:sz w:val="20"/>
                <w:szCs w:val="20"/>
              </w:rPr>
              <w:br/>
              <w:t>Observation</w:t>
            </w:r>
          </w:p>
        </w:tc>
        <w:tc>
          <w:tcPr>
            <w:tcW w:w="2250" w:type="dxa"/>
            <w:vAlign w:val="center"/>
          </w:tcPr>
          <w:p w14:paraId="33FBEEC3"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391 (3)</w:t>
            </w:r>
          </w:p>
        </w:tc>
        <w:tc>
          <w:tcPr>
            <w:tcW w:w="1184" w:type="dxa"/>
            <w:tcBorders>
              <w:bottom w:val="single" w:sz="4" w:space="0" w:color="auto"/>
            </w:tcBorders>
            <w:vAlign w:val="center"/>
          </w:tcPr>
          <w:p w14:paraId="63038D8C"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1A5A247B"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F363663" w14:textId="77777777" w:rsidR="005C1371" w:rsidRPr="005C1371" w:rsidRDefault="005C1371" w:rsidP="005C1371">
            <w:pPr>
              <w:spacing w:after="0"/>
              <w:contextualSpacing/>
              <w:rPr>
                <w:rFonts w:ascii="Arial" w:hAnsi="Arial" w:cs="Arial"/>
                <w:b/>
                <w:bCs/>
                <w:sz w:val="20"/>
                <w:szCs w:val="20"/>
              </w:rPr>
            </w:pPr>
          </w:p>
        </w:tc>
      </w:tr>
      <w:tr w:rsidR="005C1371" w:rsidRPr="005C1371" w14:paraId="5AC84C8A" w14:textId="77777777" w:rsidTr="00152581">
        <w:trPr>
          <w:trHeight w:val="576"/>
        </w:trPr>
        <w:tc>
          <w:tcPr>
            <w:tcW w:w="2430" w:type="dxa"/>
            <w:vAlign w:val="center"/>
          </w:tcPr>
          <w:p w14:paraId="4DCB95BD"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School-Based</w:t>
            </w:r>
            <w:r w:rsidRPr="005C1371">
              <w:rPr>
                <w:rFonts w:ascii="Arial" w:hAnsi="Arial" w:cs="Arial"/>
                <w:b/>
                <w:bCs/>
                <w:sz w:val="20"/>
                <w:szCs w:val="20"/>
              </w:rPr>
              <w:br/>
              <w:t>Comm Disorders</w:t>
            </w:r>
          </w:p>
        </w:tc>
        <w:tc>
          <w:tcPr>
            <w:tcW w:w="2250" w:type="dxa"/>
            <w:vAlign w:val="center"/>
          </w:tcPr>
          <w:p w14:paraId="163C4303"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483 (3)</w:t>
            </w:r>
          </w:p>
        </w:tc>
        <w:tc>
          <w:tcPr>
            <w:tcW w:w="1184" w:type="dxa"/>
            <w:tcBorders>
              <w:bottom w:val="single" w:sz="4" w:space="0" w:color="auto"/>
            </w:tcBorders>
            <w:vAlign w:val="center"/>
          </w:tcPr>
          <w:p w14:paraId="20E38B48"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5462FDAE"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4AAE2B6" w14:textId="77777777" w:rsidR="005C1371" w:rsidRPr="005C1371" w:rsidRDefault="005C1371" w:rsidP="005C1371">
            <w:pPr>
              <w:spacing w:after="0"/>
              <w:contextualSpacing/>
              <w:rPr>
                <w:rFonts w:ascii="Arial" w:hAnsi="Arial" w:cs="Arial"/>
                <w:b/>
                <w:bCs/>
                <w:sz w:val="20"/>
                <w:szCs w:val="20"/>
              </w:rPr>
            </w:pPr>
          </w:p>
        </w:tc>
      </w:tr>
      <w:tr w:rsidR="005C1371" w:rsidRPr="005C1371" w14:paraId="15412A76" w14:textId="77777777" w:rsidTr="00152581">
        <w:trPr>
          <w:trHeight w:val="576"/>
        </w:trPr>
        <w:tc>
          <w:tcPr>
            <w:tcW w:w="2430" w:type="dxa"/>
            <w:vAlign w:val="center"/>
          </w:tcPr>
          <w:p w14:paraId="512D1DAD"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Independent</w:t>
            </w:r>
            <w:r w:rsidRPr="005C1371">
              <w:rPr>
                <w:rFonts w:ascii="Arial" w:hAnsi="Arial" w:cs="Arial"/>
                <w:b/>
                <w:bCs/>
                <w:sz w:val="20"/>
                <w:szCs w:val="20"/>
              </w:rPr>
              <w:br/>
              <w:t>Study</w:t>
            </w:r>
          </w:p>
        </w:tc>
        <w:tc>
          <w:tcPr>
            <w:tcW w:w="2250" w:type="dxa"/>
            <w:vAlign w:val="center"/>
          </w:tcPr>
          <w:p w14:paraId="4AD863FE"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490 (1-4)</w:t>
            </w:r>
          </w:p>
        </w:tc>
        <w:tc>
          <w:tcPr>
            <w:tcW w:w="1184" w:type="dxa"/>
            <w:tcBorders>
              <w:bottom w:val="single" w:sz="4" w:space="0" w:color="auto"/>
            </w:tcBorders>
            <w:vAlign w:val="center"/>
          </w:tcPr>
          <w:p w14:paraId="6A80E18F"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6D5A266E"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368130FD" w14:textId="77777777" w:rsidR="005C1371" w:rsidRPr="005C1371" w:rsidRDefault="005C1371" w:rsidP="005C1371">
            <w:pPr>
              <w:spacing w:after="0"/>
              <w:contextualSpacing/>
              <w:rPr>
                <w:rFonts w:ascii="Arial" w:hAnsi="Arial" w:cs="Arial"/>
                <w:b/>
                <w:bCs/>
                <w:sz w:val="20"/>
                <w:szCs w:val="20"/>
              </w:rPr>
            </w:pPr>
          </w:p>
        </w:tc>
      </w:tr>
      <w:tr w:rsidR="005C1371" w:rsidRPr="005C1371" w14:paraId="63FF4AF1" w14:textId="77777777" w:rsidTr="00152581">
        <w:trPr>
          <w:trHeight w:val="576"/>
        </w:trPr>
        <w:tc>
          <w:tcPr>
            <w:tcW w:w="2430" w:type="dxa"/>
            <w:vAlign w:val="center"/>
          </w:tcPr>
          <w:p w14:paraId="0006AE76"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Topics in</w:t>
            </w:r>
            <w:r w:rsidRPr="005C1371">
              <w:rPr>
                <w:rFonts w:ascii="Arial" w:hAnsi="Arial" w:cs="Arial"/>
                <w:b/>
                <w:bCs/>
                <w:sz w:val="20"/>
                <w:szCs w:val="20"/>
              </w:rPr>
              <w:br/>
              <w:t>CSD</w:t>
            </w:r>
          </w:p>
        </w:tc>
        <w:tc>
          <w:tcPr>
            <w:tcW w:w="2250" w:type="dxa"/>
            <w:vAlign w:val="center"/>
          </w:tcPr>
          <w:p w14:paraId="1B5FA42F"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491 (1-4)</w:t>
            </w:r>
          </w:p>
        </w:tc>
        <w:tc>
          <w:tcPr>
            <w:tcW w:w="1184" w:type="dxa"/>
            <w:tcBorders>
              <w:bottom w:val="single" w:sz="4" w:space="0" w:color="auto"/>
            </w:tcBorders>
            <w:vAlign w:val="center"/>
          </w:tcPr>
          <w:p w14:paraId="3F2A6535"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58798A54"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49BC9DD2" w14:textId="77777777" w:rsidR="005C1371" w:rsidRPr="005C1371" w:rsidRDefault="005C1371" w:rsidP="005C1371">
            <w:pPr>
              <w:spacing w:after="0"/>
              <w:contextualSpacing/>
              <w:rPr>
                <w:rFonts w:ascii="Arial" w:hAnsi="Arial" w:cs="Arial"/>
                <w:b/>
                <w:bCs/>
                <w:sz w:val="20"/>
                <w:szCs w:val="20"/>
              </w:rPr>
            </w:pPr>
          </w:p>
        </w:tc>
      </w:tr>
      <w:tr w:rsidR="005C1371" w:rsidRPr="005C1371" w14:paraId="34709D42" w14:textId="77777777" w:rsidTr="00152581">
        <w:trPr>
          <w:trHeight w:val="576"/>
        </w:trPr>
        <w:tc>
          <w:tcPr>
            <w:tcW w:w="2430" w:type="dxa"/>
            <w:vAlign w:val="center"/>
          </w:tcPr>
          <w:p w14:paraId="53EAEE98" w14:textId="77777777" w:rsidR="005C1371" w:rsidRPr="005C1371" w:rsidRDefault="005C1371" w:rsidP="005C1371">
            <w:pPr>
              <w:spacing w:after="0"/>
              <w:contextualSpacing/>
              <w:rPr>
                <w:rFonts w:ascii="Arial" w:hAnsi="Arial" w:cs="Arial"/>
                <w:b/>
                <w:bCs/>
                <w:sz w:val="20"/>
                <w:szCs w:val="20"/>
              </w:rPr>
            </w:pPr>
          </w:p>
        </w:tc>
        <w:tc>
          <w:tcPr>
            <w:tcW w:w="2250" w:type="dxa"/>
            <w:vAlign w:val="center"/>
          </w:tcPr>
          <w:p w14:paraId="76D01E66" w14:textId="77777777" w:rsidR="005C1371" w:rsidRPr="005C1371" w:rsidRDefault="005C1371" w:rsidP="005C1371">
            <w:pPr>
              <w:spacing w:after="0"/>
              <w:contextualSpacing/>
              <w:rPr>
                <w:rFonts w:ascii="Arial" w:hAnsi="Arial" w:cs="Arial"/>
                <w:b/>
                <w:bCs/>
                <w:sz w:val="20"/>
                <w:szCs w:val="20"/>
              </w:rPr>
            </w:pPr>
          </w:p>
        </w:tc>
        <w:tc>
          <w:tcPr>
            <w:tcW w:w="1184" w:type="dxa"/>
            <w:tcBorders>
              <w:bottom w:val="single" w:sz="4" w:space="0" w:color="auto"/>
            </w:tcBorders>
            <w:vAlign w:val="center"/>
          </w:tcPr>
          <w:p w14:paraId="292B1F73"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766243EF"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32D51AC4" w14:textId="77777777" w:rsidR="005C1371" w:rsidRPr="005C1371" w:rsidRDefault="005C1371" w:rsidP="005C1371">
            <w:pPr>
              <w:spacing w:after="0"/>
              <w:contextualSpacing/>
              <w:rPr>
                <w:rFonts w:ascii="Arial" w:hAnsi="Arial" w:cs="Arial"/>
                <w:b/>
                <w:bCs/>
                <w:sz w:val="20"/>
                <w:szCs w:val="20"/>
              </w:rPr>
            </w:pPr>
          </w:p>
        </w:tc>
      </w:tr>
      <w:tr w:rsidR="005C1371" w:rsidRPr="005C1371" w14:paraId="7F999B6F" w14:textId="77777777" w:rsidTr="00152581">
        <w:trPr>
          <w:trHeight w:val="576"/>
        </w:trPr>
        <w:tc>
          <w:tcPr>
            <w:tcW w:w="2430" w:type="dxa"/>
            <w:tcBorders>
              <w:left w:val="nil"/>
              <w:bottom w:val="nil"/>
              <w:right w:val="nil"/>
            </w:tcBorders>
            <w:vAlign w:val="center"/>
          </w:tcPr>
          <w:p w14:paraId="5F4DAE76" w14:textId="77777777" w:rsidR="005C1371" w:rsidRPr="005C1371" w:rsidRDefault="005C1371" w:rsidP="005C1371">
            <w:pPr>
              <w:spacing w:after="0"/>
              <w:contextualSpacing/>
              <w:rPr>
                <w:rFonts w:ascii="Arial" w:hAnsi="Arial" w:cs="Arial"/>
                <w:b/>
                <w:bCs/>
                <w:sz w:val="20"/>
                <w:szCs w:val="20"/>
              </w:rPr>
            </w:pPr>
          </w:p>
        </w:tc>
        <w:tc>
          <w:tcPr>
            <w:tcW w:w="2250" w:type="dxa"/>
            <w:tcBorders>
              <w:left w:val="nil"/>
              <w:bottom w:val="nil"/>
              <w:right w:val="nil"/>
            </w:tcBorders>
            <w:vAlign w:val="center"/>
          </w:tcPr>
          <w:p w14:paraId="422ADBA1" w14:textId="77777777" w:rsidR="005C1371" w:rsidRPr="005C1371" w:rsidRDefault="005C1371" w:rsidP="005C1371">
            <w:pPr>
              <w:spacing w:after="0"/>
              <w:contextualSpacing/>
              <w:rPr>
                <w:rFonts w:ascii="Arial" w:hAnsi="Arial" w:cs="Arial"/>
                <w:b/>
                <w:bCs/>
                <w:sz w:val="20"/>
                <w:szCs w:val="20"/>
              </w:rPr>
            </w:pPr>
          </w:p>
        </w:tc>
        <w:tc>
          <w:tcPr>
            <w:tcW w:w="1184" w:type="dxa"/>
            <w:tcBorders>
              <w:left w:val="nil"/>
              <w:bottom w:val="nil"/>
            </w:tcBorders>
            <w:vAlign w:val="center"/>
          </w:tcPr>
          <w:p w14:paraId="01388583"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shd w:val="clear" w:color="auto" w:fill="18453B"/>
            <w:vAlign w:val="center"/>
          </w:tcPr>
          <w:p w14:paraId="706693C8" w14:textId="77777777" w:rsidR="005C1371" w:rsidRPr="005C1371" w:rsidRDefault="005C1371" w:rsidP="005C1371">
            <w:pPr>
              <w:spacing w:after="0"/>
              <w:contextualSpacing/>
              <w:jc w:val="right"/>
              <w:rPr>
                <w:rFonts w:ascii="Arial" w:hAnsi="Arial" w:cs="Arial"/>
                <w:b/>
                <w:bCs/>
                <w:sz w:val="20"/>
                <w:szCs w:val="20"/>
              </w:rPr>
            </w:pPr>
            <w:r w:rsidRPr="005C1371">
              <w:rPr>
                <w:rFonts w:ascii="Arial" w:hAnsi="Arial" w:cs="Arial"/>
                <w:b/>
                <w:bCs/>
              </w:rPr>
              <w:t>Subtotal</w:t>
            </w:r>
          </w:p>
        </w:tc>
        <w:tc>
          <w:tcPr>
            <w:tcW w:w="976" w:type="dxa"/>
            <w:tcBorders>
              <w:bottom w:val="single" w:sz="4" w:space="0" w:color="auto"/>
            </w:tcBorders>
            <w:vAlign w:val="center"/>
          </w:tcPr>
          <w:p w14:paraId="2A404B68" w14:textId="77777777" w:rsidR="005C1371" w:rsidRPr="005C1371" w:rsidRDefault="005C1371" w:rsidP="005C1371">
            <w:pPr>
              <w:spacing w:after="0"/>
              <w:contextualSpacing/>
              <w:rPr>
                <w:rFonts w:ascii="Arial" w:hAnsi="Arial" w:cs="Arial"/>
                <w:b/>
                <w:bCs/>
                <w:sz w:val="20"/>
                <w:szCs w:val="20"/>
              </w:rPr>
            </w:pPr>
          </w:p>
        </w:tc>
      </w:tr>
    </w:tbl>
    <w:p w14:paraId="42ECFC8B" w14:textId="77777777" w:rsidR="005C1371" w:rsidRPr="005C1371" w:rsidRDefault="005C1371" w:rsidP="005C1371">
      <w:pPr>
        <w:spacing w:after="0"/>
        <w:rPr>
          <w:rFonts w:ascii="Arial" w:hAnsi="Arial" w:cs="Arial"/>
          <w:b/>
          <w:bCs/>
        </w:rPr>
      </w:pPr>
    </w:p>
    <w:p w14:paraId="18A126DB" w14:textId="77777777" w:rsidR="005C1371" w:rsidRPr="005C1371" w:rsidRDefault="005C1371" w:rsidP="005C1371">
      <w:pPr>
        <w:spacing w:after="0"/>
        <w:rPr>
          <w:rFonts w:ascii="Arial" w:hAnsi="Arial" w:cs="Arial"/>
          <w:b/>
          <w:bCs/>
        </w:rPr>
      </w:pPr>
      <w:r w:rsidRPr="005C1371">
        <w:rPr>
          <w:rFonts w:ascii="Arial" w:hAnsi="Arial" w:cs="Arial"/>
          <w:b/>
          <w:bCs/>
        </w:rPr>
        <w:t>Part IV: Supervised Clinical Observation Hours</w:t>
      </w:r>
    </w:p>
    <w:tbl>
      <w:tblPr>
        <w:tblStyle w:val="TableGrid"/>
        <w:tblW w:w="10084" w:type="dxa"/>
        <w:tblInd w:w="-5" w:type="dxa"/>
        <w:tblLook w:val="04A0" w:firstRow="1" w:lastRow="0" w:firstColumn="1" w:lastColumn="0" w:noHBand="0" w:noVBand="1"/>
      </w:tblPr>
      <w:tblGrid>
        <w:gridCol w:w="2160"/>
        <w:gridCol w:w="1260"/>
        <w:gridCol w:w="2070"/>
        <w:gridCol w:w="2070"/>
        <w:gridCol w:w="2524"/>
      </w:tblGrid>
      <w:tr w:rsidR="005C1371" w:rsidRPr="005C1371" w14:paraId="6BDEC2B0" w14:textId="77777777" w:rsidTr="00152581">
        <w:trPr>
          <w:trHeight w:val="20"/>
        </w:trPr>
        <w:tc>
          <w:tcPr>
            <w:tcW w:w="2160" w:type="dxa"/>
            <w:shd w:val="clear" w:color="auto" w:fill="18453B"/>
            <w:vAlign w:val="center"/>
          </w:tcPr>
          <w:p w14:paraId="795C6889"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ASHA Requirement</w:t>
            </w:r>
          </w:p>
        </w:tc>
        <w:tc>
          <w:tcPr>
            <w:tcW w:w="1260" w:type="dxa"/>
            <w:shd w:val="clear" w:color="auto" w:fill="18453B"/>
            <w:vAlign w:val="center"/>
          </w:tcPr>
          <w:p w14:paraId="69234CD3"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Minimum</w:t>
            </w:r>
            <w:r w:rsidRPr="005C1371">
              <w:rPr>
                <w:rFonts w:ascii="Arial" w:hAnsi="Arial" w:cs="Arial"/>
                <w:b/>
                <w:bCs/>
                <w:sz w:val="20"/>
                <w:szCs w:val="20"/>
              </w:rPr>
              <w:br/>
              <w:t>Hours</w:t>
            </w:r>
          </w:p>
        </w:tc>
        <w:tc>
          <w:tcPr>
            <w:tcW w:w="2070" w:type="dxa"/>
            <w:shd w:val="clear" w:color="auto" w:fill="18453B"/>
            <w:vAlign w:val="center"/>
          </w:tcPr>
          <w:p w14:paraId="0A471AA4"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University &amp; Course</w:t>
            </w:r>
          </w:p>
        </w:tc>
        <w:tc>
          <w:tcPr>
            <w:tcW w:w="2070" w:type="dxa"/>
            <w:shd w:val="clear" w:color="auto" w:fill="18453B"/>
          </w:tcPr>
          <w:p w14:paraId="64D5ACD7"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Total Hours</w:t>
            </w:r>
          </w:p>
        </w:tc>
        <w:tc>
          <w:tcPr>
            <w:tcW w:w="2524" w:type="dxa"/>
            <w:shd w:val="clear" w:color="auto" w:fill="18453B"/>
            <w:vAlign w:val="center"/>
          </w:tcPr>
          <w:p w14:paraId="745494D6"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Documentation</w:t>
            </w:r>
            <w:r w:rsidRPr="005C1371">
              <w:rPr>
                <w:rFonts w:ascii="Arial" w:hAnsi="Arial" w:cs="Arial"/>
                <w:b/>
                <w:bCs/>
                <w:sz w:val="20"/>
                <w:szCs w:val="20"/>
              </w:rPr>
              <w:br/>
              <w:t>Provided to Advisor?</w:t>
            </w:r>
          </w:p>
        </w:tc>
      </w:tr>
      <w:tr w:rsidR="005C1371" w:rsidRPr="005C1371" w14:paraId="48BD025D" w14:textId="77777777" w:rsidTr="00152581">
        <w:trPr>
          <w:trHeight w:val="576"/>
        </w:trPr>
        <w:tc>
          <w:tcPr>
            <w:tcW w:w="2160" w:type="dxa"/>
            <w:vAlign w:val="center"/>
          </w:tcPr>
          <w:p w14:paraId="5BDFB7F9"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Clinical Observation Hours</w:t>
            </w:r>
          </w:p>
        </w:tc>
        <w:tc>
          <w:tcPr>
            <w:tcW w:w="1260" w:type="dxa"/>
            <w:vAlign w:val="center"/>
          </w:tcPr>
          <w:p w14:paraId="30A1A3CC"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25</w:t>
            </w:r>
          </w:p>
        </w:tc>
        <w:tc>
          <w:tcPr>
            <w:tcW w:w="2070" w:type="dxa"/>
            <w:tcBorders>
              <w:bottom w:val="single" w:sz="4" w:space="0" w:color="auto"/>
            </w:tcBorders>
            <w:vAlign w:val="center"/>
          </w:tcPr>
          <w:p w14:paraId="4415A8DE" w14:textId="77777777" w:rsidR="005C1371" w:rsidRPr="005C1371" w:rsidRDefault="005C1371" w:rsidP="005C1371">
            <w:pPr>
              <w:spacing w:after="0"/>
              <w:contextualSpacing/>
              <w:rPr>
                <w:rFonts w:ascii="Arial" w:hAnsi="Arial" w:cs="Arial"/>
                <w:b/>
                <w:bCs/>
                <w:sz w:val="20"/>
                <w:szCs w:val="20"/>
              </w:rPr>
            </w:pPr>
          </w:p>
        </w:tc>
        <w:tc>
          <w:tcPr>
            <w:tcW w:w="2070" w:type="dxa"/>
            <w:tcBorders>
              <w:bottom w:val="single" w:sz="4" w:space="0" w:color="auto"/>
            </w:tcBorders>
            <w:vAlign w:val="center"/>
          </w:tcPr>
          <w:p w14:paraId="0DFC2BBC" w14:textId="77777777" w:rsidR="005C1371" w:rsidRPr="005C1371" w:rsidRDefault="005C1371" w:rsidP="005C1371">
            <w:pPr>
              <w:spacing w:after="0"/>
              <w:contextualSpacing/>
              <w:rPr>
                <w:rFonts w:ascii="Arial" w:hAnsi="Arial" w:cs="Arial"/>
                <w:b/>
                <w:bCs/>
                <w:sz w:val="20"/>
                <w:szCs w:val="20"/>
              </w:rPr>
            </w:pPr>
          </w:p>
        </w:tc>
        <w:tc>
          <w:tcPr>
            <w:tcW w:w="2524" w:type="dxa"/>
            <w:vAlign w:val="center"/>
          </w:tcPr>
          <w:p w14:paraId="1E269208" w14:textId="77777777" w:rsidR="005C1371" w:rsidRPr="005C1371" w:rsidRDefault="005C1371" w:rsidP="005C1371">
            <w:pPr>
              <w:spacing w:after="0"/>
              <w:contextualSpacing/>
              <w:rPr>
                <w:rFonts w:ascii="Arial" w:hAnsi="Arial" w:cs="Arial"/>
                <w:b/>
                <w:bCs/>
                <w:sz w:val="20"/>
                <w:szCs w:val="20"/>
              </w:rPr>
            </w:pPr>
          </w:p>
        </w:tc>
      </w:tr>
    </w:tbl>
    <w:p w14:paraId="1610923D" w14:textId="77777777" w:rsidR="005C1371" w:rsidRPr="005C1371" w:rsidRDefault="005C1371" w:rsidP="005C1371">
      <w:pPr>
        <w:spacing w:after="0"/>
        <w:rPr>
          <w:rFonts w:ascii="Arial" w:hAnsi="Arial" w:cs="Arial"/>
          <w:b/>
          <w:bCs/>
          <w:sz w:val="20"/>
          <w:szCs w:val="20"/>
        </w:rPr>
      </w:pPr>
    </w:p>
    <w:p w14:paraId="14C6E995" w14:textId="77777777" w:rsidR="005C1371" w:rsidRPr="005C1371" w:rsidRDefault="005C1371" w:rsidP="005C1371">
      <w:pPr>
        <w:spacing w:after="0"/>
        <w:rPr>
          <w:rFonts w:ascii="Arial" w:hAnsi="Arial" w:cs="Arial"/>
          <w:b/>
          <w:bCs/>
          <w:sz w:val="20"/>
          <w:szCs w:val="20"/>
        </w:rPr>
      </w:pPr>
    </w:p>
    <w:p w14:paraId="2DFBAE2E" w14:textId="77777777" w:rsidR="005C1371" w:rsidRPr="005C1371" w:rsidRDefault="005C1371" w:rsidP="005C1371">
      <w:pPr>
        <w:spacing w:after="0"/>
        <w:rPr>
          <w:rFonts w:ascii="Arial" w:hAnsi="Arial" w:cs="Arial"/>
          <w:b/>
          <w:bCs/>
          <w:sz w:val="20"/>
          <w:szCs w:val="20"/>
        </w:rPr>
      </w:pPr>
    </w:p>
    <w:p w14:paraId="2B55E544" w14:textId="77777777" w:rsidR="005C1371" w:rsidRPr="005C1371" w:rsidRDefault="005C1371" w:rsidP="005C1371">
      <w:pPr>
        <w:spacing w:after="0"/>
        <w:rPr>
          <w:rFonts w:ascii="Arial" w:hAnsi="Arial" w:cs="Arial"/>
          <w:b/>
          <w:bCs/>
          <w:sz w:val="20"/>
          <w:szCs w:val="20"/>
        </w:rPr>
      </w:pPr>
    </w:p>
    <w:p w14:paraId="19493148" w14:textId="77777777" w:rsidR="005C1371" w:rsidRPr="005C1371" w:rsidRDefault="005C1371" w:rsidP="005C1371">
      <w:pPr>
        <w:spacing w:after="0"/>
        <w:rPr>
          <w:rFonts w:ascii="Arial" w:hAnsi="Arial" w:cs="Arial"/>
          <w:b/>
          <w:bCs/>
          <w:sz w:val="20"/>
          <w:szCs w:val="20"/>
        </w:rPr>
      </w:pPr>
    </w:p>
    <w:p w14:paraId="27F446E3" w14:textId="77777777" w:rsidR="005C1371" w:rsidRPr="005C1371" w:rsidRDefault="005C1371" w:rsidP="005C1371">
      <w:pPr>
        <w:spacing w:after="0"/>
        <w:rPr>
          <w:rFonts w:ascii="Arial" w:hAnsi="Arial" w:cs="Arial"/>
          <w:b/>
          <w:bCs/>
          <w:sz w:val="20"/>
          <w:szCs w:val="20"/>
        </w:rPr>
      </w:pPr>
    </w:p>
    <w:p w14:paraId="615040FD" w14:textId="77777777" w:rsidR="005C1371" w:rsidRPr="005C1371" w:rsidRDefault="005C1371" w:rsidP="005C1371">
      <w:pPr>
        <w:spacing w:after="0"/>
        <w:rPr>
          <w:rFonts w:ascii="Arial" w:hAnsi="Arial" w:cs="Arial"/>
          <w:b/>
          <w:bCs/>
          <w:sz w:val="20"/>
          <w:szCs w:val="20"/>
        </w:rPr>
      </w:pPr>
    </w:p>
    <w:p w14:paraId="5EDA1189" w14:textId="77777777" w:rsidR="005C1371" w:rsidRPr="005C1371" w:rsidRDefault="005C1371" w:rsidP="005C1371">
      <w:pPr>
        <w:spacing w:after="0"/>
        <w:rPr>
          <w:rFonts w:ascii="Arial" w:hAnsi="Arial" w:cs="Arial"/>
          <w:b/>
          <w:bCs/>
          <w:sz w:val="20"/>
          <w:szCs w:val="20"/>
        </w:rPr>
      </w:pPr>
    </w:p>
    <w:p w14:paraId="6EDF96A0" w14:textId="77777777" w:rsidR="005C1371" w:rsidRPr="005C1371" w:rsidRDefault="005C1371" w:rsidP="005C1371">
      <w:pPr>
        <w:spacing w:after="0"/>
        <w:rPr>
          <w:rFonts w:ascii="Arial" w:hAnsi="Arial" w:cs="Arial"/>
          <w:b/>
          <w:bCs/>
          <w:sz w:val="20"/>
          <w:szCs w:val="20"/>
        </w:rPr>
      </w:pPr>
    </w:p>
    <w:p w14:paraId="12A25A82" w14:textId="77777777" w:rsidR="005C1371" w:rsidRPr="005C1371" w:rsidRDefault="005C1371" w:rsidP="005C1371">
      <w:pPr>
        <w:spacing w:after="0"/>
        <w:rPr>
          <w:rFonts w:ascii="Arial" w:hAnsi="Arial" w:cs="Arial"/>
          <w:b/>
          <w:bCs/>
          <w:sz w:val="20"/>
          <w:szCs w:val="20"/>
        </w:rPr>
      </w:pPr>
    </w:p>
    <w:p w14:paraId="7976F3BB" w14:textId="77777777" w:rsidR="005C1371" w:rsidRPr="005C1371" w:rsidRDefault="005C1371" w:rsidP="005C1371">
      <w:pPr>
        <w:spacing w:after="0"/>
        <w:rPr>
          <w:rFonts w:ascii="Arial" w:hAnsi="Arial" w:cs="Arial"/>
          <w:b/>
          <w:bCs/>
          <w:sz w:val="20"/>
          <w:szCs w:val="20"/>
        </w:rPr>
      </w:pPr>
    </w:p>
    <w:p w14:paraId="63714A36" w14:textId="77777777" w:rsidR="005C1371" w:rsidRPr="005C1371" w:rsidRDefault="005C1371" w:rsidP="005C1371">
      <w:pPr>
        <w:spacing w:after="0"/>
        <w:rPr>
          <w:rFonts w:ascii="Arial" w:hAnsi="Arial" w:cs="Arial"/>
          <w:b/>
          <w:bCs/>
          <w:sz w:val="20"/>
          <w:szCs w:val="20"/>
        </w:rPr>
      </w:pPr>
    </w:p>
    <w:p w14:paraId="0C38EE6F" w14:textId="77777777" w:rsidR="005C1371" w:rsidRPr="005C1371" w:rsidRDefault="005C1371" w:rsidP="005C1371">
      <w:pPr>
        <w:spacing w:after="0"/>
        <w:rPr>
          <w:rFonts w:ascii="Arial" w:hAnsi="Arial" w:cs="Arial"/>
          <w:b/>
          <w:bCs/>
          <w:sz w:val="20"/>
          <w:szCs w:val="20"/>
        </w:rPr>
      </w:pPr>
    </w:p>
    <w:p w14:paraId="7F1FD29D" w14:textId="77777777" w:rsidR="005C1371" w:rsidRPr="005C1371" w:rsidRDefault="005C1371" w:rsidP="005C1371">
      <w:pPr>
        <w:spacing w:after="0"/>
        <w:rPr>
          <w:rFonts w:ascii="Arial" w:hAnsi="Arial" w:cs="Arial"/>
          <w:b/>
          <w:bCs/>
          <w:sz w:val="20"/>
          <w:szCs w:val="20"/>
        </w:rPr>
      </w:pPr>
    </w:p>
    <w:p w14:paraId="02DFDD61" w14:textId="77777777" w:rsidR="005C1371" w:rsidRPr="005C1371" w:rsidRDefault="005C1371" w:rsidP="005C1371">
      <w:pPr>
        <w:spacing w:after="0"/>
        <w:rPr>
          <w:rFonts w:ascii="Arial" w:hAnsi="Arial" w:cs="Arial"/>
          <w:b/>
          <w:bCs/>
          <w:sz w:val="20"/>
          <w:szCs w:val="20"/>
        </w:rPr>
      </w:pPr>
    </w:p>
    <w:p w14:paraId="613C8DF4" w14:textId="77777777" w:rsidR="005C1371" w:rsidRPr="005C1371" w:rsidRDefault="005C1371" w:rsidP="005C1371">
      <w:pPr>
        <w:spacing w:after="0"/>
        <w:rPr>
          <w:rFonts w:ascii="Arial" w:hAnsi="Arial" w:cs="Arial"/>
          <w:b/>
          <w:bCs/>
          <w:sz w:val="20"/>
          <w:szCs w:val="20"/>
        </w:rPr>
      </w:pPr>
    </w:p>
    <w:p w14:paraId="6B1EC0ED" w14:textId="77777777" w:rsidR="005C1371" w:rsidRPr="005C1371" w:rsidRDefault="005C1371" w:rsidP="005C1371">
      <w:pPr>
        <w:spacing w:after="0"/>
        <w:rPr>
          <w:rFonts w:ascii="Arial" w:hAnsi="Arial" w:cs="Arial"/>
          <w:b/>
          <w:bCs/>
          <w:sz w:val="20"/>
          <w:szCs w:val="20"/>
        </w:rPr>
      </w:pPr>
    </w:p>
    <w:p w14:paraId="15DC3B89" w14:textId="77777777" w:rsidR="005C1371" w:rsidRPr="005C1371" w:rsidRDefault="005C1371" w:rsidP="005C1371">
      <w:pPr>
        <w:spacing w:after="0"/>
        <w:rPr>
          <w:rFonts w:ascii="Arial" w:hAnsi="Arial" w:cs="Arial"/>
          <w:b/>
          <w:bCs/>
          <w:sz w:val="20"/>
          <w:szCs w:val="20"/>
        </w:rPr>
      </w:pPr>
    </w:p>
    <w:p w14:paraId="3CE4BEED" w14:textId="77777777" w:rsidR="005C1371" w:rsidRPr="005C1371" w:rsidRDefault="005C1371" w:rsidP="005C1371">
      <w:pPr>
        <w:spacing w:after="0"/>
        <w:rPr>
          <w:rFonts w:ascii="Arial" w:hAnsi="Arial" w:cs="Arial"/>
          <w:b/>
          <w:bCs/>
          <w:sz w:val="20"/>
          <w:szCs w:val="20"/>
        </w:rPr>
      </w:pPr>
    </w:p>
    <w:p w14:paraId="2E7D60DE" w14:textId="77777777" w:rsidR="005C1371" w:rsidRPr="005C1371" w:rsidRDefault="005C1371" w:rsidP="005C1371">
      <w:pPr>
        <w:spacing w:after="0"/>
        <w:rPr>
          <w:rFonts w:ascii="Arial" w:hAnsi="Arial" w:cs="Arial"/>
          <w:b/>
          <w:bCs/>
          <w:sz w:val="20"/>
          <w:szCs w:val="20"/>
        </w:rPr>
      </w:pPr>
    </w:p>
    <w:p w14:paraId="1AF9E52A" w14:textId="77777777" w:rsidR="005C1371" w:rsidRPr="005C1371" w:rsidRDefault="005C1371" w:rsidP="005C1371">
      <w:pPr>
        <w:spacing w:after="0"/>
        <w:rPr>
          <w:rFonts w:ascii="Arial" w:hAnsi="Arial" w:cs="Arial"/>
          <w:b/>
          <w:bCs/>
          <w:sz w:val="20"/>
          <w:szCs w:val="20"/>
        </w:rPr>
      </w:pPr>
    </w:p>
    <w:p w14:paraId="7FD93ECA" w14:textId="77777777" w:rsidR="005C1371" w:rsidRPr="005C1371" w:rsidRDefault="005C1371" w:rsidP="005C1371">
      <w:pPr>
        <w:spacing w:after="0"/>
        <w:rPr>
          <w:rFonts w:ascii="Arial" w:hAnsi="Arial" w:cs="Arial"/>
          <w:b/>
          <w:bCs/>
          <w:sz w:val="20"/>
          <w:szCs w:val="20"/>
        </w:rPr>
      </w:pPr>
    </w:p>
    <w:p w14:paraId="4C4AD6F9" w14:textId="77777777" w:rsidR="005C1371" w:rsidRPr="005C1371" w:rsidRDefault="005C1371" w:rsidP="005C1371">
      <w:pPr>
        <w:spacing w:after="0"/>
        <w:rPr>
          <w:rFonts w:ascii="Arial" w:hAnsi="Arial" w:cs="Arial"/>
          <w:b/>
          <w:bCs/>
          <w:sz w:val="20"/>
          <w:szCs w:val="20"/>
        </w:rPr>
      </w:pPr>
    </w:p>
    <w:p w14:paraId="6E25F794" w14:textId="77777777" w:rsidR="005C1371" w:rsidRPr="005C1371" w:rsidRDefault="005C1371" w:rsidP="005C1371">
      <w:pPr>
        <w:spacing w:after="0"/>
        <w:rPr>
          <w:rFonts w:ascii="Arial" w:hAnsi="Arial" w:cs="Arial"/>
          <w:b/>
          <w:bCs/>
          <w:sz w:val="20"/>
          <w:szCs w:val="20"/>
        </w:rPr>
      </w:pPr>
    </w:p>
    <w:p w14:paraId="4197E2E6" w14:textId="77777777" w:rsidR="005C1371" w:rsidRPr="005C1371" w:rsidRDefault="005C1371" w:rsidP="005C1371">
      <w:pPr>
        <w:spacing w:after="0"/>
        <w:rPr>
          <w:rFonts w:ascii="Arial" w:hAnsi="Arial" w:cs="Arial"/>
          <w:b/>
          <w:bCs/>
          <w:sz w:val="20"/>
          <w:szCs w:val="20"/>
        </w:rPr>
      </w:pPr>
    </w:p>
    <w:p w14:paraId="7AE86E63" w14:textId="77777777" w:rsidR="005C1371" w:rsidRPr="005C1371" w:rsidRDefault="005C1371" w:rsidP="005C1371">
      <w:pPr>
        <w:spacing w:after="0"/>
        <w:rPr>
          <w:rFonts w:ascii="Arial" w:hAnsi="Arial" w:cs="Arial"/>
          <w:b/>
          <w:bCs/>
          <w:sz w:val="20"/>
          <w:szCs w:val="20"/>
        </w:rPr>
      </w:pPr>
    </w:p>
    <w:p w14:paraId="41DFCE31" w14:textId="77777777" w:rsidR="005C1371" w:rsidRPr="005C1371" w:rsidRDefault="005C1371" w:rsidP="005C1371">
      <w:pPr>
        <w:spacing w:after="0"/>
        <w:rPr>
          <w:rFonts w:ascii="Arial" w:hAnsi="Arial" w:cs="Arial"/>
          <w:b/>
          <w:bCs/>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b/>
          <w:bCs/>
        </w:rPr>
        <w:t xml:space="preserve"> </w:t>
      </w:r>
      <w:r w:rsidRPr="005C1371">
        <w:rPr>
          <w:rFonts w:ascii="Arial" w:hAnsi="Arial" w:cs="Arial"/>
          <w:b/>
          <w:bCs/>
        </w:rPr>
        <w:br w:type="page"/>
      </w:r>
    </w:p>
    <w:p w14:paraId="41F5FBF4"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0288" behindDoc="0" locked="0" layoutInCell="1" allowOverlap="1" wp14:anchorId="4D9A6817" wp14:editId="37980FBD">
            <wp:simplePos x="0" y="0"/>
            <wp:positionH relativeFrom="column">
              <wp:posOffset>13970</wp:posOffset>
            </wp:positionH>
            <wp:positionV relativeFrom="paragraph">
              <wp:posOffset>-83006</wp:posOffset>
            </wp:positionV>
            <wp:extent cx="685800" cy="685800"/>
            <wp:effectExtent l="0" t="0" r="0" b="0"/>
            <wp:wrapNone/>
            <wp:docPr id="11" name="Picture 11" descr="P13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340#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 xml:space="preserve">CSD M.A. Degree </w:t>
      </w:r>
    </w:p>
    <w:p w14:paraId="14CF846E"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67" w:name="_Toc146830078"/>
      <w:r w:rsidRPr="005C1371">
        <w:rPr>
          <w:rFonts w:ascii="Arial" w:eastAsiaTheme="majorEastAsia" w:hAnsi="Arial" w:cs="Arial"/>
          <w:b/>
          <w:bCs/>
          <w:sz w:val="36"/>
          <w:szCs w:val="36"/>
        </w:rPr>
        <w:t>Initial Planning/Advising (Fall I)</w:t>
      </w:r>
      <w:bookmarkEnd w:id="167"/>
    </w:p>
    <w:p w14:paraId="781819B1" w14:textId="77777777" w:rsidR="005C1371" w:rsidRPr="005C1371" w:rsidRDefault="005C1371" w:rsidP="005C1371">
      <w:pPr>
        <w:spacing w:after="0"/>
        <w:jc w:val="center"/>
        <w:rPr>
          <w:rFonts w:ascii="Arial" w:hAnsi="Arial" w:cs="Arial"/>
          <w:b/>
          <w:bCs/>
        </w:rPr>
      </w:pPr>
    </w:p>
    <w:p w14:paraId="4F9EA22C" w14:textId="77777777" w:rsidR="005C1371" w:rsidRPr="005C1371" w:rsidRDefault="005C1371" w:rsidP="005C1371">
      <w:pPr>
        <w:spacing w:after="0"/>
        <w:ind w:left="360"/>
        <w:contextualSpacing/>
        <w:rPr>
          <w:rFonts w:ascii="Arial" w:hAnsi="Arial" w:cs="Arial"/>
          <w:b/>
          <w:bCs/>
          <w:sz w:val="28"/>
          <w:szCs w:val="28"/>
        </w:rPr>
      </w:pPr>
      <w:r w:rsidRPr="005C1371">
        <w:rPr>
          <w:rFonts w:ascii="Arial" w:hAnsi="Arial" w:cs="Arial"/>
          <w:b/>
          <w:bCs/>
          <w:sz w:val="28"/>
          <w:szCs w:val="28"/>
        </w:rPr>
        <w:br/>
        <w:t>Degree Track:</w:t>
      </w:r>
    </w:p>
    <w:p w14:paraId="13C04A07"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A: Thesis</w:t>
      </w:r>
    </w:p>
    <w:p w14:paraId="52E4B26D"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B: Non-Thesis</w:t>
      </w:r>
    </w:p>
    <w:p w14:paraId="2A9DEF2B" w14:textId="77777777" w:rsidR="005C1371" w:rsidRPr="005C1371" w:rsidRDefault="005C1371" w:rsidP="005C1371">
      <w:pPr>
        <w:numPr>
          <w:ilvl w:val="0"/>
          <w:numId w:val="5"/>
        </w:numPr>
        <w:spacing w:after="0"/>
        <w:ind w:left="720" w:firstLine="0"/>
        <w:contextualSpacing/>
        <w:rPr>
          <w:rFonts w:ascii="Arial" w:hAnsi="Arial" w:cs="Arial"/>
          <w:sz w:val="28"/>
          <w:szCs w:val="28"/>
        </w:rPr>
      </w:pPr>
      <w:r w:rsidRPr="005C1371">
        <w:rPr>
          <w:rFonts w:ascii="Arial" w:hAnsi="Arial" w:cs="Arial"/>
        </w:rPr>
        <w:br/>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5C1371" w:rsidRPr="005C1371" w14:paraId="3A99F0FA" w14:textId="77777777" w:rsidTr="00152581">
        <w:tc>
          <w:tcPr>
            <w:tcW w:w="1872" w:type="dxa"/>
            <w:vAlign w:val="center"/>
          </w:tcPr>
          <w:p w14:paraId="07ED09DC"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w:t>
            </w:r>
          </w:p>
        </w:tc>
        <w:tc>
          <w:tcPr>
            <w:tcW w:w="1872" w:type="dxa"/>
            <w:vAlign w:val="center"/>
          </w:tcPr>
          <w:p w14:paraId="2B9FEA1B"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w:t>
            </w:r>
          </w:p>
        </w:tc>
        <w:tc>
          <w:tcPr>
            <w:tcW w:w="1872" w:type="dxa"/>
            <w:vAlign w:val="center"/>
          </w:tcPr>
          <w:p w14:paraId="30E4D597"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Summer</w:t>
            </w:r>
          </w:p>
        </w:tc>
        <w:tc>
          <w:tcPr>
            <w:tcW w:w="1872" w:type="dxa"/>
            <w:vAlign w:val="center"/>
          </w:tcPr>
          <w:p w14:paraId="55E2DC25"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II</w:t>
            </w:r>
          </w:p>
        </w:tc>
        <w:tc>
          <w:tcPr>
            <w:tcW w:w="1872" w:type="dxa"/>
            <w:vAlign w:val="center"/>
          </w:tcPr>
          <w:p w14:paraId="7B244C8F"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II</w:t>
            </w:r>
          </w:p>
        </w:tc>
      </w:tr>
      <w:tr w:rsidR="005C1371" w:rsidRPr="005C1371" w14:paraId="248AC511" w14:textId="77777777" w:rsidTr="00152581">
        <w:tc>
          <w:tcPr>
            <w:tcW w:w="1872" w:type="dxa"/>
            <w:vAlign w:val="center"/>
          </w:tcPr>
          <w:p w14:paraId="3EBE775E" w14:textId="77777777" w:rsidR="005C1371" w:rsidRPr="005C1371" w:rsidRDefault="005C1371" w:rsidP="005C1371">
            <w:pPr>
              <w:spacing w:after="0"/>
              <w:contextualSpacing/>
              <w:rPr>
                <w:rFonts w:ascii="Arial" w:hAnsi="Arial" w:cs="Arial"/>
              </w:rPr>
            </w:pPr>
            <w:r w:rsidRPr="005C1371">
              <w:rPr>
                <w:rFonts w:ascii="Arial" w:hAnsi="Arial" w:cs="Arial"/>
              </w:rPr>
              <w:t>CSD 803 (3)</w:t>
            </w:r>
          </w:p>
        </w:tc>
        <w:tc>
          <w:tcPr>
            <w:tcW w:w="1872" w:type="dxa"/>
            <w:vAlign w:val="center"/>
          </w:tcPr>
          <w:p w14:paraId="2BF6351B" w14:textId="77777777" w:rsidR="005C1371" w:rsidRPr="005C1371" w:rsidRDefault="005C1371" w:rsidP="005C1371">
            <w:pPr>
              <w:spacing w:after="0"/>
              <w:contextualSpacing/>
              <w:rPr>
                <w:rFonts w:ascii="Arial" w:hAnsi="Arial" w:cs="Arial"/>
              </w:rPr>
            </w:pPr>
            <w:r w:rsidRPr="005C1371">
              <w:rPr>
                <w:rFonts w:ascii="Arial" w:hAnsi="Arial" w:cs="Arial"/>
              </w:rPr>
              <w:t>CSD 815 (3)</w:t>
            </w:r>
          </w:p>
        </w:tc>
        <w:tc>
          <w:tcPr>
            <w:tcW w:w="1872" w:type="dxa"/>
            <w:vAlign w:val="center"/>
          </w:tcPr>
          <w:p w14:paraId="1F600C20" w14:textId="77777777" w:rsidR="005C1371" w:rsidRPr="005C1371" w:rsidRDefault="005C1371" w:rsidP="005C1371">
            <w:pPr>
              <w:spacing w:after="0"/>
              <w:contextualSpacing/>
              <w:rPr>
                <w:rFonts w:ascii="Arial" w:hAnsi="Arial" w:cs="Arial"/>
              </w:rPr>
            </w:pPr>
          </w:p>
        </w:tc>
        <w:tc>
          <w:tcPr>
            <w:tcW w:w="1872" w:type="dxa"/>
            <w:vAlign w:val="center"/>
          </w:tcPr>
          <w:p w14:paraId="42BDEDC2" w14:textId="77777777" w:rsidR="005C1371" w:rsidRPr="005C1371" w:rsidRDefault="005C1371" w:rsidP="005C1371">
            <w:pPr>
              <w:spacing w:after="0"/>
              <w:contextualSpacing/>
              <w:rPr>
                <w:rFonts w:ascii="Arial" w:hAnsi="Arial" w:cs="Arial"/>
              </w:rPr>
            </w:pPr>
            <w:r w:rsidRPr="005C1371">
              <w:rPr>
                <w:rFonts w:ascii="Arial" w:hAnsi="Arial" w:cs="Arial"/>
              </w:rPr>
              <w:t>CSD 825 (3)</w:t>
            </w:r>
          </w:p>
        </w:tc>
        <w:tc>
          <w:tcPr>
            <w:tcW w:w="1872" w:type="dxa"/>
            <w:vAlign w:val="center"/>
          </w:tcPr>
          <w:p w14:paraId="0B5705EB"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r>
      <w:tr w:rsidR="005C1371" w:rsidRPr="005C1371" w14:paraId="1CB50370" w14:textId="77777777" w:rsidTr="00152581">
        <w:tc>
          <w:tcPr>
            <w:tcW w:w="1872" w:type="dxa"/>
            <w:vAlign w:val="center"/>
          </w:tcPr>
          <w:p w14:paraId="7AB6D598" w14:textId="77777777" w:rsidR="005C1371" w:rsidRPr="005C1371" w:rsidRDefault="005C1371" w:rsidP="005C1371">
            <w:pPr>
              <w:spacing w:after="0"/>
              <w:contextualSpacing/>
              <w:rPr>
                <w:rFonts w:ascii="Arial" w:hAnsi="Arial" w:cs="Arial"/>
              </w:rPr>
            </w:pPr>
            <w:r w:rsidRPr="005C1371">
              <w:rPr>
                <w:rFonts w:ascii="Arial" w:hAnsi="Arial" w:cs="Arial"/>
              </w:rPr>
              <w:t>CSD 813 (3)</w:t>
            </w:r>
          </w:p>
        </w:tc>
        <w:tc>
          <w:tcPr>
            <w:tcW w:w="1872" w:type="dxa"/>
            <w:vAlign w:val="center"/>
          </w:tcPr>
          <w:p w14:paraId="532D1FCE" w14:textId="77777777" w:rsidR="005C1371" w:rsidRPr="005C1371" w:rsidRDefault="005C1371" w:rsidP="005C1371">
            <w:pPr>
              <w:spacing w:after="0"/>
              <w:contextualSpacing/>
              <w:rPr>
                <w:rFonts w:ascii="Arial" w:hAnsi="Arial" w:cs="Arial"/>
              </w:rPr>
            </w:pPr>
            <w:r w:rsidRPr="005C1371">
              <w:rPr>
                <w:rFonts w:ascii="Arial" w:hAnsi="Arial" w:cs="Arial"/>
              </w:rPr>
              <w:t>CSD 855 (3)</w:t>
            </w:r>
          </w:p>
        </w:tc>
        <w:tc>
          <w:tcPr>
            <w:tcW w:w="1872" w:type="dxa"/>
            <w:vAlign w:val="center"/>
          </w:tcPr>
          <w:p w14:paraId="0529F7C8"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3613743F" w14:textId="77777777" w:rsidR="005C1371" w:rsidRPr="005C1371" w:rsidRDefault="005C1371" w:rsidP="005C1371">
            <w:pPr>
              <w:spacing w:after="0"/>
              <w:contextualSpacing/>
              <w:rPr>
                <w:rFonts w:ascii="Arial" w:hAnsi="Arial" w:cs="Arial"/>
              </w:rPr>
            </w:pPr>
            <w:r w:rsidRPr="005C1371">
              <w:rPr>
                <w:rFonts w:ascii="Arial" w:hAnsi="Arial" w:cs="Arial"/>
              </w:rPr>
              <w:t>CSD 830 (3)</w:t>
            </w:r>
          </w:p>
        </w:tc>
        <w:tc>
          <w:tcPr>
            <w:tcW w:w="1872" w:type="dxa"/>
            <w:vAlign w:val="center"/>
          </w:tcPr>
          <w:p w14:paraId="235F5E65"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r>
      <w:tr w:rsidR="005C1371" w:rsidRPr="005C1371" w14:paraId="6F96676D" w14:textId="77777777" w:rsidTr="00152581">
        <w:tc>
          <w:tcPr>
            <w:tcW w:w="1872" w:type="dxa"/>
            <w:vAlign w:val="center"/>
          </w:tcPr>
          <w:p w14:paraId="6751A2BF" w14:textId="77777777" w:rsidR="005C1371" w:rsidRPr="005C1371" w:rsidRDefault="005C1371" w:rsidP="005C1371">
            <w:pPr>
              <w:spacing w:after="0"/>
              <w:contextualSpacing/>
              <w:rPr>
                <w:rFonts w:ascii="Arial" w:hAnsi="Arial" w:cs="Arial"/>
              </w:rPr>
            </w:pPr>
            <w:r w:rsidRPr="005C1371">
              <w:rPr>
                <w:rFonts w:ascii="Arial" w:hAnsi="Arial" w:cs="Arial"/>
              </w:rPr>
              <w:t>CSD 824 (3)</w:t>
            </w:r>
          </w:p>
        </w:tc>
        <w:tc>
          <w:tcPr>
            <w:tcW w:w="1872" w:type="dxa"/>
            <w:vAlign w:val="center"/>
          </w:tcPr>
          <w:p w14:paraId="41DD6908" w14:textId="77777777" w:rsidR="005C1371" w:rsidRPr="005C1371" w:rsidRDefault="005C1371" w:rsidP="005C1371">
            <w:pPr>
              <w:spacing w:after="0"/>
              <w:contextualSpacing/>
              <w:rPr>
                <w:rFonts w:ascii="Arial" w:hAnsi="Arial" w:cs="Arial"/>
              </w:rPr>
            </w:pPr>
            <w:r w:rsidRPr="005C1371">
              <w:rPr>
                <w:rFonts w:ascii="Arial" w:hAnsi="Arial" w:cs="Arial"/>
              </w:rPr>
              <w:t>CSD 865 (3)</w:t>
            </w:r>
          </w:p>
        </w:tc>
        <w:tc>
          <w:tcPr>
            <w:tcW w:w="1872" w:type="dxa"/>
            <w:vAlign w:val="center"/>
          </w:tcPr>
          <w:p w14:paraId="6613241B"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c>
          <w:tcPr>
            <w:tcW w:w="1872" w:type="dxa"/>
            <w:vAlign w:val="center"/>
          </w:tcPr>
          <w:p w14:paraId="075D159A" w14:textId="77777777" w:rsidR="005C1371" w:rsidRPr="005C1371" w:rsidRDefault="005C1371" w:rsidP="005C1371">
            <w:pPr>
              <w:spacing w:after="0"/>
              <w:contextualSpacing/>
              <w:rPr>
                <w:rFonts w:ascii="Arial" w:hAnsi="Arial" w:cs="Arial"/>
              </w:rPr>
            </w:pPr>
            <w:r w:rsidRPr="005C1371">
              <w:rPr>
                <w:rFonts w:ascii="Arial" w:hAnsi="Arial" w:cs="Arial"/>
              </w:rPr>
              <w:t>CSD 840 (3)</w:t>
            </w:r>
          </w:p>
        </w:tc>
        <w:tc>
          <w:tcPr>
            <w:tcW w:w="1872" w:type="dxa"/>
            <w:vAlign w:val="center"/>
          </w:tcPr>
          <w:p w14:paraId="191256BE" w14:textId="77777777" w:rsidR="005C1371" w:rsidRPr="005C1371" w:rsidRDefault="005C1371" w:rsidP="005C1371">
            <w:pPr>
              <w:spacing w:after="0"/>
              <w:contextualSpacing/>
              <w:rPr>
                <w:rFonts w:ascii="Arial" w:hAnsi="Arial" w:cs="Arial"/>
                <w:b/>
                <w:bCs/>
              </w:rPr>
            </w:pPr>
            <w:r w:rsidRPr="005C1371">
              <w:rPr>
                <w:rFonts w:ascii="Arial" w:hAnsi="Arial" w:cs="Arial"/>
              </w:rPr>
              <w:t>_______</w:t>
            </w:r>
          </w:p>
        </w:tc>
      </w:tr>
      <w:tr w:rsidR="005C1371" w:rsidRPr="005C1371" w14:paraId="7025CFFB" w14:textId="77777777" w:rsidTr="00152581">
        <w:tc>
          <w:tcPr>
            <w:tcW w:w="1872" w:type="dxa"/>
            <w:vAlign w:val="center"/>
          </w:tcPr>
          <w:p w14:paraId="780AA779" w14:textId="77777777" w:rsidR="005C1371" w:rsidRPr="005C1371" w:rsidRDefault="005C1371" w:rsidP="005C1371">
            <w:pPr>
              <w:spacing w:after="0"/>
              <w:contextualSpacing/>
              <w:rPr>
                <w:rFonts w:ascii="Arial" w:hAnsi="Arial" w:cs="Arial"/>
              </w:rPr>
            </w:pPr>
            <w:r w:rsidRPr="005C1371">
              <w:rPr>
                <w:rFonts w:ascii="Arial" w:hAnsi="Arial" w:cs="Arial"/>
              </w:rPr>
              <w:t>CSD 860 (3)</w:t>
            </w:r>
          </w:p>
        </w:tc>
        <w:tc>
          <w:tcPr>
            <w:tcW w:w="1872" w:type="dxa"/>
            <w:vAlign w:val="center"/>
          </w:tcPr>
          <w:p w14:paraId="4BC7B5EE"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479B57BB" w14:textId="77777777" w:rsidR="005C1371" w:rsidRPr="005C1371" w:rsidRDefault="005C1371" w:rsidP="005C1371">
            <w:pPr>
              <w:spacing w:after="0"/>
              <w:contextualSpacing/>
              <w:rPr>
                <w:rFonts w:ascii="Arial" w:hAnsi="Arial" w:cs="Arial"/>
              </w:rPr>
            </w:pPr>
            <w:r w:rsidRPr="005C1371">
              <w:rPr>
                <w:rFonts w:ascii="Arial" w:hAnsi="Arial" w:cs="Arial"/>
              </w:rPr>
              <w:t>_______</w:t>
            </w:r>
          </w:p>
        </w:tc>
        <w:tc>
          <w:tcPr>
            <w:tcW w:w="1872" w:type="dxa"/>
            <w:vAlign w:val="center"/>
          </w:tcPr>
          <w:p w14:paraId="2D818CD5"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5E04906F" w14:textId="77777777" w:rsidR="005C1371" w:rsidRPr="005C1371" w:rsidRDefault="005C1371" w:rsidP="005C1371">
            <w:pPr>
              <w:spacing w:after="0"/>
              <w:contextualSpacing/>
              <w:rPr>
                <w:rFonts w:ascii="Arial" w:hAnsi="Arial" w:cs="Arial"/>
                <w:b/>
                <w:bCs/>
              </w:rPr>
            </w:pPr>
            <w:r w:rsidRPr="00DD6E1D">
              <w:rPr>
                <w:rFonts w:ascii="Arial" w:hAnsi="Arial" w:cs="Arial"/>
                <w:b/>
                <w:bCs/>
                <w:color w:val="595959" w:themeColor="text1" w:themeTint="A6"/>
              </w:rPr>
              <w:t>CSD 899 (2)</w:t>
            </w:r>
          </w:p>
        </w:tc>
      </w:tr>
      <w:tr w:rsidR="005C1371" w:rsidRPr="005C1371" w14:paraId="6E4787CB" w14:textId="77777777" w:rsidTr="00152581">
        <w:tc>
          <w:tcPr>
            <w:tcW w:w="1872" w:type="dxa"/>
            <w:vAlign w:val="center"/>
          </w:tcPr>
          <w:p w14:paraId="75A8D255" w14:textId="77777777" w:rsidR="005C1371" w:rsidRPr="005C1371" w:rsidRDefault="005C1371" w:rsidP="005C1371">
            <w:pPr>
              <w:spacing w:after="0"/>
              <w:contextualSpacing/>
              <w:rPr>
                <w:rFonts w:ascii="Arial" w:hAnsi="Arial" w:cs="Arial"/>
                <w:b/>
                <w:bCs/>
              </w:rPr>
            </w:pPr>
            <w:r w:rsidRPr="005C1371">
              <w:rPr>
                <w:rFonts w:ascii="Arial" w:hAnsi="Arial" w:cs="Arial"/>
                <w:b/>
                <w:bCs/>
              </w:rPr>
              <w:t>CSD 880 (3)</w:t>
            </w:r>
          </w:p>
        </w:tc>
        <w:tc>
          <w:tcPr>
            <w:tcW w:w="1872" w:type="dxa"/>
            <w:vAlign w:val="center"/>
          </w:tcPr>
          <w:p w14:paraId="6899F459" w14:textId="77777777" w:rsidR="005C1371" w:rsidRPr="00DD6E1D" w:rsidRDefault="005C1371" w:rsidP="005C1371">
            <w:pPr>
              <w:spacing w:after="0"/>
              <w:contextualSpacing/>
              <w:rPr>
                <w:rFonts w:ascii="Arial" w:hAnsi="Arial" w:cs="Arial"/>
                <w:b/>
                <w:bCs/>
                <w:color w:val="595959" w:themeColor="text1" w:themeTint="A6"/>
              </w:rPr>
            </w:pPr>
            <w:r w:rsidRPr="00DD6E1D">
              <w:rPr>
                <w:rFonts w:ascii="Arial" w:hAnsi="Arial" w:cs="Arial"/>
                <w:b/>
                <w:bCs/>
                <w:color w:val="595959" w:themeColor="text1" w:themeTint="A6"/>
              </w:rPr>
              <w:t>CSD 899 (1)</w:t>
            </w:r>
          </w:p>
        </w:tc>
        <w:tc>
          <w:tcPr>
            <w:tcW w:w="1872" w:type="dxa"/>
            <w:vAlign w:val="center"/>
          </w:tcPr>
          <w:p w14:paraId="753FE2B4" w14:textId="77777777" w:rsidR="005C1371" w:rsidRPr="005C1371" w:rsidRDefault="005C1371" w:rsidP="005C1371">
            <w:pPr>
              <w:spacing w:after="0"/>
              <w:contextualSpacing/>
              <w:rPr>
                <w:rFonts w:ascii="Arial" w:hAnsi="Arial" w:cs="Arial"/>
                <w:b/>
                <w:bCs/>
              </w:rPr>
            </w:pPr>
            <w:r w:rsidRPr="00DD6E1D">
              <w:rPr>
                <w:rFonts w:ascii="Arial" w:hAnsi="Arial" w:cs="Arial"/>
                <w:b/>
                <w:bCs/>
                <w:color w:val="595959" w:themeColor="text1" w:themeTint="A6"/>
              </w:rPr>
              <w:t>CSD 890 (2)</w:t>
            </w:r>
          </w:p>
        </w:tc>
        <w:tc>
          <w:tcPr>
            <w:tcW w:w="1872" w:type="dxa"/>
            <w:vAlign w:val="center"/>
          </w:tcPr>
          <w:p w14:paraId="2EE91492" w14:textId="77777777" w:rsidR="005C1371" w:rsidRPr="005C1371" w:rsidRDefault="005C1371" w:rsidP="005C1371">
            <w:pPr>
              <w:spacing w:after="0"/>
              <w:contextualSpacing/>
              <w:rPr>
                <w:rFonts w:ascii="Arial" w:hAnsi="Arial" w:cs="Arial"/>
                <w:b/>
                <w:bCs/>
              </w:rPr>
            </w:pPr>
            <w:r w:rsidRPr="00DD6E1D">
              <w:rPr>
                <w:rFonts w:ascii="Arial" w:hAnsi="Arial" w:cs="Arial"/>
                <w:b/>
                <w:bCs/>
                <w:color w:val="595959" w:themeColor="text1" w:themeTint="A6"/>
              </w:rPr>
              <w:t>CSD 899 (1)</w:t>
            </w:r>
          </w:p>
        </w:tc>
        <w:tc>
          <w:tcPr>
            <w:tcW w:w="1872" w:type="dxa"/>
            <w:vAlign w:val="center"/>
          </w:tcPr>
          <w:p w14:paraId="3EC6DE36" w14:textId="77777777" w:rsidR="005C1371" w:rsidRPr="005C1371" w:rsidRDefault="005C1371" w:rsidP="005C1371">
            <w:pPr>
              <w:spacing w:after="0"/>
              <w:contextualSpacing/>
              <w:rPr>
                <w:rFonts w:ascii="Arial" w:hAnsi="Arial" w:cs="Arial"/>
                <w:b/>
                <w:bCs/>
              </w:rPr>
            </w:pPr>
          </w:p>
        </w:tc>
      </w:tr>
    </w:tbl>
    <w:p w14:paraId="49317034" w14:textId="77777777" w:rsidR="005C1371" w:rsidRPr="005C1371" w:rsidRDefault="005C1371" w:rsidP="005C1371">
      <w:pPr>
        <w:spacing w:after="0"/>
        <w:rPr>
          <w:rFonts w:ascii="Arial" w:hAnsi="Arial" w:cs="Arial"/>
          <w:sz w:val="28"/>
          <w:szCs w:val="28"/>
        </w:rPr>
      </w:pPr>
    </w:p>
    <w:p w14:paraId="08AA65AB" w14:textId="77777777" w:rsidR="005C1371" w:rsidRPr="005C1371" w:rsidRDefault="005C1371" w:rsidP="005C1371">
      <w:pPr>
        <w:spacing w:after="0"/>
        <w:rPr>
          <w:rFonts w:ascii="Arial" w:hAnsi="Arial" w:cs="Arial"/>
          <w:b/>
          <w:bCs/>
          <w:sz w:val="28"/>
          <w:szCs w:val="28"/>
        </w:rPr>
      </w:pPr>
    </w:p>
    <w:p w14:paraId="0C0AFE62" w14:textId="77777777" w:rsidR="005C1371" w:rsidRPr="005C1371" w:rsidRDefault="005C1371" w:rsidP="005C1371">
      <w:pPr>
        <w:spacing w:after="0"/>
        <w:rPr>
          <w:rFonts w:ascii="Arial" w:hAnsi="Arial" w:cs="Arial"/>
          <w:b/>
          <w:bCs/>
          <w:sz w:val="28"/>
          <w:szCs w:val="28"/>
        </w:rPr>
      </w:pPr>
    </w:p>
    <w:p w14:paraId="1CCD9DFE" w14:textId="77777777" w:rsidR="005C1371" w:rsidRPr="005C1371" w:rsidRDefault="005C1371" w:rsidP="005C1371">
      <w:pPr>
        <w:spacing w:after="0"/>
        <w:rPr>
          <w:rFonts w:ascii="Arial" w:hAnsi="Arial" w:cs="Arial"/>
          <w:b/>
          <w:bCs/>
          <w:sz w:val="28"/>
          <w:szCs w:val="28"/>
        </w:rPr>
      </w:pPr>
    </w:p>
    <w:p w14:paraId="1732C915" w14:textId="77777777" w:rsidR="005C1371" w:rsidRPr="005C1371" w:rsidRDefault="005C1371" w:rsidP="005C1371">
      <w:pPr>
        <w:spacing w:after="0"/>
        <w:rPr>
          <w:rFonts w:ascii="Arial" w:hAnsi="Arial" w:cs="Arial"/>
          <w:b/>
          <w:bCs/>
          <w:sz w:val="28"/>
          <w:szCs w:val="28"/>
        </w:rPr>
      </w:pPr>
    </w:p>
    <w:p w14:paraId="1258D9C3" w14:textId="77777777" w:rsidR="005C1371" w:rsidRPr="005C1371" w:rsidRDefault="005C1371" w:rsidP="005C1371">
      <w:pPr>
        <w:spacing w:after="0"/>
        <w:rPr>
          <w:rFonts w:ascii="Arial" w:hAnsi="Arial" w:cs="Arial"/>
          <w:b/>
          <w:bCs/>
          <w:sz w:val="28"/>
          <w:szCs w:val="28"/>
        </w:rPr>
      </w:pPr>
    </w:p>
    <w:p w14:paraId="75A6CAFA" w14:textId="77777777" w:rsidR="005C1371" w:rsidRPr="005C1371" w:rsidRDefault="005C1371" w:rsidP="005C1371">
      <w:pPr>
        <w:spacing w:after="0"/>
        <w:rPr>
          <w:rFonts w:ascii="Arial" w:hAnsi="Arial" w:cs="Arial"/>
          <w:b/>
          <w:bCs/>
          <w:sz w:val="28"/>
          <w:szCs w:val="28"/>
        </w:rPr>
      </w:pPr>
    </w:p>
    <w:p w14:paraId="1AC5E16B" w14:textId="77777777" w:rsidR="005C1371" w:rsidRPr="005C1371" w:rsidRDefault="005C1371" w:rsidP="005C1371">
      <w:pPr>
        <w:spacing w:after="0"/>
        <w:rPr>
          <w:rFonts w:ascii="Arial" w:hAnsi="Arial" w:cs="Arial"/>
          <w:b/>
          <w:bCs/>
        </w:rPr>
      </w:pPr>
    </w:p>
    <w:p w14:paraId="34657E71" w14:textId="77777777" w:rsidR="005C1371" w:rsidRPr="005C1371" w:rsidRDefault="005C1371" w:rsidP="005C1371">
      <w:pPr>
        <w:spacing w:after="0"/>
        <w:ind w:left="360"/>
        <w:rPr>
          <w:rFonts w:ascii="Arial" w:hAnsi="Arial" w:cs="Arial"/>
          <w:b/>
          <w:bCs/>
        </w:rPr>
      </w:pPr>
      <w:r w:rsidRPr="005C1371">
        <w:rPr>
          <w:rFonts w:ascii="Arial" w:hAnsi="Arial" w:cs="Arial"/>
          <w:b/>
          <w:bCs/>
        </w:rPr>
        <w:t>Comments:</w:t>
      </w:r>
    </w:p>
    <w:p w14:paraId="34B09436" w14:textId="77777777" w:rsidR="005C1371" w:rsidRPr="005C1371" w:rsidRDefault="005C1371" w:rsidP="005C1371">
      <w:pPr>
        <w:spacing w:after="0"/>
        <w:rPr>
          <w:rFonts w:ascii="Arial" w:hAnsi="Arial" w:cs="Arial"/>
          <w:b/>
          <w:bCs/>
        </w:rPr>
      </w:pPr>
    </w:p>
    <w:p w14:paraId="7532A951" w14:textId="77777777" w:rsidR="005C1371" w:rsidRPr="005C1371" w:rsidRDefault="005C1371" w:rsidP="005C1371">
      <w:pPr>
        <w:spacing w:after="0"/>
        <w:rPr>
          <w:rFonts w:ascii="Arial" w:hAnsi="Arial" w:cs="Arial"/>
          <w:b/>
          <w:bCs/>
        </w:rPr>
      </w:pPr>
    </w:p>
    <w:p w14:paraId="33967021" w14:textId="77777777" w:rsidR="005C1371" w:rsidRPr="005C1371" w:rsidRDefault="005C1371" w:rsidP="005C1371">
      <w:pPr>
        <w:spacing w:after="0"/>
        <w:rPr>
          <w:rFonts w:ascii="Arial" w:hAnsi="Arial" w:cs="Arial"/>
          <w:b/>
          <w:bCs/>
        </w:rPr>
      </w:pPr>
    </w:p>
    <w:p w14:paraId="2D586473" w14:textId="77777777" w:rsidR="005C1371" w:rsidRPr="005C1371" w:rsidRDefault="005C1371" w:rsidP="005C1371">
      <w:pPr>
        <w:spacing w:after="0"/>
        <w:rPr>
          <w:rFonts w:ascii="Arial" w:hAnsi="Arial" w:cs="Arial"/>
          <w:b/>
          <w:bCs/>
        </w:rPr>
      </w:pPr>
    </w:p>
    <w:p w14:paraId="33126E0A" w14:textId="77777777" w:rsidR="005C1371" w:rsidRPr="005C1371" w:rsidRDefault="005C1371" w:rsidP="005C1371">
      <w:pPr>
        <w:spacing w:after="0"/>
        <w:rPr>
          <w:rFonts w:ascii="Arial" w:hAnsi="Arial" w:cs="Arial"/>
          <w:b/>
          <w:bCs/>
        </w:rPr>
      </w:pPr>
    </w:p>
    <w:p w14:paraId="65143C70" w14:textId="77777777" w:rsidR="005C1371" w:rsidRPr="005C1371" w:rsidRDefault="005C1371" w:rsidP="005C1371">
      <w:pPr>
        <w:spacing w:after="0"/>
        <w:rPr>
          <w:rFonts w:ascii="Arial" w:hAnsi="Arial" w:cs="Arial"/>
          <w:b/>
          <w:bCs/>
        </w:rPr>
      </w:pPr>
    </w:p>
    <w:p w14:paraId="545F877A" w14:textId="77777777" w:rsidR="005C1371" w:rsidRPr="005C1371" w:rsidRDefault="005C1371" w:rsidP="005C1371">
      <w:pPr>
        <w:spacing w:after="0"/>
        <w:rPr>
          <w:rFonts w:ascii="Arial" w:hAnsi="Arial" w:cs="Arial"/>
          <w:b/>
          <w:bCs/>
        </w:rPr>
      </w:pPr>
    </w:p>
    <w:p w14:paraId="6FDD37A6" w14:textId="77777777" w:rsidR="005C1371" w:rsidRPr="005C1371" w:rsidRDefault="005C1371" w:rsidP="005C1371">
      <w:pPr>
        <w:spacing w:after="0"/>
        <w:rPr>
          <w:rFonts w:ascii="Arial" w:hAnsi="Arial" w:cs="Arial"/>
          <w:b/>
          <w:bCs/>
        </w:rPr>
      </w:pPr>
    </w:p>
    <w:p w14:paraId="14ACBD77" w14:textId="77777777" w:rsidR="005C1371" w:rsidRPr="005C1371" w:rsidRDefault="005C1371" w:rsidP="005C1371">
      <w:pPr>
        <w:spacing w:after="0"/>
        <w:rPr>
          <w:rFonts w:ascii="Arial" w:hAnsi="Arial" w:cs="Arial"/>
          <w:b/>
          <w:bCs/>
        </w:rPr>
      </w:pPr>
    </w:p>
    <w:p w14:paraId="41ED2FE8" w14:textId="77777777" w:rsidR="005C1371" w:rsidRPr="005C1371" w:rsidRDefault="005C1371" w:rsidP="005C1371">
      <w:pPr>
        <w:spacing w:after="0"/>
        <w:rPr>
          <w:rFonts w:ascii="Arial" w:hAnsi="Arial" w:cs="Arial"/>
          <w:b/>
          <w:bCs/>
        </w:rPr>
      </w:pPr>
    </w:p>
    <w:p w14:paraId="4353C188" w14:textId="77777777" w:rsidR="005C1371" w:rsidRPr="005C1371" w:rsidRDefault="005C1371" w:rsidP="005C1371">
      <w:pPr>
        <w:spacing w:after="0"/>
        <w:rPr>
          <w:rFonts w:ascii="Arial" w:hAnsi="Arial" w:cs="Arial"/>
          <w:b/>
          <w:bCs/>
        </w:rPr>
      </w:pPr>
    </w:p>
    <w:p w14:paraId="7F34479C" w14:textId="77777777" w:rsidR="005C1371" w:rsidRPr="005C1371" w:rsidRDefault="005C1371" w:rsidP="005C1371">
      <w:pPr>
        <w:spacing w:after="0"/>
        <w:ind w:left="360"/>
        <w:rPr>
          <w:rFonts w:ascii="Arial" w:hAnsi="Arial" w:cs="Arial"/>
          <w:b/>
          <w:bCs/>
        </w:rPr>
      </w:pPr>
    </w:p>
    <w:p w14:paraId="13AC1746"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Student Signature: </w:t>
      </w:r>
      <w:r w:rsidRPr="005C1371">
        <w:rPr>
          <w:rFonts w:ascii="Arial" w:hAnsi="Arial" w:cs="Arial"/>
        </w:rPr>
        <w:tab/>
        <w:t xml:space="preserve"> Date:</w:t>
      </w:r>
      <w:r w:rsidRPr="005C1371">
        <w:rPr>
          <w:rFonts w:ascii="Arial" w:hAnsi="Arial" w:cs="Arial"/>
        </w:rPr>
        <w:tab/>
        <w:t xml:space="preserve"> </w:t>
      </w:r>
    </w:p>
    <w:p w14:paraId="4C05859C"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0AE39FD2"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5976EF37"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42C3E619"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Academic Advisor Signature: </w:t>
      </w:r>
      <w:r w:rsidRPr="005C1371">
        <w:rPr>
          <w:rFonts w:ascii="Arial" w:hAnsi="Arial" w:cs="Arial"/>
        </w:rPr>
        <w:tab/>
        <w:t xml:space="preserve"> Date:</w:t>
      </w:r>
      <w:r w:rsidRPr="005C1371">
        <w:rPr>
          <w:rFonts w:ascii="Arial" w:hAnsi="Arial" w:cs="Arial"/>
        </w:rPr>
        <w:tab/>
      </w:r>
    </w:p>
    <w:p w14:paraId="705F341B"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0F5EE6A6"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46C32514"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477241A3"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054CEE19"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7356ED6D"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68DF5F36"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5C549B1E"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34CFBB72" w14:textId="77777777" w:rsidR="005C1371" w:rsidRPr="005C1371" w:rsidRDefault="005C1371" w:rsidP="005C1371">
      <w:pPr>
        <w:spacing w:after="0"/>
        <w:ind w:left="360"/>
        <w:contextualSpacing/>
        <w:rPr>
          <w:rFonts w:ascii="Arial" w:hAnsi="Arial" w:cs="Arial"/>
          <w:b/>
          <w:bCs/>
        </w:rPr>
      </w:pPr>
      <w:bookmarkStart w:id="168" w:name="_Hlk146530276"/>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bookmarkEnd w:id="168"/>
      <w:r w:rsidRPr="005C1371">
        <w:rPr>
          <w:rFonts w:ascii="Arial" w:hAnsi="Arial" w:cs="Arial"/>
          <w:b/>
          <w:bCs/>
        </w:rPr>
        <w:br w:type="page"/>
      </w:r>
    </w:p>
    <w:p w14:paraId="2056CD52"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1312" behindDoc="0" locked="0" layoutInCell="1" allowOverlap="1" wp14:anchorId="5FA08B7E" wp14:editId="2D1445B4">
            <wp:simplePos x="0" y="0"/>
            <wp:positionH relativeFrom="column">
              <wp:posOffset>13970</wp:posOffset>
            </wp:positionH>
            <wp:positionV relativeFrom="paragraph">
              <wp:posOffset>-70306</wp:posOffset>
            </wp:positionV>
            <wp:extent cx="685800" cy="685800"/>
            <wp:effectExtent l="0" t="0" r="0" b="0"/>
            <wp:wrapNone/>
            <wp:docPr id="12" name="Picture 12" descr="P14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418#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 xml:space="preserve">CSD M.A. Degree </w:t>
      </w:r>
    </w:p>
    <w:p w14:paraId="3D0F9283"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69" w:name="_Toc146830079"/>
      <w:r w:rsidRPr="005C1371">
        <w:rPr>
          <w:rFonts w:ascii="Arial" w:eastAsiaTheme="majorEastAsia" w:hAnsi="Arial" w:cs="Arial"/>
          <w:b/>
          <w:bCs/>
          <w:sz w:val="36"/>
          <w:szCs w:val="36"/>
        </w:rPr>
        <w:t>Mid-Program Update/Advising (Fall II)</w:t>
      </w:r>
      <w:bookmarkEnd w:id="169"/>
    </w:p>
    <w:p w14:paraId="19748F9F" w14:textId="77777777" w:rsidR="005C1371" w:rsidRPr="005C1371" w:rsidRDefault="005C1371" w:rsidP="005C1371">
      <w:pPr>
        <w:spacing w:after="0"/>
        <w:jc w:val="center"/>
        <w:rPr>
          <w:rFonts w:ascii="Arial" w:hAnsi="Arial" w:cs="Arial"/>
          <w:b/>
          <w:bCs/>
        </w:rPr>
      </w:pPr>
    </w:p>
    <w:p w14:paraId="27B68D0C" w14:textId="77777777" w:rsidR="005C1371" w:rsidRPr="005C1371" w:rsidRDefault="005C1371" w:rsidP="005C1371">
      <w:pPr>
        <w:spacing w:after="0"/>
        <w:jc w:val="center"/>
        <w:rPr>
          <w:rFonts w:ascii="Arial" w:hAnsi="Arial" w:cs="Arial"/>
          <w:b/>
          <w:bCs/>
        </w:rPr>
      </w:pPr>
    </w:p>
    <w:p w14:paraId="214DC760" w14:textId="77777777" w:rsidR="005C1371" w:rsidRPr="005C1371" w:rsidRDefault="005C1371" w:rsidP="005C1371">
      <w:pPr>
        <w:spacing w:after="0"/>
        <w:ind w:left="360"/>
        <w:contextualSpacing/>
        <w:rPr>
          <w:rFonts w:ascii="Arial" w:hAnsi="Arial" w:cs="Arial"/>
          <w:b/>
          <w:bCs/>
          <w:sz w:val="28"/>
          <w:szCs w:val="28"/>
        </w:rPr>
      </w:pPr>
      <w:r w:rsidRPr="005C1371">
        <w:rPr>
          <w:rFonts w:ascii="Arial" w:hAnsi="Arial" w:cs="Arial"/>
          <w:b/>
          <w:bCs/>
          <w:sz w:val="28"/>
          <w:szCs w:val="28"/>
        </w:rPr>
        <w:t>Degree Track:</w:t>
      </w:r>
    </w:p>
    <w:p w14:paraId="3FE66253"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A: Thesis</w:t>
      </w:r>
    </w:p>
    <w:p w14:paraId="0456E9B1"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B: Non-Thesis</w:t>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5C1371" w:rsidRPr="005C1371" w14:paraId="16ACB7CB" w14:textId="77777777" w:rsidTr="00152581">
        <w:tc>
          <w:tcPr>
            <w:tcW w:w="1872" w:type="dxa"/>
            <w:vAlign w:val="center"/>
          </w:tcPr>
          <w:p w14:paraId="154FCF1F"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w:t>
            </w:r>
          </w:p>
        </w:tc>
        <w:tc>
          <w:tcPr>
            <w:tcW w:w="1872" w:type="dxa"/>
            <w:vAlign w:val="center"/>
          </w:tcPr>
          <w:p w14:paraId="31C984FF"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w:t>
            </w:r>
          </w:p>
        </w:tc>
        <w:tc>
          <w:tcPr>
            <w:tcW w:w="1872" w:type="dxa"/>
            <w:vAlign w:val="center"/>
          </w:tcPr>
          <w:p w14:paraId="1AFFEEF9"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Summer</w:t>
            </w:r>
          </w:p>
        </w:tc>
        <w:tc>
          <w:tcPr>
            <w:tcW w:w="1872" w:type="dxa"/>
            <w:vAlign w:val="center"/>
          </w:tcPr>
          <w:p w14:paraId="677F931B"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II</w:t>
            </w:r>
          </w:p>
        </w:tc>
        <w:tc>
          <w:tcPr>
            <w:tcW w:w="1872" w:type="dxa"/>
            <w:vAlign w:val="center"/>
          </w:tcPr>
          <w:p w14:paraId="243B6C0B"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II</w:t>
            </w:r>
          </w:p>
        </w:tc>
      </w:tr>
      <w:tr w:rsidR="005C1371" w:rsidRPr="005C1371" w14:paraId="66690801" w14:textId="77777777" w:rsidTr="00152581">
        <w:tc>
          <w:tcPr>
            <w:tcW w:w="1872" w:type="dxa"/>
            <w:vAlign w:val="center"/>
          </w:tcPr>
          <w:p w14:paraId="7B139965" w14:textId="77777777" w:rsidR="005C1371" w:rsidRPr="005C1371" w:rsidRDefault="005C1371" w:rsidP="005C1371">
            <w:pPr>
              <w:spacing w:after="0"/>
              <w:contextualSpacing/>
              <w:rPr>
                <w:rFonts w:ascii="Arial" w:hAnsi="Arial" w:cs="Arial"/>
              </w:rPr>
            </w:pPr>
            <w:r w:rsidRPr="005C1371">
              <w:rPr>
                <w:rFonts w:ascii="Arial" w:hAnsi="Arial" w:cs="Arial"/>
              </w:rPr>
              <w:t>CSD 803 (3)</w:t>
            </w:r>
          </w:p>
        </w:tc>
        <w:tc>
          <w:tcPr>
            <w:tcW w:w="1872" w:type="dxa"/>
            <w:vAlign w:val="center"/>
          </w:tcPr>
          <w:p w14:paraId="39F0AFCD" w14:textId="77777777" w:rsidR="005C1371" w:rsidRPr="005C1371" w:rsidRDefault="005C1371" w:rsidP="005C1371">
            <w:pPr>
              <w:spacing w:after="0"/>
              <w:contextualSpacing/>
              <w:rPr>
                <w:rFonts w:ascii="Arial" w:hAnsi="Arial" w:cs="Arial"/>
              </w:rPr>
            </w:pPr>
            <w:r w:rsidRPr="005C1371">
              <w:rPr>
                <w:rFonts w:ascii="Arial" w:hAnsi="Arial" w:cs="Arial"/>
              </w:rPr>
              <w:t>CSD 815 (3)</w:t>
            </w:r>
          </w:p>
        </w:tc>
        <w:tc>
          <w:tcPr>
            <w:tcW w:w="1872" w:type="dxa"/>
            <w:vAlign w:val="center"/>
          </w:tcPr>
          <w:p w14:paraId="61952BE7" w14:textId="77777777" w:rsidR="005C1371" w:rsidRPr="005C1371" w:rsidRDefault="005C1371" w:rsidP="005C1371">
            <w:pPr>
              <w:spacing w:after="0"/>
              <w:contextualSpacing/>
              <w:rPr>
                <w:rFonts w:ascii="Arial" w:hAnsi="Arial" w:cs="Arial"/>
              </w:rPr>
            </w:pPr>
          </w:p>
        </w:tc>
        <w:tc>
          <w:tcPr>
            <w:tcW w:w="1872" w:type="dxa"/>
            <w:vAlign w:val="center"/>
          </w:tcPr>
          <w:p w14:paraId="32C2345B" w14:textId="77777777" w:rsidR="005C1371" w:rsidRPr="005C1371" w:rsidRDefault="005C1371" w:rsidP="005C1371">
            <w:pPr>
              <w:spacing w:after="0"/>
              <w:contextualSpacing/>
              <w:rPr>
                <w:rFonts w:ascii="Arial" w:hAnsi="Arial" w:cs="Arial"/>
              </w:rPr>
            </w:pPr>
            <w:r w:rsidRPr="005C1371">
              <w:rPr>
                <w:rFonts w:ascii="Arial" w:hAnsi="Arial" w:cs="Arial"/>
              </w:rPr>
              <w:t>CSD 825 (3)</w:t>
            </w:r>
          </w:p>
        </w:tc>
        <w:tc>
          <w:tcPr>
            <w:tcW w:w="1872" w:type="dxa"/>
            <w:vAlign w:val="center"/>
          </w:tcPr>
          <w:p w14:paraId="5F5F4F10"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r>
      <w:tr w:rsidR="005C1371" w:rsidRPr="005C1371" w14:paraId="1C175694" w14:textId="77777777" w:rsidTr="00152581">
        <w:tc>
          <w:tcPr>
            <w:tcW w:w="1872" w:type="dxa"/>
            <w:vAlign w:val="center"/>
          </w:tcPr>
          <w:p w14:paraId="6664FD7B" w14:textId="77777777" w:rsidR="005C1371" w:rsidRPr="005C1371" w:rsidRDefault="005C1371" w:rsidP="005C1371">
            <w:pPr>
              <w:spacing w:after="0"/>
              <w:contextualSpacing/>
              <w:rPr>
                <w:rFonts w:ascii="Arial" w:hAnsi="Arial" w:cs="Arial"/>
              </w:rPr>
            </w:pPr>
            <w:r w:rsidRPr="005C1371">
              <w:rPr>
                <w:rFonts w:ascii="Arial" w:hAnsi="Arial" w:cs="Arial"/>
              </w:rPr>
              <w:t>CSD 813 (3)</w:t>
            </w:r>
          </w:p>
        </w:tc>
        <w:tc>
          <w:tcPr>
            <w:tcW w:w="1872" w:type="dxa"/>
            <w:vAlign w:val="center"/>
          </w:tcPr>
          <w:p w14:paraId="4B5D3FD5" w14:textId="77777777" w:rsidR="005C1371" w:rsidRPr="005C1371" w:rsidRDefault="005C1371" w:rsidP="005C1371">
            <w:pPr>
              <w:spacing w:after="0"/>
              <w:contextualSpacing/>
              <w:rPr>
                <w:rFonts w:ascii="Arial" w:hAnsi="Arial" w:cs="Arial"/>
              </w:rPr>
            </w:pPr>
            <w:r w:rsidRPr="005C1371">
              <w:rPr>
                <w:rFonts w:ascii="Arial" w:hAnsi="Arial" w:cs="Arial"/>
              </w:rPr>
              <w:t>CSD 855 (3)</w:t>
            </w:r>
          </w:p>
        </w:tc>
        <w:tc>
          <w:tcPr>
            <w:tcW w:w="1872" w:type="dxa"/>
            <w:vAlign w:val="center"/>
          </w:tcPr>
          <w:p w14:paraId="5366BAA6"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27135E34" w14:textId="77777777" w:rsidR="005C1371" w:rsidRPr="005C1371" w:rsidRDefault="005C1371" w:rsidP="005C1371">
            <w:pPr>
              <w:spacing w:after="0"/>
              <w:contextualSpacing/>
              <w:rPr>
                <w:rFonts w:ascii="Arial" w:hAnsi="Arial" w:cs="Arial"/>
              </w:rPr>
            </w:pPr>
            <w:r w:rsidRPr="005C1371">
              <w:rPr>
                <w:rFonts w:ascii="Arial" w:hAnsi="Arial" w:cs="Arial"/>
              </w:rPr>
              <w:t>CSD 830 (3)</w:t>
            </w:r>
          </w:p>
        </w:tc>
        <w:tc>
          <w:tcPr>
            <w:tcW w:w="1872" w:type="dxa"/>
            <w:vAlign w:val="center"/>
          </w:tcPr>
          <w:p w14:paraId="2D11B9F2"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r>
      <w:tr w:rsidR="005C1371" w:rsidRPr="005C1371" w14:paraId="2CBE34F9" w14:textId="77777777" w:rsidTr="00152581">
        <w:tc>
          <w:tcPr>
            <w:tcW w:w="1872" w:type="dxa"/>
            <w:vAlign w:val="center"/>
          </w:tcPr>
          <w:p w14:paraId="46612130" w14:textId="77777777" w:rsidR="005C1371" w:rsidRPr="005C1371" w:rsidRDefault="005C1371" w:rsidP="005C1371">
            <w:pPr>
              <w:spacing w:after="0"/>
              <w:contextualSpacing/>
              <w:rPr>
                <w:rFonts w:ascii="Arial" w:hAnsi="Arial" w:cs="Arial"/>
              </w:rPr>
            </w:pPr>
            <w:r w:rsidRPr="005C1371">
              <w:rPr>
                <w:rFonts w:ascii="Arial" w:hAnsi="Arial" w:cs="Arial"/>
              </w:rPr>
              <w:t>CSD 824 (3)</w:t>
            </w:r>
          </w:p>
        </w:tc>
        <w:tc>
          <w:tcPr>
            <w:tcW w:w="1872" w:type="dxa"/>
            <w:vAlign w:val="center"/>
          </w:tcPr>
          <w:p w14:paraId="17431BD6" w14:textId="77777777" w:rsidR="005C1371" w:rsidRPr="005C1371" w:rsidRDefault="005C1371" w:rsidP="005C1371">
            <w:pPr>
              <w:spacing w:after="0"/>
              <w:contextualSpacing/>
              <w:rPr>
                <w:rFonts w:ascii="Arial" w:hAnsi="Arial" w:cs="Arial"/>
              </w:rPr>
            </w:pPr>
            <w:r w:rsidRPr="005C1371">
              <w:rPr>
                <w:rFonts w:ascii="Arial" w:hAnsi="Arial" w:cs="Arial"/>
              </w:rPr>
              <w:t>CSD 865 (3)</w:t>
            </w:r>
          </w:p>
        </w:tc>
        <w:tc>
          <w:tcPr>
            <w:tcW w:w="1872" w:type="dxa"/>
            <w:vAlign w:val="center"/>
          </w:tcPr>
          <w:p w14:paraId="048F9BB7"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c>
          <w:tcPr>
            <w:tcW w:w="1872" w:type="dxa"/>
            <w:vAlign w:val="center"/>
          </w:tcPr>
          <w:p w14:paraId="14556D16" w14:textId="77777777" w:rsidR="005C1371" w:rsidRPr="005C1371" w:rsidRDefault="005C1371" w:rsidP="005C1371">
            <w:pPr>
              <w:spacing w:after="0"/>
              <w:contextualSpacing/>
              <w:rPr>
                <w:rFonts w:ascii="Arial" w:hAnsi="Arial" w:cs="Arial"/>
              </w:rPr>
            </w:pPr>
            <w:r w:rsidRPr="005C1371">
              <w:rPr>
                <w:rFonts w:ascii="Arial" w:hAnsi="Arial" w:cs="Arial"/>
              </w:rPr>
              <w:t>CSD 840 (3)</w:t>
            </w:r>
          </w:p>
        </w:tc>
        <w:tc>
          <w:tcPr>
            <w:tcW w:w="1872" w:type="dxa"/>
            <w:vAlign w:val="center"/>
          </w:tcPr>
          <w:p w14:paraId="2C46A1E9" w14:textId="77777777" w:rsidR="005C1371" w:rsidRPr="005C1371" w:rsidRDefault="005C1371" w:rsidP="005C1371">
            <w:pPr>
              <w:spacing w:after="0"/>
              <w:contextualSpacing/>
              <w:rPr>
                <w:rFonts w:ascii="Arial" w:hAnsi="Arial" w:cs="Arial"/>
                <w:b/>
                <w:bCs/>
              </w:rPr>
            </w:pPr>
            <w:r w:rsidRPr="005C1371">
              <w:rPr>
                <w:rFonts w:ascii="Arial" w:hAnsi="Arial" w:cs="Arial"/>
                <w:b/>
                <w:bCs/>
              </w:rPr>
              <w:t>_______</w:t>
            </w:r>
          </w:p>
        </w:tc>
      </w:tr>
      <w:tr w:rsidR="005C1371" w:rsidRPr="005C1371" w14:paraId="2A7ED3A3" w14:textId="77777777" w:rsidTr="00152581">
        <w:tc>
          <w:tcPr>
            <w:tcW w:w="1872" w:type="dxa"/>
            <w:vAlign w:val="center"/>
          </w:tcPr>
          <w:p w14:paraId="1802F952" w14:textId="77777777" w:rsidR="005C1371" w:rsidRPr="005C1371" w:rsidRDefault="005C1371" w:rsidP="005C1371">
            <w:pPr>
              <w:spacing w:after="0"/>
              <w:contextualSpacing/>
              <w:rPr>
                <w:rFonts w:ascii="Arial" w:hAnsi="Arial" w:cs="Arial"/>
              </w:rPr>
            </w:pPr>
            <w:r w:rsidRPr="005C1371">
              <w:rPr>
                <w:rFonts w:ascii="Arial" w:hAnsi="Arial" w:cs="Arial"/>
              </w:rPr>
              <w:t>CSD 860 (3)</w:t>
            </w:r>
          </w:p>
        </w:tc>
        <w:tc>
          <w:tcPr>
            <w:tcW w:w="1872" w:type="dxa"/>
            <w:vAlign w:val="center"/>
          </w:tcPr>
          <w:p w14:paraId="45236F7E"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7B791128" w14:textId="77777777" w:rsidR="005C1371" w:rsidRPr="005C1371" w:rsidRDefault="005C1371" w:rsidP="005C1371">
            <w:pPr>
              <w:spacing w:after="0"/>
              <w:contextualSpacing/>
              <w:rPr>
                <w:rFonts w:ascii="Arial" w:hAnsi="Arial" w:cs="Arial"/>
              </w:rPr>
            </w:pPr>
            <w:r w:rsidRPr="005C1371">
              <w:rPr>
                <w:rFonts w:ascii="Arial" w:hAnsi="Arial" w:cs="Arial"/>
              </w:rPr>
              <w:t>_______</w:t>
            </w:r>
          </w:p>
        </w:tc>
        <w:tc>
          <w:tcPr>
            <w:tcW w:w="1872" w:type="dxa"/>
            <w:vAlign w:val="center"/>
          </w:tcPr>
          <w:p w14:paraId="6E942A4F"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4527FF6D" w14:textId="77777777" w:rsidR="005C1371" w:rsidRPr="005C1371" w:rsidRDefault="005C1371" w:rsidP="005C1371">
            <w:pPr>
              <w:spacing w:after="0"/>
              <w:contextualSpacing/>
              <w:rPr>
                <w:rFonts w:ascii="Arial" w:hAnsi="Arial" w:cs="Arial"/>
                <w:b/>
                <w:bCs/>
              </w:rPr>
            </w:pPr>
            <w:r w:rsidRPr="00DD6E1D">
              <w:rPr>
                <w:rFonts w:ascii="Arial" w:hAnsi="Arial" w:cs="Arial"/>
                <w:b/>
                <w:bCs/>
                <w:color w:val="595959" w:themeColor="text1" w:themeTint="A6"/>
              </w:rPr>
              <w:t>CSD 899 (1)</w:t>
            </w:r>
          </w:p>
        </w:tc>
      </w:tr>
      <w:tr w:rsidR="005C1371" w:rsidRPr="005C1371" w14:paraId="22AC97A8" w14:textId="77777777" w:rsidTr="00152581">
        <w:tc>
          <w:tcPr>
            <w:tcW w:w="1872" w:type="dxa"/>
            <w:vAlign w:val="center"/>
          </w:tcPr>
          <w:p w14:paraId="5E89E24A" w14:textId="77777777" w:rsidR="005C1371" w:rsidRPr="005C1371" w:rsidRDefault="005C1371" w:rsidP="005C1371">
            <w:pPr>
              <w:spacing w:after="0"/>
              <w:contextualSpacing/>
              <w:rPr>
                <w:rFonts w:ascii="Arial" w:hAnsi="Arial" w:cs="Arial"/>
                <w:b/>
                <w:bCs/>
              </w:rPr>
            </w:pPr>
            <w:r w:rsidRPr="005C1371">
              <w:rPr>
                <w:rFonts w:ascii="Arial" w:hAnsi="Arial" w:cs="Arial"/>
                <w:b/>
                <w:bCs/>
              </w:rPr>
              <w:t>CSD 880 (3)</w:t>
            </w:r>
          </w:p>
        </w:tc>
        <w:tc>
          <w:tcPr>
            <w:tcW w:w="1872" w:type="dxa"/>
            <w:vAlign w:val="center"/>
          </w:tcPr>
          <w:p w14:paraId="6ABB150F" w14:textId="77777777" w:rsidR="005C1371" w:rsidRPr="00DD6E1D" w:rsidRDefault="005C1371" w:rsidP="005C1371">
            <w:pPr>
              <w:spacing w:after="0"/>
              <w:contextualSpacing/>
              <w:rPr>
                <w:rFonts w:ascii="Arial" w:hAnsi="Arial" w:cs="Arial"/>
                <w:b/>
                <w:bCs/>
                <w:color w:val="595959" w:themeColor="text1" w:themeTint="A6"/>
              </w:rPr>
            </w:pPr>
            <w:r w:rsidRPr="00DD6E1D">
              <w:rPr>
                <w:rFonts w:ascii="Arial" w:hAnsi="Arial" w:cs="Arial"/>
                <w:b/>
                <w:bCs/>
                <w:color w:val="595959" w:themeColor="text1" w:themeTint="A6"/>
              </w:rPr>
              <w:t>CSD 899 (1)</w:t>
            </w:r>
          </w:p>
        </w:tc>
        <w:tc>
          <w:tcPr>
            <w:tcW w:w="1872" w:type="dxa"/>
            <w:vAlign w:val="center"/>
          </w:tcPr>
          <w:p w14:paraId="2623DB09" w14:textId="77777777" w:rsidR="005C1371" w:rsidRPr="005C1371" w:rsidRDefault="005C1371" w:rsidP="005C1371">
            <w:pPr>
              <w:spacing w:after="0"/>
              <w:contextualSpacing/>
              <w:rPr>
                <w:rFonts w:ascii="Arial" w:hAnsi="Arial" w:cs="Arial"/>
                <w:b/>
                <w:bCs/>
              </w:rPr>
            </w:pPr>
            <w:r w:rsidRPr="00DD6E1D">
              <w:rPr>
                <w:rFonts w:ascii="Arial" w:hAnsi="Arial" w:cs="Arial"/>
                <w:b/>
                <w:bCs/>
                <w:color w:val="595959" w:themeColor="text1" w:themeTint="A6"/>
              </w:rPr>
              <w:t>CSD 890 (2)</w:t>
            </w:r>
          </w:p>
        </w:tc>
        <w:tc>
          <w:tcPr>
            <w:tcW w:w="1872" w:type="dxa"/>
            <w:vAlign w:val="center"/>
          </w:tcPr>
          <w:p w14:paraId="4896A20A" w14:textId="77777777" w:rsidR="005C1371" w:rsidRPr="005C1371" w:rsidRDefault="005C1371" w:rsidP="005C1371">
            <w:pPr>
              <w:spacing w:after="0"/>
              <w:contextualSpacing/>
              <w:rPr>
                <w:rFonts w:ascii="Arial" w:hAnsi="Arial" w:cs="Arial"/>
                <w:b/>
                <w:bCs/>
              </w:rPr>
            </w:pPr>
            <w:r w:rsidRPr="00DD6E1D">
              <w:rPr>
                <w:rFonts w:ascii="Arial" w:hAnsi="Arial" w:cs="Arial"/>
                <w:b/>
                <w:bCs/>
                <w:color w:val="595959" w:themeColor="text1" w:themeTint="A6"/>
              </w:rPr>
              <w:t>CSD 899 (1)</w:t>
            </w:r>
          </w:p>
        </w:tc>
        <w:tc>
          <w:tcPr>
            <w:tcW w:w="1872" w:type="dxa"/>
            <w:vAlign w:val="center"/>
          </w:tcPr>
          <w:p w14:paraId="55D33532" w14:textId="77777777" w:rsidR="005C1371" w:rsidRPr="005C1371" w:rsidRDefault="005C1371" w:rsidP="005C1371">
            <w:pPr>
              <w:spacing w:after="0"/>
              <w:contextualSpacing/>
              <w:rPr>
                <w:rFonts w:ascii="Arial" w:hAnsi="Arial" w:cs="Arial"/>
                <w:b/>
                <w:bCs/>
              </w:rPr>
            </w:pPr>
          </w:p>
        </w:tc>
      </w:tr>
    </w:tbl>
    <w:p w14:paraId="5242CF5D" w14:textId="77777777" w:rsidR="005C1371" w:rsidRPr="005C1371" w:rsidRDefault="005C1371" w:rsidP="005C1371">
      <w:pPr>
        <w:spacing w:after="0"/>
        <w:rPr>
          <w:rFonts w:ascii="Arial" w:hAnsi="Arial" w:cs="Arial"/>
          <w:sz w:val="28"/>
          <w:szCs w:val="28"/>
        </w:rPr>
      </w:pPr>
    </w:p>
    <w:p w14:paraId="6819F9A0" w14:textId="77777777" w:rsidR="005C1371" w:rsidRPr="005C1371" w:rsidRDefault="005C1371" w:rsidP="005C1371">
      <w:pPr>
        <w:spacing w:after="0"/>
        <w:rPr>
          <w:rFonts w:ascii="Arial" w:hAnsi="Arial" w:cs="Arial"/>
          <w:sz w:val="28"/>
          <w:szCs w:val="28"/>
        </w:rPr>
      </w:pPr>
    </w:p>
    <w:p w14:paraId="478A5CF8" w14:textId="77777777" w:rsidR="005C1371" w:rsidRPr="005C1371" w:rsidRDefault="005C1371" w:rsidP="005C1371">
      <w:pPr>
        <w:spacing w:after="0"/>
        <w:rPr>
          <w:rFonts w:ascii="Arial" w:hAnsi="Arial" w:cs="Arial"/>
          <w:sz w:val="28"/>
          <w:szCs w:val="28"/>
        </w:rPr>
      </w:pPr>
    </w:p>
    <w:p w14:paraId="221D7AE0" w14:textId="77777777" w:rsidR="005C1371" w:rsidRPr="005C1371" w:rsidRDefault="005C1371" w:rsidP="005C1371">
      <w:pPr>
        <w:spacing w:after="0"/>
        <w:rPr>
          <w:rFonts w:ascii="Arial" w:hAnsi="Arial" w:cs="Arial"/>
          <w:sz w:val="28"/>
          <w:szCs w:val="28"/>
        </w:rPr>
      </w:pPr>
    </w:p>
    <w:p w14:paraId="5FFFA29D" w14:textId="77777777" w:rsidR="005C1371" w:rsidRPr="005C1371" w:rsidRDefault="005C1371" w:rsidP="005C1371">
      <w:pPr>
        <w:spacing w:after="0"/>
        <w:rPr>
          <w:rFonts w:ascii="Arial" w:hAnsi="Arial" w:cs="Arial"/>
          <w:sz w:val="28"/>
          <w:szCs w:val="28"/>
        </w:rPr>
      </w:pPr>
    </w:p>
    <w:p w14:paraId="6D0E4690" w14:textId="77777777" w:rsidR="005C1371" w:rsidRPr="005C1371" w:rsidRDefault="005C1371" w:rsidP="005C1371">
      <w:pPr>
        <w:spacing w:after="0"/>
        <w:rPr>
          <w:rFonts w:ascii="Arial" w:hAnsi="Arial" w:cs="Arial"/>
          <w:sz w:val="28"/>
          <w:szCs w:val="28"/>
        </w:rPr>
      </w:pPr>
    </w:p>
    <w:p w14:paraId="57B5E0DF" w14:textId="77777777" w:rsidR="005C1371" w:rsidRPr="005C1371" w:rsidRDefault="005C1371" w:rsidP="005C1371">
      <w:pPr>
        <w:spacing w:after="0"/>
        <w:rPr>
          <w:rFonts w:ascii="Arial" w:hAnsi="Arial" w:cs="Arial"/>
          <w:sz w:val="28"/>
          <w:szCs w:val="28"/>
        </w:rPr>
      </w:pPr>
    </w:p>
    <w:p w14:paraId="7780ADD7" w14:textId="77777777" w:rsidR="005C1371" w:rsidRPr="005C1371" w:rsidRDefault="005C1371" w:rsidP="005C1371">
      <w:pPr>
        <w:numPr>
          <w:ilvl w:val="0"/>
          <w:numId w:val="8"/>
        </w:numPr>
        <w:spacing w:after="0"/>
        <w:contextualSpacing/>
        <w:rPr>
          <w:rFonts w:ascii="Arial" w:hAnsi="Arial" w:cs="Arial"/>
        </w:rPr>
      </w:pPr>
      <w:r w:rsidRPr="005C1371">
        <w:rPr>
          <w:rFonts w:ascii="Arial" w:hAnsi="Arial" w:cs="Arial"/>
        </w:rPr>
        <w:t xml:space="preserve">Mid-program review of </w:t>
      </w:r>
      <w:r w:rsidRPr="005C1371">
        <w:rPr>
          <w:rFonts w:ascii="Arial" w:hAnsi="Arial" w:cs="Arial"/>
          <w:i/>
          <w:iCs/>
        </w:rPr>
        <w:t>Annual Progress Report for CSD M.A. Program</w:t>
      </w:r>
      <w:r w:rsidRPr="005C1371">
        <w:rPr>
          <w:rFonts w:ascii="Arial" w:hAnsi="Arial" w:cs="Arial"/>
        </w:rPr>
        <w:t xml:space="preserve"> (with plans to complete goals) submitted to Advisor.</w:t>
      </w:r>
    </w:p>
    <w:p w14:paraId="1E9A015A" w14:textId="77777777" w:rsidR="005C1371" w:rsidRPr="005C1371" w:rsidRDefault="005C1371" w:rsidP="005C1371">
      <w:pPr>
        <w:numPr>
          <w:ilvl w:val="0"/>
          <w:numId w:val="5"/>
        </w:numPr>
        <w:spacing w:after="0"/>
        <w:ind w:left="720" w:firstLine="0"/>
        <w:contextualSpacing/>
        <w:rPr>
          <w:rFonts w:ascii="Arial" w:hAnsi="Arial" w:cs="Arial"/>
        </w:rPr>
      </w:pPr>
    </w:p>
    <w:p w14:paraId="15329112" w14:textId="77777777" w:rsidR="005C1371" w:rsidRPr="005C1371" w:rsidRDefault="005C1371" w:rsidP="005C1371">
      <w:pPr>
        <w:numPr>
          <w:ilvl w:val="0"/>
          <w:numId w:val="8"/>
        </w:numPr>
        <w:spacing w:after="0"/>
        <w:contextualSpacing/>
        <w:rPr>
          <w:rFonts w:ascii="Arial" w:hAnsi="Arial" w:cs="Arial"/>
        </w:rPr>
      </w:pPr>
      <w:r w:rsidRPr="005C1371">
        <w:rPr>
          <w:rFonts w:ascii="Arial" w:hAnsi="Arial" w:cs="Arial"/>
        </w:rPr>
        <w:t>Plan A Students: Thesis Update submitted to Academic Advisor and Thesis Advisor</w:t>
      </w:r>
    </w:p>
    <w:p w14:paraId="4FF41BEE" w14:textId="77777777" w:rsidR="005C1371" w:rsidRPr="005C1371" w:rsidRDefault="005C1371" w:rsidP="005C1371">
      <w:pPr>
        <w:spacing w:after="0"/>
        <w:rPr>
          <w:rFonts w:ascii="Arial" w:hAnsi="Arial" w:cs="Arial"/>
          <w:b/>
          <w:bCs/>
        </w:rPr>
      </w:pPr>
    </w:p>
    <w:p w14:paraId="62E062BC" w14:textId="77777777" w:rsidR="005C1371" w:rsidRPr="005C1371" w:rsidRDefault="005C1371" w:rsidP="005C1371">
      <w:pPr>
        <w:spacing w:after="0"/>
        <w:ind w:left="360"/>
        <w:rPr>
          <w:rFonts w:ascii="Arial" w:hAnsi="Arial" w:cs="Arial"/>
          <w:b/>
          <w:bCs/>
        </w:rPr>
      </w:pPr>
      <w:r w:rsidRPr="005C1371">
        <w:rPr>
          <w:rFonts w:ascii="Arial" w:hAnsi="Arial" w:cs="Arial"/>
          <w:b/>
          <w:bCs/>
        </w:rPr>
        <w:t>Modifications to plan, if applicable:</w:t>
      </w:r>
    </w:p>
    <w:p w14:paraId="5538A801" w14:textId="77777777" w:rsidR="005C1371" w:rsidRPr="005C1371" w:rsidRDefault="005C1371" w:rsidP="005C1371">
      <w:pPr>
        <w:spacing w:after="0"/>
        <w:ind w:left="360"/>
        <w:rPr>
          <w:rFonts w:ascii="Arial" w:hAnsi="Arial" w:cs="Arial"/>
          <w:b/>
          <w:bCs/>
        </w:rPr>
      </w:pPr>
    </w:p>
    <w:p w14:paraId="799202CE" w14:textId="77777777" w:rsidR="005C1371" w:rsidRPr="005C1371" w:rsidRDefault="005C1371" w:rsidP="005C1371">
      <w:pPr>
        <w:spacing w:after="0"/>
        <w:ind w:left="360"/>
        <w:rPr>
          <w:rFonts w:ascii="Arial" w:hAnsi="Arial" w:cs="Arial"/>
          <w:b/>
          <w:bCs/>
        </w:rPr>
      </w:pPr>
    </w:p>
    <w:p w14:paraId="71828DDF" w14:textId="77777777" w:rsidR="005C1371" w:rsidRPr="005C1371" w:rsidRDefault="005C1371" w:rsidP="005C1371">
      <w:pPr>
        <w:spacing w:after="0"/>
        <w:ind w:left="360"/>
        <w:rPr>
          <w:rFonts w:ascii="Arial" w:hAnsi="Arial" w:cs="Arial"/>
          <w:b/>
          <w:bCs/>
        </w:rPr>
      </w:pPr>
      <w:r w:rsidRPr="005C1371">
        <w:rPr>
          <w:rFonts w:ascii="Arial" w:hAnsi="Arial" w:cs="Arial"/>
          <w:b/>
          <w:bCs/>
        </w:rPr>
        <w:t>Comments:</w:t>
      </w:r>
    </w:p>
    <w:p w14:paraId="388999BA" w14:textId="77777777" w:rsidR="005C1371" w:rsidRPr="005C1371" w:rsidRDefault="005C1371" w:rsidP="005C1371">
      <w:pPr>
        <w:spacing w:after="0"/>
        <w:rPr>
          <w:rFonts w:ascii="Arial" w:hAnsi="Arial" w:cs="Arial"/>
          <w:b/>
          <w:bCs/>
        </w:rPr>
      </w:pPr>
    </w:p>
    <w:p w14:paraId="11DB35D6" w14:textId="77777777" w:rsidR="005C1371" w:rsidRPr="005C1371" w:rsidRDefault="005C1371" w:rsidP="005C1371">
      <w:pPr>
        <w:spacing w:after="0"/>
        <w:rPr>
          <w:rFonts w:ascii="Arial" w:hAnsi="Arial" w:cs="Arial"/>
          <w:b/>
          <w:bCs/>
        </w:rPr>
      </w:pPr>
    </w:p>
    <w:p w14:paraId="21AD0E3D" w14:textId="77777777" w:rsidR="005C1371" w:rsidRPr="005C1371" w:rsidRDefault="005C1371" w:rsidP="005C1371">
      <w:pPr>
        <w:spacing w:after="0"/>
        <w:rPr>
          <w:rFonts w:ascii="Arial" w:hAnsi="Arial" w:cs="Arial"/>
          <w:b/>
          <w:bCs/>
        </w:rPr>
      </w:pPr>
    </w:p>
    <w:p w14:paraId="0707F62E" w14:textId="77777777" w:rsidR="005C1371" w:rsidRPr="005C1371" w:rsidRDefault="005C1371" w:rsidP="005C1371">
      <w:pPr>
        <w:spacing w:after="0"/>
        <w:rPr>
          <w:rFonts w:ascii="Arial" w:hAnsi="Arial" w:cs="Arial"/>
          <w:b/>
          <w:bCs/>
        </w:rPr>
      </w:pPr>
    </w:p>
    <w:p w14:paraId="577C0924" w14:textId="77777777" w:rsidR="005C1371" w:rsidRPr="005C1371" w:rsidRDefault="005C1371" w:rsidP="005C1371">
      <w:pPr>
        <w:spacing w:after="0"/>
        <w:rPr>
          <w:rFonts w:ascii="Arial" w:hAnsi="Arial" w:cs="Arial"/>
          <w:b/>
          <w:bCs/>
        </w:rPr>
      </w:pPr>
    </w:p>
    <w:p w14:paraId="4C77A064" w14:textId="77777777" w:rsidR="005C1371" w:rsidRPr="005C1371" w:rsidRDefault="005C1371" w:rsidP="005C1371">
      <w:pPr>
        <w:spacing w:after="0"/>
        <w:rPr>
          <w:rFonts w:ascii="Arial" w:hAnsi="Arial" w:cs="Arial"/>
          <w:b/>
          <w:bCs/>
        </w:rPr>
      </w:pPr>
    </w:p>
    <w:p w14:paraId="2450EEE7" w14:textId="77777777" w:rsidR="005C1371" w:rsidRPr="005C1371" w:rsidRDefault="005C1371" w:rsidP="005C1371">
      <w:pPr>
        <w:spacing w:after="0"/>
        <w:rPr>
          <w:rFonts w:ascii="Arial" w:hAnsi="Arial" w:cs="Arial"/>
          <w:b/>
          <w:bCs/>
        </w:rPr>
      </w:pPr>
    </w:p>
    <w:p w14:paraId="4FE9CDD6" w14:textId="77777777" w:rsidR="005C1371" w:rsidRPr="005C1371" w:rsidRDefault="005C1371" w:rsidP="005C1371">
      <w:pPr>
        <w:spacing w:after="0"/>
        <w:rPr>
          <w:rFonts w:ascii="Arial" w:hAnsi="Arial" w:cs="Arial"/>
          <w:b/>
          <w:bCs/>
        </w:rPr>
      </w:pPr>
    </w:p>
    <w:p w14:paraId="578A743D" w14:textId="77777777" w:rsidR="005C1371" w:rsidRPr="005C1371" w:rsidRDefault="005C1371" w:rsidP="005C1371">
      <w:pPr>
        <w:spacing w:after="0"/>
        <w:rPr>
          <w:rFonts w:ascii="Arial" w:hAnsi="Arial" w:cs="Arial"/>
          <w:b/>
          <w:bCs/>
        </w:rPr>
      </w:pPr>
    </w:p>
    <w:p w14:paraId="759A3EC5" w14:textId="77777777" w:rsidR="005C1371" w:rsidRPr="005C1371" w:rsidRDefault="005C1371" w:rsidP="005C1371">
      <w:pPr>
        <w:spacing w:after="0"/>
        <w:rPr>
          <w:rFonts w:ascii="Arial" w:hAnsi="Arial" w:cs="Arial"/>
        </w:rPr>
      </w:pPr>
    </w:p>
    <w:p w14:paraId="3966FA03" w14:textId="77777777" w:rsidR="005C1371" w:rsidRPr="005C1371" w:rsidRDefault="005C1371" w:rsidP="005C1371">
      <w:pPr>
        <w:spacing w:after="0"/>
        <w:ind w:left="360"/>
        <w:rPr>
          <w:rFonts w:ascii="Arial" w:hAnsi="Arial" w:cs="Arial"/>
        </w:rPr>
      </w:pPr>
    </w:p>
    <w:p w14:paraId="3E92150A"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Student Signature: </w:t>
      </w:r>
      <w:r w:rsidRPr="005C1371">
        <w:rPr>
          <w:rFonts w:ascii="Arial" w:hAnsi="Arial" w:cs="Arial"/>
        </w:rPr>
        <w:tab/>
        <w:t xml:space="preserve"> Date:</w:t>
      </w:r>
      <w:r w:rsidRPr="005C1371">
        <w:rPr>
          <w:rFonts w:ascii="Arial" w:hAnsi="Arial" w:cs="Arial"/>
        </w:rPr>
        <w:tab/>
        <w:t xml:space="preserve"> </w:t>
      </w:r>
    </w:p>
    <w:p w14:paraId="053DF335"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34A7F22D"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2A026B7C"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39E2444C"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Academic Advisor Signature: </w:t>
      </w:r>
      <w:r w:rsidRPr="005C1371">
        <w:rPr>
          <w:rFonts w:ascii="Arial" w:hAnsi="Arial" w:cs="Arial"/>
        </w:rPr>
        <w:tab/>
        <w:t xml:space="preserve"> Date:</w:t>
      </w:r>
      <w:r w:rsidRPr="005C1371">
        <w:rPr>
          <w:rFonts w:ascii="Arial" w:hAnsi="Arial" w:cs="Arial"/>
        </w:rPr>
        <w:tab/>
      </w:r>
    </w:p>
    <w:p w14:paraId="3862DFB1" w14:textId="77777777" w:rsidR="005C1371" w:rsidRPr="005C1371" w:rsidRDefault="005C1371" w:rsidP="005C1371">
      <w:pPr>
        <w:spacing w:after="0"/>
        <w:rPr>
          <w:rFonts w:ascii="Arial" w:hAnsi="Arial" w:cs="Arial"/>
          <w:b/>
          <w:bCs/>
        </w:rPr>
      </w:pPr>
    </w:p>
    <w:p w14:paraId="442C5919" w14:textId="77777777" w:rsidR="005C1371" w:rsidRPr="005C1371" w:rsidRDefault="005C1371" w:rsidP="005C1371">
      <w:pPr>
        <w:spacing w:after="0"/>
        <w:rPr>
          <w:rFonts w:ascii="Arial" w:hAnsi="Arial" w:cs="Arial"/>
          <w:b/>
          <w:bCs/>
          <w:sz w:val="20"/>
          <w:szCs w:val="20"/>
        </w:rPr>
      </w:pPr>
    </w:p>
    <w:p w14:paraId="7462FF14" w14:textId="77777777" w:rsidR="005C1371" w:rsidRPr="005C1371" w:rsidRDefault="005C1371" w:rsidP="005C1371">
      <w:pPr>
        <w:spacing w:after="0"/>
        <w:rPr>
          <w:rFonts w:ascii="Arial" w:hAnsi="Arial" w:cs="Arial"/>
          <w:b/>
          <w:bCs/>
          <w:sz w:val="20"/>
          <w:szCs w:val="20"/>
        </w:rPr>
      </w:pPr>
    </w:p>
    <w:p w14:paraId="14E08ACB" w14:textId="77777777" w:rsidR="005C1371" w:rsidRPr="005C1371" w:rsidRDefault="005C1371" w:rsidP="005C1371">
      <w:pPr>
        <w:spacing w:after="0"/>
        <w:rPr>
          <w:rFonts w:ascii="Arial" w:hAnsi="Arial" w:cs="Arial"/>
          <w:b/>
          <w:bCs/>
          <w:sz w:val="20"/>
          <w:szCs w:val="20"/>
        </w:rPr>
      </w:pPr>
    </w:p>
    <w:p w14:paraId="05395036" w14:textId="77777777" w:rsidR="005C1371" w:rsidRPr="005C1371" w:rsidRDefault="005C1371" w:rsidP="005C1371">
      <w:pPr>
        <w:spacing w:after="0"/>
        <w:ind w:left="360"/>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0"/>
          <w:szCs w:val="20"/>
        </w:rPr>
        <w:br w:type="page"/>
      </w:r>
    </w:p>
    <w:p w14:paraId="02C6DF85" w14:textId="77777777" w:rsidR="005C1371" w:rsidRPr="005C1371" w:rsidRDefault="005C1371" w:rsidP="005C1371">
      <w:pPr>
        <w:widowControl w:val="0"/>
        <w:autoSpaceDE w:val="0"/>
        <w:autoSpaceDN w:val="0"/>
        <w:spacing w:after="0" w:line="240" w:lineRule="auto"/>
        <w:ind w:left="1267"/>
        <w:rPr>
          <w:rFonts w:ascii="Arial" w:eastAsia="Times New Roman" w:hAnsi="Arial" w:cs="Arial"/>
          <w:b/>
          <w:bCs/>
          <w:sz w:val="36"/>
          <w:szCs w:val="36"/>
          <w:lang w:bidi="en-US"/>
        </w:rPr>
      </w:pPr>
      <w:r w:rsidRPr="005C1371">
        <w:rPr>
          <w:rFonts w:ascii="Arial" w:eastAsia="Times New Roman" w:hAnsi="Arial" w:cs="Arial"/>
          <w:noProof/>
          <w:sz w:val="48"/>
          <w:szCs w:val="48"/>
          <w:lang w:bidi="en-US"/>
        </w:rPr>
        <w:lastRenderedPageBreak/>
        <w:drawing>
          <wp:anchor distT="0" distB="0" distL="114300" distR="114300" simplePos="0" relativeHeight="251669504" behindDoc="0" locked="0" layoutInCell="1" allowOverlap="1" wp14:anchorId="7DC2D790" wp14:editId="36D4B2F6">
            <wp:simplePos x="0" y="0"/>
            <wp:positionH relativeFrom="column">
              <wp:posOffset>13970</wp:posOffset>
            </wp:positionH>
            <wp:positionV relativeFrom="paragraph">
              <wp:posOffset>-9525</wp:posOffset>
            </wp:positionV>
            <wp:extent cx="685800" cy="685800"/>
            <wp:effectExtent l="0" t="0" r="0" b="0"/>
            <wp:wrapNone/>
            <wp:docPr id="13" name="Picture 13" descr="P14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497#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imes New Roman" w:hAnsi="Arial" w:cs="Arial"/>
          <w:b/>
          <w:bCs/>
          <w:sz w:val="36"/>
          <w:szCs w:val="36"/>
          <w:lang w:bidi="en-US"/>
        </w:rPr>
        <w:t xml:space="preserve">CSD M.A. Degree </w:t>
      </w:r>
    </w:p>
    <w:p w14:paraId="227991C3" w14:textId="77777777" w:rsidR="005C1371" w:rsidRPr="005C1371" w:rsidRDefault="005C1371" w:rsidP="005C1371">
      <w:pPr>
        <w:keepNext/>
        <w:keepLines/>
        <w:spacing w:after="360"/>
        <w:ind w:left="1267"/>
        <w:outlineLvl w:val="0"/>
        <w:rPr>
          <w:rFonts w:ascii="Arial" w:eastAsia="Times New Roman" w:hAnsi="Arial" w:cs="Arial"/>
          <w:b/>
          <w:bCs/>
          <w:color w:val="2F5496" w:themeColor="accent1" w:themeShade="BF"/>
          <w:sz w:val="18"/>
          <w:szCs w:val="18"/>
          <w:lang w:bidi="en-US"/>
        </w:rPr>
      </w:pPr>
      <w:bookmarkStart w:id="170" w:name="_Toc146830080"/>
      <w:r w:rsidRPr="005C1371">
        <w:rPr>
          <w:rFonts w:ascii="Arial" w:eastAsiaTheme="majorEastAsia" w:hAnsi="Arial" w:cs="Arial"/>
          <w:b/>
          <w:bCs/>
          <w:sz w:val="36"/>
          <w:szCs w:val="36"/>
        </w:rPr>
        <w:t>Final Review/Audit (Spring II)</w:t>
      </w:r>
      <w:bookmarkEnd w:id="170"/>
    </w:p>
    <w:tbl>
      <w:tblPr>
        <w:tblStyle w:val="TableGrid"/>
        <w:tblW w:w="10170" w:type="dxa"/>
        <w:tblInd w:w="75" w:type="dxa"/>
        <w:tblLook w:val="04A0" w:firstRow="1" w:lastRow="0" w:firstColumn="1" w:lastColumn="0" w:noHBand="0" w:noVBand="1"/>
      </w:tblPr>
      <w:tblGrid>
        <w:gridCol w:w="1800"/>
        <w:gridCol w:w="5490"/>
        <w:gridCol w:w="1440"/>
        <w:gridCol w:w="1440"/>
      </w:tblGrid>
      <w:tr w:rsidR="005C1371" w:rsidRPr="005C1371" w14:paraId="490664F4" w14:textId="77777777" w:rsidTr="00152581">
        <w:trPr>
          <w:trHeight w:val="260"/>
        </w:trPr>
        <w:tc>
          <w:tcPr>
            <w:tcW w:w="1800" w:type="dxa"/>
            <w:tcBorders>
              <w:top w:val="single" w:sz="12" w:space="0" w:color="auto"/>
              <w:left w:val="single" w:sz="12" w:space="0" w:color="auto"/>
              <w:bottom w:val="single" w:sz="12" w:space="0" w:color="auto"/>
              <w:right w:val="single" w:sz="12" w:space="0" w:color="auto"/>
            </w:tcBorders>
            <w:shd w:val="clear" w:color="auto" w:fill="18453B"/>
            <w:vAlign w:val="center"/>
          </w:tcPr>
          <w:p w14:paraId="2CD9B245"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Required Courses (48)</w:t>
            </w:r>
          </w:p>
        </w:tc>
        <w:tc>
          <w:tcPr>
            <w:tcW w:w="5490" w:type="dxa"/>
            <w:tcBorders>
              <w:top w:val="single" w:sz="12" w:space="0" w:color="auto"/>
              <w:left w:val="single" w:sz="12" w:space="0" w:color="auto"/>
              <w:bottom w:val="single" w:sz="12" w:space="0" w:color="auto"/>
              <w:right w:val="single" w:sz="12" w:space="0" w:color="auto"/>
            </w:tcBorders>
            <w:shd w:val="clear" w:color="auto" w:fill="18453B"/>
            <w:vAlign w:val="center"/>
          </w:tcPr>
          <w:p w14:paraId="3698D609"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Course</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2057F05D"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Semester</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68ACD223"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Credits</w:t>
            </w:r>
          </w:p>
        </w:tc>
      </w:tr>
      <w:tr w:rsidR="005C1371" w:rsidRPr="005C1371" w14:paraId="3FF1D779" w14:textId="77777777" w:rsidTr="00152581">
        <w:trPr>
          <w:trHeight w:val="390"/>
        </w:trPr>
        <w:tc>
          <w:tcPr>
            <w:tcW w:w="1800" w:type="dxa"/>
            <w:tcBorders>
              <w:top w:val="single" w:sz="12" w:space="0" w:color="auto"/>
              <w:left w:val="single" w:sz="12" w:space="0" w:color="auto"/>
              <w:bottom w:val="single" w:sz="12" w:space="0" w:color="auto"/>
              <w:right w:val="single" w:sz="12" w:space="0" w:color="auto"/>
            </w:tcBorders>
            <w:vAlign w:val="center"/>
          </w:tcPr>
          <w:p w14:paraId="155BAF1F" w14:textId="77777777" w:rsidR="005C1371" w:rsidRPr="005C1371" w:rsidRDefault="005C1371" w:rsidP="005C1371">
            <w:pPr>
              <w:spacing w:before="120" w:after="120"/>
              <w:jc w:val="center"/>
              <w:rPr>
                <w:rFonts w:ascii="Arial" w:hAnsi="Arial" w:cs="Arial"/>
                <w:b/>
                <w:bCs/>
              </w:rPr>
            </w:pPr>
            <w:r w:rsidRPr="005C1371">
              <w:rPr>
                <w:rFonts w:ascii="Arial" w:hAnsi="Arial" w:cs="Arial"/>
                <w:b/>
                <w:bCs/>
              </w:rPr>
              <w:t>Anatomy &amp; Physiology</w:t>
            </w:r>
          </w:p>
        </w:tc>
        <w:tc>
          <w:tcPr>
            <w:tcW w:w="5490" w:type="dxa"/>
            <w:tcBorders>
              <w:top w:val="single" w:sz="12" w:space="0" w:color="auto"/>
              <w:left w:val="single" w:sz="12" w:space="0" w:color="auto"/>
              <w:right w:val="single" w:sz="12" w:space="0" w:color="auto"/>
            </w:tcBorders>
            <w:vAlign w:val="center"/>
          </w:tcPr>
          <w:p w14:paraId="795A00DD" w14:textId="77777777" w:rsidR="005C1371" w:rsidRPr="005C1371" w:rsidRDefault="005C1371" w:rsidP="005C1371">
            <w:pPr>
              <w:spacing w:after="0"/>
              <w:contextualSpacing/>
              <w:rPr>
                <w:rFonts w:ascii="Arial" w:hAnsi="Arial" w:cs="Arial"/>
              </w:rPr>
            </w:pPr>
            <w:r w:rsidRPr="005C1371">
              <w:rPr>
                <w:rFonts w:ascii="Arial" w:hAnsi="Arial" w:cs="Arial"/>
              </w:rPr>
              <w:t>CSD 813: Neuroanatomy &amp; Neurophysiology of Speech, Language, and Hearing</w:t>
            </w:r>
          </w:p>
        </w:tc>
        <w:tc>
          <w:tcPr>
            <w:tcW w:w="1440" w:type="dxa"/>
            <w:tcBorders>
              <w:top w:val="single" w:sz="12" w:space="0" w:color="auto"/>
              <w:left w:val="single" w:sz="12" w:space="0" w:color="auto"/>
              <w:right w:val="single" w:sz="12" w:space="0" w:color="auto"/>
            </w:tcBorders>
            <w:vAlign w:val="center"/>
          </w:tcPr>
          <w:p w14:paraId="0CE01EDE"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0D0CD270"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C89A146" w14:textId="77777777" w:rsidTr="00152581">
        <w:trPr>
          <w:trHeight w:val="390"/>
        </w:trPr>
        <w:tc>
          <w:tcPr>
            <w:tcW w:w="1800" w:type="dxa"/>
            <w:vMerge w:val="restart"/>
            <w:tcBorders>
              <w:top w:val="single" w:sz="12" w:space="0" w:color="auto"/>
              <w:left w:val="single" w:sz="12" w:space="0" w:color="auto"/>
              <w:bottom w:val="single" w:sz="12" w:space="0" w:color="auto"/>
              <w:right w:val="single" w:sz="12" w:space="0" w:color="auto"/>
            </w:tcBorders>
            <w:vAlign w:val="center"/>
          </w:tcPr>
          <w:p w14:paraId="3BE40D0E"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Speech Disorders</w:t>
            </w:r>
          </w:p>
        </w:tc>
        <w:tc>
          <w:tcPr>
            <w:tcW w:w="5490" w:type="dxa"/>
            <w:tcBorders>
              <w:top w:val="single" w:sz="12" w:space="0" w:color="auto"/>
              <w:left w:val="single" w:sz="12" w:space="0" w:color="auto"/>
              <w:right w:val="single" w:sz="12" w:space="0" w:color="auto"/>
            </w:tcBorders>
            <w:vAlign w:val="center"/>
          </w:tcPr>
          <w:p w14:paraId="36D5B298" w14:textId="77777777" w:rsidR="005C1371" w:rsidRPr="005C1371" w:rsidRDefault="005C1371" w:rsidP="005C1371">
            <w:pPr>
              <w:spacing w:after="0"/>
              <w:contextualSpacing/>
              <w:rPr>
                <w:rFonts w:ascii="Arial" w:hAnsi="Arial" w:cs="Arial"/>
              </w:rPr>
            </w:pPr>
            <w:r w:rsidRPr="005C1371">
              <w:rPr>
                <w:rFonts w:ascii="Arial" w:hAnsi="Arial" w:cs="Arial"/>
              </w:rPr>
              <w:t>CSD 830: Fluency Disorders</w:t>
            </w:r>
          </w:p>
        </w:tc>
        <w:tc>
          <w:tcPr>
            <w:tcW w:w="1440" w:type="dxa"/>
            <w:tcBorders>
              <w:top w:val="single" w:sz="12" w:space="0" w:color="auto"/>
              <w:left w:val="single" w:sz="12" w:space="0" w:color="auto"/>
              <w:right w:val="single" w:sz="12" w:space="0" w:color="auto"/>
            </w:tcBorders>
            <w:vAlign w:val="center"/>
          </w:tcPr>
          <w:p w14:paraId="3F314943"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60D45339"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242CC07C"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56FCE607"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vAlign w:val="center"/>
          </w:tcPr>
          <w:p w14:paraId="3F116E17" w14:textId="77777777" w:rsidR="005C1371" w:rsidRPr="005C1371" w:rsidRDefault="005C1371" w:rsidP="005C1371">
            <w:pPr>
              <w:spacing w:after="0"/>
              <w:contextualSpacing/>
              <w:rPr>
                <w:rFonts w:ascii="Arial" w:hAnsi="Arial" w:cs="Arial"/>
              </w:rPr>
            </w:pPr>
            <w:r w:rsidRPr="005C1371">
              <w:rPr>
                <w:rFonts w:ascii="Arial" w:hAnsi="Arial" w:cs="Arial"/>
              </w:rPr>
              <w:t>CSD 840: Voice Disorders</w:t>
            </w:r>
          </w:p>
        </w:tc>
        <w:tc>
          <w:tcPr>
            <w:tcW w:w="1440" w:type="dxa"/>
            <w:tcBorders>
              <w:left w:val="single" w:sz="12" w:space="0" w:color="auto"/>
              <w:right w:val="single" w:sz="12" w:space="0" w:color="auto"/>
            </w:tcBorders>
            <w:vAlign w:val="center"/>
          </w:tcPr>
          <w:p w14:paraId="1AB93024"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4D788901"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27CE3F0B"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63E115B5"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vAlign w:val="center"/>
          </w:tcPr>
          <w:p w14:paraId="4D0AB797" w14:textId="77777777" w:rsidR="005C1371" w:rsidRPr="005C1371" w:rsidRDefault="005C1371" w:rsidP="005C1371">
            <w:pPr>
              <w:spacing w:after="0"/>
              <w:contextualSpacing/>
              <w:rPr>
                <w:rFonts w:ascii="Arial" w:hAnsi="Arial" w:cs="Arial"/>
              </w:rPr>
            </w:pPr>
            <w:r w:rsidRPr="005C1371">
              <w:rPr>
                <w:rFonts w:ascii="Arial" w:hAnsi="Arial" w:cs="Arial"/>
              </w:rPr>
              <w:t>CSD 855: Dysphagia</w:t>
            </w:r>
          </w:p>
        </w:tc>
        <w:tc>
          <w:tcPr>
            <w:tcW w:w="1440" w:type="dxa"/>
            <w:tcBorders>
              <w:left w:val="single" w:sz="12" w:space="0" w:color="auto"/>
              <w:right w:val="single" w:sz="12" w:space="0" w:color="auto"/>
            </w:tcBorders>
            <w:vAlign w:val="center"/>
          </w:tcPr>
          <w:p w14:paraId="2F31F8D8"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2B2439E8"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F6DA1C7"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2E554098"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vAlign w:val="center"/>
          </w:tcPr>
          <w:p w14:paraId="179BD885" w14:textId="77777777" w:rsidR="005C1371" w:rsidRPr="005C1371" w:rsidRDefault="005C1371" w:rsidP="005C1371">
            <w:pPr>
              <w:spacing w:after="0"/>
              <w:contextualSpacing/>
              <w:rPr>
                <w:rFonts w:ascii="Arial" w:hAnsi="Arial" w:cs="Arial"/>
              </w:rPr>
            </w:pPr>
            <w:r w:rsidRPr="005C1371">
              <w:rPr>
                <w:rFonts w:ascii="Arial" w:hAnsi="Arial" w:cs="Arial"/>
              </w:rPr>
              <w:t>CSD 860: Articulation &amp; Phonological Disorders</w:t>
            </w:r>
          </w:p>
        </w:tc>
        <w:tc>
          <w:tcPr>
            <w:tcW w:w="1440" w:type="dxa"/>
            <w:tcBorders>
              <w:left w:val="single" w:sz="12" w:space="0" w:color="auto"/>
              <w:right w:val="single" w:sz="12" w:space="0" w:color="auto"/>
            </w:tcBorders>
            <w:vAlign w:val="center"/>
          </w:tcPr>
          <w:p w14:paraId="50CE1CDD"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0E362D1E"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02D0A1E9"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3BE42CE1"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bottom w:val="single" w:sz="12" w:space="0" w:color="auto"/>
              <w:right w:val="single" w:sz="12" w:space="0" w:color="auto"/>
            </w:tcBorders>
            <w:vAlign w:val="center"/>
          </w:tcPr>
          <w:p w14:paraId="3B9A888F" w14:textId="77777777" w:rsidR="005C1371" w:rsidRPr="005C1371" w:rsidRDefault="005C1371" w:rsidP="005C1371">
            <w:pPr>
              <w:spacing w:after="0"/>
              <w:contextualSpacing/>
              <w:rPr>
                <w:rFonts w:ascii="Arial" w:hAnsi="Arial" w:cs="Arial"/>
              </w:rPr>
            </w:pPr>
            <w:r w:rsidRPr="005C1371">
              <w:rPr>
                <w:rFonts w:ascii="Arial" w:hAnsi="Arial" w:cs="Arial"/>
              </w:rPr>
              <w:t>CSD 865: Motor Speech Disorders</w:t>
            </w:r>
          </w:p>
        </w:tc>
        <w:tc>
          <w:tcPr>
            <w:tcW w:w="1440" w:type="dxa"/>
            <w:tcBorders>
              <w:left w:val="single" w:sz="12" w:space="0" w:color="auto"/>
              <w:bottom w:val="single" w:sz="12" w:space="0" w:color="auto"/>
              <w:right w:val="single" w:sz="12" w:space="0" w:color="auto"/>
            </w:tcBorders>
            <w:vAlign w:val="center"/>
          </w:tcPr>
          <w:p w14:paraId="3275A11A"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vAlign w:val="center"/>
          </w:tcPr>
          <w:p w14:paraId="65B24367"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5447867B" w14:textId="77777777" w:rsidTr="00152581">
        <w:trPr>
          <w:trHeight w:val="390"/>
        </w:trPr>
        <w:tc>
          <w:tcPr>
            <w:tcW w:w="1800" w:type="dxa"/>
            <w:vMerge w:val="restart"/>
            <w:tcBorders>
              <w:top w:val="single" w:sz="12" w:space="0" w:color="auto"/>
              <w:left w:val="single" w:sz="12" w:space="0" w:color="auto"/>
              <w:bottom w:val="single" w:sz="12" w:space="0" w:color="auto"/>
              <w:right w:val="single" w:sz="12" w:space="0" w:color="auto"/>
            </w:tcBorders>
            <w:vAlign w:val="center"/>
          </w:tcPr>
          <w:p w14:paraId="18E012CE"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Language Disorders</w:t>
            </w:r>
          </w:p>
        </w:tc>
        <w:tc>
          <w:tcPr>
            <w:tcW w:w="5490" w:type="dxa"/>
            <w:tcBorders>
              <w:top w:val="single" w:sz="12" w:space="0" w:color="auto"/>
              <w:left w:val="single" w:sz="12" w:space="0" w:color="auto"/>
              <w:right w:val="single" w:sz="12" w:space="0" w:color="auto"/>
            </w:tcBorders>
            <w:vAlign w:val="center"/>
          </w:tcPr>
          <w:p w14:paraId="673E344A" w14:textId="77777777" w:rsidR="005C1371" w:rsidRPr="005C1371" w:rsidRDefault="005C1371" w:rsidP="005C1371">
            <w:pPr>
              <w:spacing w:after="0"/>
              <w:contextualSpacing/>
              <w:rPr>
                <w:rFonts w:ascii="Arial" w:hAnsi="Arial" w:cs="Arial"/>
              </w:rPr>
            </w:pPr>
            <w:r w:rsidRPr="005C1371">
              <w:rPr>
                <w:rFonts w:ascii="Arial" w:hAnsi="Arial" w:cs="Arial"/>
              </w:rPr>
              <w:t>CSD 815: Acquired Language Disorders</w:t>
            </w:r>
          </w:p>
        </w:tc>
        <w:tc>
          <w:tcPr>
            <w:tcW w:w="1440" w:type="dxa"/>
            <w:tcBorders>
              <w:top w:val="single" w:sz="12" w:space="0" w:color="auto"/>
              <w:left w:val="single" w:sz="12" w:space="0" w:color="auto"/>
              <w:right w:val="single" w:sz="12" w:space="0" w:color="auto"/>
            </w:tcBorders>
            <w:vAlign w:val="center"/>
          </w:tcPr>
          <w:p w14:paraId="5868E85A"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4BA6ACFF"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3B9B16F"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56FF0056"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vAlign w:val="center"/>
          </w:tcPr>
          <w:p w14:paraId="0FBCD36A" w14:textId="77777777" w:rsidR="005C1371" w:rsidRPr="005C1371" w:rsidRDefault="005C1371" w:rsidP="005C1371">
            <w:pPr>
              <w:spacing w:after="0"/>
              <w:contextualSpacing/>
              <w:rPr>
                <w:rFonts w:ascii="Arial" w:hAnsi="Arial" w:cs="Arial"/>
              </w:rPr>
            </w:pPr>
            <w:r w:rsidRPr="005C1371">
              <w:rPr>
                <w:rFonts w:ascii="Arial" w:hAnsi="Arial" w:cs="Arial"/>
              </w:rPr>
              <w:t>CSD 824: Developmental Language Disorders</w:t>
            </w:r>
          </w:p>
        </w:tc>
        <w:tc>
          <w:tcPr>
            <w:tcW w:w="1440" w:type="dxa"/>
            <w:tcBorders>
              <w:left w:val="single" w:sz="12" w:space="0" w:color="auto"/>
              <w:right w:val="single" w:sz="12" w:space="0" w:color="auto"/>
            </w:tcBorders>
            <w:vAlign w:val="center"/>
          </w:tcPr>
          <w:p w14:paraId="5A0739C3"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623FC6C7"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36B7E663"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45D8D3CE"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vAlign w:val="center"/>
          </w:tcPr>
          <w:p w14:paraId="2A424F91" w14:textId="77777777" w:rsidR="005C1371" w:rsidRPr="005C1371" w:rsidRDefault="005C1371" w:rsidP="005C1371">
            <w:pPr>
              <w:spacing w:after="0"/>
              <w:contextualSpacing/>
              <w:rPr>
                <w:rFonts w:ascii="Arial" w:hAnsi="Arial" w:cs="Arial"/>
              </w:rPr>
            </w:pPr>
            <w:r w:rsidRPr="005C1371">
              <w:rPr>
                <w:rFonts w:ascii="Arial" w:hAnsi="Arial" w:cs="Arial"/>
              </w:rPr>
              <w:t>CSD 825: Autism &amp; Related Neurodevelopmental Disorders</w:t>
            </w:r>
          </w:p>
        </w:tc>
        <w:tc>
          <w:tcPr>
            <w:tcW w:w="1440" w:type="dxa"/>
            <w:tcBorders>
              <w:left w:val="single" w:sz="12" w:space="0" w:color="auto"/>
              <w:right w:val="single" w:sz="12" w:space="0" w:color="auto"/>
            </w:tcBorders>
            <w:vAlign w:val="center"/>
          </w:tcPr>
          <w:p w14:paraId="4CF33D53"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2A847637"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2A2E9C4" w14:textId="77777777" w:rsidTr="00152581">
        <w:trPr>
          <w:trHeight w:val="390"/>
        </w:trPr>
        <w:tc>
          <w:tcPr>
            <w:tcW w:w="1800" w:type="dxa"/>
            <w:vMerge w:val="restart"/>
            <w:tcBorders>
              <w:top w:val="single" w:sz="12" w:space="0" w:color="auto"/>
              <w:left w:val="single" w:sz="12" w:space="0" w:color="auto"/>
              <w:bottom w:val="single" w:sz="12" w:space="0" w:color="auto"/>
              <w:right w:val="single" w:sz="12" w:space="0" w:color="auto"/>
            </w:tcBorders>
            <w:vAlign w:val="center"/>
          </w:tcPr>
          <w:p w14:paraId="480E259A"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Professional Issues</w:t>
            </w:r>
          </w:p>
        </w:tc>
        <w:tc>
          <w:tcPr>
            <w:tcW w:w="5490" w:type="dxa"/>
            <w:tcBorders>
              <w:top w:val="single" w:sz="12" w:space="0" w:color="auto"/>
              <w:left w:val="single" w:sz="12" w:space="0" w:color="auto"/>
              <w:right w:val="single" w:sz="12" w:space="0" w:color="auto"/>
            </w:tcBorders>
            <w:vAlign w:val="center"/>
          </w:tcPr>
          <w:p w14:paraId="61C56347" w14:textId="77777777" w:rsidR="005C1371" w:rsidRPr="005C1371" w:rsidRDefault="005C1371" w:rsidP="005C1371">
            <w:pPr>
              <w:spacing w:after="0"/>
              <w:contextualSpacing/>
              <w:rPr>
                <w:rFonts w:ascii="Arial" w:hAnsi="Arial" w:cs="Arial"/>
              </w:rPr>
            </w:pPr>
            <w:r w:rsidRPr="005C1371">
              <w:rPr>
                <w:rFonts w:ascii="Arial" w:hAnsi="Arial" w:cs="Arial"/>
              </w:rPr>
              <w:t>CSD 803: Research Methods</w:t>
            </w:r>
          </w:p>
        </w:tc>
        <w:tc>
          <w:tcPr>
            <w:tcW w:w="1440" w:type="dxa"/>
            <w:tcBorders>
              <w:top w:val="single" w:sz="12" w:space="0" w:color="auto"/>
              <w:left w:val="single" w:sz="12" w:space="0" w:color="auto"/>
              <w:right w:val="single" w:sz="12" w:space="0" w:color="auto"/>
            </w:tcBorders>
            <w:vAlign w:val="center"/>
          </w:tcPr>
          <w:p w14:paraId="6C7E8EEE"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4E3E2F21"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2A788181" w14:textId="77777777" w:rsidTr="00152581">
        <w:trPr>
          <w:trHeight w:val="390"/>
        </w:trPr>
        <w:tc>
          <w:tcPr>
            <w:tcW w:w="1800" w:type="dxa"/>
            <w:vMerge/>
            <w:tcBorders>
              <w:left w:val="single" w:sz="12" w:space="0" w:color="auto"/>
              <w:bottom w:val="single" w:sz="12" w:space="0" w:color="auto"/>
              <w:right w:val="single" w:sz="12" w:space="0" w:color="auto"/>
            </w:tcBorders>
            <w:vAlign w:val="center"/>
          </w:tcPr>
          <w:p w14:paraId="7EEEE9CD"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bottom w:val="single" w:sz="12" w:space="0" w:color="auto"/>
              <w:right w:val="single" w:sz="12" w:space="0" w:color="auto"/>
            </w:tcBorders>
            <w:vAlign w:val="center"/>
          </w:tcPr>
          <w:p w14:paraId="2E8C695D" w14:textId="77777777" w:rsidR="005C1371" w:rsidRPr="005C1371" w:rsidRDefault="005C1371" w:rsidP="005C1371">
            <w:pPr>
              <w:spacing w:after="0"/>
              <w:contextualSpacing/>
              <w:rPr>
                <w:rFonts w:ascii="Arial" w:hAnsi="Arial" w:cs="Arial"/>
              </w:rPr>
            </w:pPr>
            <w:r w:rsidRPr="005C1371">
              <w:rPr>
                <w:rFonts w:ascii="Arial" w:hAnsi="Arial" w:cs="Arial"/>
              </w:rPr>
              <w:t>CSD 880: Clinical Proseminar in SLP</w:t>
            </w:r>
          </w:p>
        </w:tc>
        <w:tc>
          <w:tcPr>
            <w:tcW w:w="1440" w:type="dxa"/>
            <w:tcBorders>
              <w:left w:val="single" w:sz="12" w:space="0" w:color="auto"/>
              <w:bottom w:val="single" w:sz="12" w:space="0" w:color="auto"/>
              <w:right w:val="single" w:sz="12" w:space="0" w:color="auto"/>
            </w:tcBorders>
            <w:vAlign w:val="center"/>
          </w:tcPr>
          <w:p w14:paraId="5BB2F36B"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vAlign w:val="center"/>
          </w:tcPr>
          <w:p w14:paraId="7B313984"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51CD32FB" w14:textId="77777777" w:rsidTr="00152581">
        <w:trPr>
          <w:trHeight w:val="16"/>
        </w:trPr>
        <w:tc>
          <w:tcPr>
            <w:tcW w:w="1800" w:type="dxa"/>
            <w:vMerge w:val="restart"/>
            <w:tcBorders>
              <w:top w:val="single" w:sz="12" w:space="0" w:color="auto"/>
              <w:left w:val="single" w:sz="12" w:space="0" w:color="auto"/>
              <w:bottom w:val="single" w:sz="12" w:space="0" w:color="auto"/>
              <w:right w:val="single" w:sz="12" w:space="0" w:color="auto"/>
            </w:tcBorders>
            <w:vAlign w:val="center"/>
          </w:tcPr>
          <w:p w14:paraId="6C0CF1C6"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Clinical Education</w:t>
            </w:r>
          </w:p>
        </w:tc>
        <w:tc>
          <w:tcPr>
            <w:tcW w:w="5490" w:type="dxa"/>
            <w:vMerge w:val="restart"/>
            <w:tcBorders>
              <w:top w:val="single" w:sz="12" w:space="0" w:color="auto"/>
              <w:left w:val="single" w:sz="12" w:space="0" w:color="auto"/>
              <w:right w:val="single" w:sz="12" w:space="0" w:color="auto"/>
            </w:tcBorders>
            <w:vAlign w:val="center"/>
          </w:tcPr>
          <w:p w14:paraId="47A436CF" w14:textId="77777777" w:rsidR="005C1371" w:rsidRPr="005C1371" w:rsidRDefault="005C1371" w:rsidP="005C1371">
            <w:pPr>
              <w:spacing w:after="0"/>
              <w:contextualSpacing/>
              <w:rPr>
                <w:rFonts w:ascii="Arial" w:hAnsi="Arial" w:cs="Arial"/>
              </w:rPr>
            </w:pPr>
            <w:r w:rsidRPr="005C1371">
              <w:rPr>
                <w:rFonts w:ascii="Arial" w:hAnsi="Arial" w:cs="Arial"/>
              </w:rPr>
              <w:t>CSD 883: Clinical Practicum (12 cr. total)</w:t>
            </w:r>
          </w:p>
        </w:tc>
        <w:tc>
          <w:tcPr>
            <w:tcW w:w="1440" w:type="dxa"/>
            <w:tcBorders>
              <w:top w:val="single" w:sz="12" w:space="0" w:color="auto"/>
              <w:left w:val="single" w:sz="12" w:space="0" w:color="auto"/>
              <w:right w:val="single" w:sz="12" w:space="0" w:color="auto"/>
            </w:tcBorders>
            <w:vAlign w:val="center"/>
          </w:tcPr>
          <w:p w14:paraId="01D78309"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43CAAFF5"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06FBE0D3" w14:textId="77777777" w:rsidTr="00152581">
        <w:trPr>
          <w:trHeight w:val="50"/>
        </w:trPr>
        <w:tc>
          <w:tcPr>
            <w:tcW w:w="1800" w:type="dxa"/>
            <w:vMerge/>
            <w:tcBorders>
              <w:left w:val="single" w:sz="12" w:space="0" w:color="auto"/>
              <w:bottom w:val="single" w:sz="12" w:space="0" w:color="auto"/>
              <w:right w:val="single" w:sz="12" w:space="0" w:color="auto"/>
            </w:tcBorders>
            <w:vAlign w:val="center"/>
          </w:tcPr>
          <w:p w14:paraId="4829A405" w14:textId="77777777" w:rsidR="005C1371" w:rsidRPr="005C1371" w:rsidRDefault="005C1371" w:rsidP="005C1371">
            <w:pPr>
              <w:spacing w:after="0"/>
              <w:contextualSpacing/>
              <w:rPr>
                <w:rFonts w:ascii="Arial" w:hAnsi="Arial" w:cs="Arial"/>
                <w:b/>
                <w:bCs/>
              </w:rPr>
            </w:pPr>
          </w:p>
        </w:tc>
        <w:tc>
          <w:tcPr>
            <w:tcW w:w="5490" w:type="dxa"/>
            <w:vMerge/>
            <w:tcBorders>
              <w:left w:val="single" w:sz="12" w:space="0" w:color="auto"/>
              <w:right w:val="single" w:sz="12" w:space="0" w:color="auto"/>
            </w:tcBorders>
            <w:vAlign w:val="center"/>
          </w:tcPr>
          <w:p w14:paraId="00862FAF" w14:textId="77777777" w:rsidR="005C1371" w:rsidRPr="005C1371" w:rsidRDefault="005C1371" w:rsidP="005C1371">
            <w:pPr>
              <w:spacing w:after="0"/>
              <w:contextualSpacing/>
              <w:rPr>
                <w:rFonts w:ascii="Arial" w:hAnsi="Arial" w:cs="Arial"/>
                <w:b/>
                <w:bCs/>
              </w:rPr>
            </w:pPr>
          </w:p>
        </w:tc>
        <w:tc>
          <w:tcPr>
            <w:tcW w:w="1440" w:type="dxa"/>
            <w:tcBorders>
              <w:left w:val="single" w:sz="12" w:space="0" w:color="auto"/>
              <w:right w:val="single" w:sz="12" w:space="0" w:color="auto"/>
            </w:tcBorders>
            <w:vAlign w:val="center"/>
          </w:tcPr>
          <w:p w14:paraId="36DFF436"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48A898D4"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07457450" w14:textId="77777777" w:rsidTr="00152581">
        <w:trPr>
          <w:trHeight w:val="23"/>
        </w:trPr>
        <w:tc>
          <w:tcPr>
            <w:tcW w:w="1800" w:type="dxa"/>
            <w:vMerge/>
            <w:tcBorders>
              <w:left w:val="single" w:sz="12" w:space="0" w:color="auto"/>
              <w:bottom w:val="single" w:sz="12" w:space="0" w:color="auto"/>
              <w:right w:val="single" w:sz="12" w:space="0" w:color="auto"/>
            </w:tcBorders>
            <w:vAlign w:val="center"/>
          </w:tcPr>
          <w:p w14:paraId="07ECB009" w14:textId="77777777" w:rsidR="005C1371" w:rsidRPr="005C1371" w:rsidRDefault="005C1371" w:rsidP="005C1371">
            <w:pPr>
              <w:spacing w:after="0"/>
              <w:contextualSpacing/>
              <w:rPr>
                <w:rFonts w:ascii="Arial" w:hAnsi="Arial" w:cs="Arial"/>
                <w:b/>
                <w:bCs/>
              </w:rPr>
            </w:pPr>
          </w:p>
        </w:tc>
        <w:tc>
          <w:tcPr>
            <w:tcW w:w="5490" w:type="dxa"/>
            <w:vMerge/>
            <w:tcBorders>
              <w:left w:val="single" w:sz="12" w:space="0" w:color="auto"/>
              <w:right w:val="single" w:sz="12" w:space="0" w:color="auto"/>
            </w:tcBorders>
            <w:vAlign w:val="center"/>
          </w:tcPr>
          <w:p w14:paraId="1E29F149" w14:textId="77777777" w:rsidR="005C1371" w:rsidRPr="005C1371" w:rsidRDefault="005C1371" w:rsidP="005C1371">
            <w:pPr>
              <w:spacing w:after="0"/>
              <w:contextualSpacing/>
              <w:rPr>
                <w:rFonts w:ascii="Arial" w:hAnsi="Arial" w:cs="Arial"/>
                <w:b/>
                <w:bCs/>
              </w:rPr>
            </w:pPr>
          </w:p>
        </w:tc>
        <w:tc>
          <w:tcPr>
            <w:tcW w:w="1440" w:type="dxa"/>
            <w:tcBorders>
              <w:left w:val="single" w:sz="12" w:space="0" w:color="auto"/>
              <w:right w:val="single" w:sz="12" w:space="0" w:color="auto"/>
            </w:tcBorders>
            <w:vAlign w:val="center"/>
          </w:tcPr>
          <w:p w14:paraId="4A1A30D8"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69D0B891"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395897A" w14:textId="77777777" w:rsidTr="00152581">
        <w:trPr>
          <w:trHeight w:val="23"/>
        </w:trPr>
        <w:tc>
          <w:tcPr>
            <w:tcW w:w="1800" w:type="dxa"/>
            <w:vMerge/>
            <w:tcBorders>
              <w:left w:val="single" w:sz="12" w:space="0" w:color="auto"/>
              <w:bottom w:val="single" w:sz="12" w:space="0" w:color="auto"/>
              <w:right w:val="single" w:sz="12" w:space="0" w:color="auto"/>
            </w:tcBorders>
            <w:vAlign w:val="center"/>
          </w:tcPr>
          <w:p w14:paraId="0E8BC82E" w14:textId="77777777" w:rsidR="005C1371" w:rsidRPr="005C1371" w:rsidRDefault="005C1371" w:rsidP="005C1371">
            <w:pPr>
              <w:spacing w:after="0"/>
              <w:contextualSpacing/>
              <w:rPr>
                <w:rFonts w:ascii="Arial" w:hAnsi="Arial" w:cs="Arial"/>
                <w:b/>
                <w:bCs/>
              </w:rPr>
            </w:pPr>
          </w:p>
        </w:tc>
        <w:tc>
          <w:tcPr>
            <w:tcW w:w="5490" w:type="dxa"/>
            <w:vMerge/>
            <w:tcBorders>
              <w:left w:val="single" w:sz="12" w:space="0" w:color="auto"/>
              <w:bottom w:val="single" w:sz="12" w:space="0" w:color="auto"/>
              <w:right w:val="single" w:sz="12" w:space="0" w:color="auto"/>
            </w:tcBorders>
            <w:vAlign w:val="center"/>
          </w:tcPr>
          <w:p w14:paraId="238B3925" w14:textId="77777777" w:rsidR="005C1371" w:rsidRPr="005C1371" w:rsidRDefault="005C1371" w:rsidP="005C1371">
            <w:pPr>
              <w:spacing w:after="0"/>
              <w:contextualSpacing/>
              <w:rPr>
                <w:rFonts w:ascii="Arial" w:hAnsi="Arial" w:cs="Arial"/>
                <w:b/>
                <w:bCs/>
              </w:rPr>
            </w:pPr>
          </w:p>
        </w:tc>
        <w:tc>
          <w:tcPr>
            <w:tcW w:w="1440" w:type="dxa"/>
            <w:tcBorders>
              <w:left w:val="single" w:sz="12" w:space="0" w:color="auto"/>
              <w:bottom w:val="single" w:sz="12" w:space="0" w:color="auto"/>
              <w:right w:val="single" w:sz="12" w:space="0" w:color="auto"/>
            </w:tcBorders>
            <w:vAlign w:val="center"/>
          </w:tcPr>
          <w:p w14:paraId="2F1C0F44"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vAlign w:val="center"/>
          </w:tcPr>
          <w:p w14:paraId="628280D6"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755A419D" w14:textId="77777777" w:rsidTr="00152581">
        <w:trPr>
          <w:trHeight w:val="339"/>
        </w:trPr>
        <w:tc>
          <w:tcPr>
            <w:tcW w:w="1800" w:type="dxa"/>
            <w:tcBorders>
              <w:top w:val="single" w:sz="12" w:space="0" w:color="auto"/>
              <w:left w:val="nil"/>
              <w:bottom w:val="nil"/>
              <w:right w:val="nil"/>
            </w:tcBorders>
            <w:vAlign w:val="center"/>
          </w:tcPr>
          <w:p w14:paraId="5AC7F133" w14:textId="77777777" w:rsidR="005C1371" w:rsidRPr="005C1371" w:rsidRDefault="005C1371" w:rsidP="005C1371">
            <w:pPr>
              <w:spacing w:after="0"/>
              <w:contextualSpacing/>
              <w:rPr>
                <w:rFonts w:ascii="Arial" w:hAnsi="Arial" w:cs="Arial"/>
                <w:b/>
                <w:bCs/>
              </w:rPr>
            </w:pPr>
          </w:p>
        </w:tc>
        <w:tc>
          <w:tcPr>
            <w:tcW w:w="5490" w:type="dxa"/>
            <w:tcBorders>
              <w:top w:val="single" w:sz="12" w:space="0" w:color="auto"/>
              <w:left w:val="nil"/>
              <w:bottom w:val="nil"/>
              <w:right w:val="single" w:sz="12" w:space="0" w:color="auto"/>
            </w:tcBorders>
            <w:vAlign w:val="center"/>
          </w:tcPr>
          <w:p w14:paraId="437D103D" w14:textId="77777777" w:rsidR="005C1371" w:rsidRPr="005C1371" w:rsidRDefault="005C1371" w:rsidP="005C1371">
            <w:pPr>
              <w:spacing w:after="0"/>
              <w:contextualSpacing/>
              <w:rPr>
                <w:rFonts w:ascii="Arial" w:hAnsi="Arial" w:cs="Arial"/>
                <w:b/>
                <w:bCs/>
              </w:rPr>
            </w:pPr>
          </w:p>
        </w:tc>
        <w:tc>
          <w:tcPr>
            <w:tcW w:w="1440" w:type="dxa"/>
            <w:tcBorders>
              <w:top w:val="single" w:sz="12" w:space="0" w:color="auto"/>
              <w:left w:val="single" w:sz="12" w:space="0" w:color="auto"/>
              <w:bottom w:val="nil"/>
              <w:right w:val="single" w:sz="12" w:space="0" w:color="auto"/>
            </w:tcBorders>
            <w:shd w:val="clear" w:color="auto" w:fill="18453B"/>
            <w:vAlign w:val="center"/>
          </w:tcPr>
          <w:p w14:paraId="2FE4BE6A"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Subtotal</w:t>
            </w:r>
          </w:p>
        </w:tc>
        <w:tc>
          <w:tcPr>
            <w:tcW w:w="1440" w:type="dxa"/>
            <w:tcBorders>
              <w:top w:val="single" w:sz="12" w:space="0" w:color="auto"/>
              <w:left w:val="single" w:sz="12" w:space="0" w:color="auto"/>
              <w:bottom w:val="nil"/>
              <w:right w:val="single" w:sz="12" w:space="0" w:color="auto"/>
            </w:tcBorders>
            <w:shd w:val="clear" w:color="auto" w:fill="18453B"/>
            <w:vAlign w:val="center"/>
          </w:tcPr>
          <w:p w14:paraId="7569C292" w14:textId="77777777" w:rsidR="005C1371" w:rsidRPr="005C1371" w:rsidRDefault="005C1371" w:rsidP="005C1371">
            <w:pPr>
              <w:spacing w:after="0"/>
              <w:contextualSpacing/>
              <w:rPr>
                <w:rFonts w:ascii="Arial" w:hAnsi="Arial" w:cs="Arial"/>
                <w:b/>
                <w:bCs/>
              </w:rPr>
            </w:pPr>
          </w:p>
        </w:tc>
      </w:tr>
    </w:tbl>
    <w:p w14:paraId="22941780" w14:textId="77777777" w:rsidR="005C1371" w:rsidRPr="005C1371" w:rsidRDefault="005C1371" w:rsidP="005C1371">
      <w:pPr>
        <w:spacing w:after="0"/>
        <w:contextualSpacing/>
        <w:rPr>
          <w:rFonts w:ascii="Arial" w:hAnsi="Arial" w:cs="Arial"/>
          <w:b/>
          <w:bCs/>
          <w:sz w:val="20"/>
          <w:szCs w:val="20"/>
        </w:rPr>
      </w:pPr>
    </w:p>
    <w:tbl>
      <w:tblPr>
        <w:tblStyle w:val="TableGrid"/>
        <w:tblW w:w="0" w:type="auto"/>
        <w:tblInd w:w="1875" w:type="dxa"/>
        <w:tblLayout w:type="fixed"/>
        <w:tblLook w:val="04A0" w:firstRow="1" w:lastRow="0" w:firstColumn="1" w:lastColumn="0" w:noHBand="0" w:noVBand="1"/>
      </w:tblPr>
      <w:tblGrid>
        <w:gridCol w:w="5490"/>
        <w:gridCol w:w="1440"/>
        <w:gridCol w:w="1440"/>
      </w:tblGrid>
      <w:tr w:rsidR="005C1371" w:rsidRPr="005C1371" w14:paraId="7077BAF8" w14:textId="77777777" w:rsidTr="00152581">
        <w:trPr>
          <w:trHeight w:val="492"/>
        </w:trPr>
        <w:tc>
          <w:tcPr>
            <w:tcW w:w="5490" w:type="dxa"/>
            <w:tcBorders>
              <w:top w:val="single" w:sz="12" w:space="0" w:color="auto"/>
              <w:left w:val="single" w:sz="12" w:space="0" w:color="auto"/>
              <w:bottom w:val="single" w:sz="12" w:space="0" w:color="auto"/>
              <w:right w:val="single" w:sz="12" w:space="0" w:color="auto"/>
            </w:tcBorders>
            <w:shd w:val="clear" w:color="auto" w:fill="18453B"/>
            <w:vAlign w:val="center"/>
          </w:tcPr>
          <w:p w14:paraId="26565FE5"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Elective Courses (6 cr. min.)</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5AA9983A"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Semester</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3741C036"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Credits</w:t>
            </w:r>
          </w:p>
        </w:tc>
      </w:tr>
      <w:tr w:rsidR="005C1371" w:rsidRPr="005C1371" w14:paraId="33A383F9" w14:textId="77777777" w:rsidTr="00152581">
        <w:trPr>
          <w:trHeight w:val="432"/>
        </w:trPr>
        <w:tc>
          <w:tcPr>
            <w:tcW w:w="5490" w:type="dxa"/>
            <w:tcBorders>
              <w:top w:val="single" w:sz="12" w:space="0" w:color="auto"/>
              <w:left w:val="single" w:sz="12" w:space="0" w:color="auto"/>
              <w:right w:val="single" w:sz="12" w:space="0" w:color="auto"/>
            </w:tcBorders>
            <w:vAlign w:val="center"/>
          </w:tcPr>
          <w:p w14:paraId="3C4CB6C0" w14:textId="77777777" w:rsidR="005C1371" w:rsidRPr="005C1371" w:rsidRDefault="005C1371" w:rsidP="005C1371">
            <w:pPr>
              <w:spacing w:after="0"/>
              <w:contextualSpacing/>
              <w:rPr>
                <w:rFonts w:ascii="Arial" w:hAnsi="Arial" w:cs="Arial"/>
              </w:rPr>
            </w:pPr>
            <w:r w:rsidRPr="005C1371">
              <w:rPr>
                <w:rFonts w:ascii="Arial" w:hAnsi="Arial" w:cs="Arial"/>
              </w:rPr>
              <w:t>CSD 819: Cognitive Communication Disorders (3 cr.)</w:t>
            </w:r>
          </w:p>
        </w:tc>
        <w:tc>
          <w:tcPr>
            <w:tcW w:w="1440" w:type="dxa"/>
            <w:tcBorders>
              <w:top w:val="single" w:sz="12" w:space="0" w:color="auto"/>
              <w:left w:val="single" w:sz="12" w:space="0" w:color="auto"/>
              <w:right w:val="single" w:sz="12" w:space="0" w:color="auto"/>
            </w:tcBorders>
            <w:vAlign w:val="center"/>
          </w:tcPr>
          <w:p w14:paraId="660BCAED"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6D74C481" w14:textId="77777777" w:rsidR="005C1371" w:rsidRPr="005C1371" w:rsidRDefault="005C1371" w:rsidP="005C1371">
            <w:pPr>
              <w:spacing w:after="0"/>
              <w:contextualSpacing/>
              <w:jc w:val="center"/>
              <w:rPr>
                <w:rFonts w:ascii="Arial" w:hAnsi="Arial" w:cs="Arial"/>
              </w:rPr>
            </w:pPr>
          </w:p>
        </w:tc>
      </w:tr>
      <w:tr w:rsidR="005C1371" w:rsidRPr="005C1371" w14:paraId="183027C4" w14:textId="77777777" w:rsidTr="00152581">
        <w:trPr>
          <w:trHeight w:val="432"/>
        </w:trPr>
        <w:tc>
          <w:tcPr>
            <w:tcW w:w="5490" w:type="dxa"/>
            <w:tcBorders>
              <w:left w:val="single" w:sz="12" w:space="0" w:color="auto"/>
              <w:right w:val="single" w:sz="12" w:space="0" w:color="auto"/>
            </w:tcBorders>
            <w:vAlign w:val="center"/>
          </w:tcPr>
          <w:p w14:paraId="230AABB8" w14:textId="77777777" w:rsidR="005C1371" w:rsidRPr="005C1371" w:rsidRDefault="005C1371" w:rsidP="005C1371">
            <w:pPr>
              <w:spacing w:after="0"/>
              <w:contextualSpacing/>
              <w:rPr>
                <w:rFonts w:ascii="Arial" w:hAnsi="Arial" w:cs="Arial"/>
              </w:rPr>
            </w:pPr>
            <w:r w:rsidRPr="005C1371">
              <w:rPr>
                <w:rFonts w:ascii="Arial" w:hAnsi="Arial" w:cs="Arial"/>
              </w:rPr>
              <w:t>CSD 850: Medical Aspects in SLP (3 cr.)</w:t>
            </w:r>
          </w:p>
        </w:tc>
        <w:tc>
          <w:tcPr>
            <w:tcW w:w="1440" w:type="dxa"/>
            <w:tcBorders>
              <w:left w:val="single" w:sz="12" w:space="0" w:color="auto"/>
              <w:right w:val="single" w:sz="12" w:space="0" w:color="auto"/>
            </w:tcBorders>
            <w:vAlign w:val="center"/>
          </w:tcPr>
          <w:p w14:paraId="6B6A7786"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6E784D08" w14:textId="77777777" w:rsidR="005C1371" w:rsidRPr="005C1371" w:rsidRDefault="005C1371" w:rsidP="005C1371">
            <w:pPr>
              <w:spacing w:after="0"/>
              <w:contextualSpacing/>
              <w:jc w:val="center"/>
              <w:rPr>
                <w:rFonts w:ascii="Arial" w:hAnsi="Arial" w:cs="Arial"/>
              </w:rPr>
            </w:pPr>
          </w:p>
        </w:tc>
      </w:tr>
      <w:tr w:rsidR="005C1371" w:rsidRPr="005C1371" w14:paraId="75C31A5B" w14:textId="77777777" w:rsidTr="00152581">
        <w:trPr>
          <w:trHeight w:val="432"/>
        </w:trPr>
        <w:tc>
          <w:tcPr>
            <w:tcW w:w="5490" w:type="dxa"/>
            <w:tcBorders>
              <w:left w:val="single" w:sz="12" w:space="0" w:color="auto"/>
              <w:right w:val="single" w:sz="12" w:space="0" w:color="auto"/>
            </w:tcBorders>
            <w:vAlign w:val="center"/>
          </w:tcPr>
          <w:p w14:paraId="0A72476C" w14:textId="77777777" w:rsidR="005C1371" w:rsidRPr="005C1371" w:rsidRDefault="005C1371" w:rsidP="005C1371">
            <w:pPr>
              <w:spacing w:after="0"/>
              <w:contextualSpacing/>
              <w:rPr>
                <w:rFonts w:ascii="Arial" w:hAnsi="Arial" w:cs="Arial"/>
              </w:rPr>
            </w:pPr>
            <w:r w:rsidRPr="005C1371">
              <w:rPr>
                <w:rFonts w:ascii="Arial" w:hAnsi="Arial" w:cs="Arial"/>
              </w:rPr>
              <w:t>CSD 888: Counseling in CSD (3 cr.)</w:t>
            </w:r>
          </w:p>
        </w:tc>
        <w:tc>
          <w:tcPr>
            <w:tcW w:w="1440" w:type="dxa"/>
            <w:tcBorders>
              <w:left w:val="single" w:sz="12" w:space="0" w:color="auto"/>
              <w:right w:val="single" w:sz="12" w:space="0" w:color="auto"/>
            </w:tcBorders>
            <w:vAlign w:val="center"/>
          </w:tcPr>
          <w:p w14:paraId="5D2ABD12"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4BA43647" w14:textId="77777777" w:rsidR="005C1371" w:rsidRPr="005C1371" w:rsidRDefault="005C1371" w:rsidP="005C1371">
            <w:pPr>
              <w:spacing w:after="0"/>
              <w:contextualSpacing/>
              <w:jc w:val="center"/>
              <w:rPr>
                <w:rFonts w:ascii="Arial" w:hAnsi="Arial" w:cs="Arial"/>
              </w:rPr>
            </w:pPr>
          </w:p>
        </w:tc>
      </w:tr>
      <w:tr w:rsidR="005C1371" w:rsidRPr="005C1371" w14:paraId="49E560C6" w14:textId="77777777" w:rsidTr="00152581">
        <w:trPr>
          <w:trHeight w:val="387"/>
        </w:trPr>
        <w:tc>
          <w:tcPr>
            <w:tcW w:w="5490" w:type="dxa"/>
            <w:vMerge w:val="restart"/>
            <w:tcBorders>
              <w:left w:val="single" w:sz="12" w:space="0" w:color="auto"/>
              <w:right w:val="single" w:sz="12" w:space="0" w:color="auto"/>
            </w:tcBorders>
            <w:shd w:val="clear" w:color="auto" w:fill="F2F2F2"/>
            <w:vAlign w:val="center"/>
          </w:tcPr>
          <w:p w14:paraId="58D709B9" w14:textId="77777777" w:rsidR="005C1371" w:rsidRPr="005C1371" w:rsidRDefault="005C1371" w:rsidP="005C1371">
            <w:pPr>
              <w:spacing w:after="0"/>
              <w:contextualSpacing/>
              <w:rPr>
                <w:rFonts w:ascii="Arial" w:hAnsi="Arial" w:cs="Arial"/>
              </w:rPr>
            </w:pPr>
            <w:r w:rsidRPr="005C1371">
              <w:rPr>
                <w:rFonts w:ascii="Arial" w:hAnsi="Arial" w:cs="Arial"/>
              </w:rPr>
              <w:t>CSD 899: Thesis Research (4 cr. total)</w:t>
            </w:r>
          </w:p>
          <w:p w14:paraId="4C9CD101" w14:textId="77777777" w:rsidR="005C1371" w:rsidRPr="005C1371" w:rsidRDefault="005C1371" w:rsidP="005C1371">
            <w:pPr>
              <w:spacing w:after="0"/>
              <w:contextualSpacing/>
              <w:rPr>
                <w:rFonts w:ascii="Arial" w:hAnsi="Arial" w:cs="Arial"/>
              </w:rPr>
            </w:pPr>
          </w:p>
        </w:tc>
        <w:tc>
          <w:tcPr>
            <w:tcW w:w="1440" w:type="dxa"/>
            <w:tcBorders>
              <w:left w:val="single" w:sz="12" w:space="0" w:color="auto"/>
              <w:right w:val="single" w:sz="12" w:space="0" w:color="auto"/>
            </w:tcBorders>
            <w:shd w:val="clear" w:color="auto" w:fill="F2F2F2"/>
            <w:vAlign w:val="center"/>
          </w:tcPr>
          <w:p w14:paraId="370AE230"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F2F2F2"/>
            <w:vAlign w:val="center"/>
          </w:tcPr>
          <w:p w14:paraId="37942893" w14:textId="77777777" w:rsidR="005C1371" w:rsidRPr="005C1371" w:rsidRDefault="005C1371" w:rsidP="005C1371">
            <w:pPr>
              <w:spacing w:after="0"/>
              <w:contextualSpacing/>
              <w:jc w:val="center"/>
              <w:rPr>
                <w:rFonts w:ascii="Arial" w:hAnsi="Arial" w:cs="Arial"/>
              </w:rPr>
            </w:pPr>
          </w:p>
        </w:tc>
      </w:tr>
      <w:tr w:rsidR="005C1371" w:rsidRPr="005C1371" w14:paraId="6BB81B9E" w14:textId="77777777" w:rsidTr="00152581">
        <w:trPr>
          <w:trHeight w:val="387"/>
        </w:trPr>
        <w:tc>
          <w:tcPr>
            <w:tcW w:w="5490" w:type="dxa"/>
            <w:vMerge/>
            <w:tcBorders>
              <w:left w:val="single" w:sz="12" w:space="0" w:color="auto"/>
              <w:right w:val="single" w:sz="12" w:space="0" w:color="auto"/>
            </w:tcBorders>
            <w:shd w:val="clear" w:color="auto" w:fill="F2F2F2"/>
            <w:vAlign w:val="center"/>
          </w:tcPr>
          <w:p w14:paraId="7FBE6FCE" w14:textId="77777777" w:rsidR="005C1371" w:rsidRPr="005C1371" w:rsidRDefault="005C1371" w:rsidP="005C1371">
            <w:pPr>
              <w:spacing w:after="0"/>
              <w:contextualSpacing/>
              <w:rPr>
                <w:rFonts w:ascii="Arial" w:hAnsi="Arial" w:cs="Arial"/>
              </w:rPr>
            </w:pPr>
          </w:p>
        </w:tc>
        <w:tc>
          <w:tcPr>
            <w:tcW w:w="1440" w:type="dxa"/>
            <w:tcBorders>
              <w:left w:val="single" w:sz="12" w:space="0" w:color="auto"/>
              <w:right w:val="single" w:sz="12" w:space="0" w:color="auto"/>
            </w:tcBorders>
            <w:shd w:val="clear" w:color="auto" w:fill="F2F2F2"/>
            <w:vAlign w:val="center"/>
          </w:tcPr>
          <w:p w14:paraId="47D436E9"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F2F2F2"/>
            <w:vAlign w:val="center"/>
          </w:tcPr>
          <w:p w14:paraId="334B52E6" w14:textId="77777777" w:rsidR="005C1371" w:rsidRPr="005C1371" w:rsidRDefault="005C1371" w:rsidP="005C1371">
            <w:pPr>
              <w:spacing w:after="0"/>
              <w:contextualSpacing/>
              <w:jc w:val="center"/>
              <w:rPr>
                <w:rFonts w:ascii="Arial" w:hAnsi="Arial" w:cs="Arial"/>
              </w:rPr>
            </w:pPr>
          </w:p>
        </w:tc>
      </w:tr>
      <w:tr w:rsidR="005C1371" w:rsidRPr="005C1371" w14:paraId="3DF13F27" w14:textId="77777777" w:rsidTr="00152581">
        <w:trPr>
          <w:trHeight w:val="432"/>
        </w:trPr>
        <w:tc>
          <w:tcPr>
            <w:tcW w:w="5490" w:type="dxa"/>
            <w:tcBorders>
              <w:left w:val="single" w:sz="12" w:space="0" w:color="auto"/>
              <w:bottom w:val="single" w:sz="12" w:space="0" w:color="auto"/>
              <w:right w:val="single" w:sz="12" w:space="0" w:color="auto"/>
            </w:tcBorders>
            <w:shd w:val="clear" w:color="auto" w:fill="F2F2F2"/>
            <w:vAlign w:val="center"/>
          </w:tcPr>
          <w:p w14:paraId="110862FA" w14:textId="77777777" w:rsidR="005C1371" w:rsidRPr="005C1371" w:rsidRDefault="005C1371" w:rsidP="005C1371">
            <w:pPr>
              <w:spacing w:after="0"/>
              <w:contextualSpacing/>
              <w:rPr>
                <w:rFonts w:ascii="Arial" w:hAnsi="Arial" w:cs="Arial"/>
              </w:rPr>
            </w:pPr>
            <w:r w:rsidRPr="005C1371">
              <w:rPr>
                <w:rFonts w:ascii="Arial" w:hAnsi="Arial" w:cs="Arial"/>
              </w:rPr>
              <w:t>CSD 890: Thesis Continuation (2 cr.)</w:t>
            </w:r>
          </w:p>
        </w:tc>
        <w:tc>
          <w:tcPr>
            <w:tcW w:w="1440" w:type="dxa"/>
            <w:tcBorders>
              <w:left w:val="single" w:sz="12" w:space="0" w:color="auto"/>
              <w:bottom w:val="single" w:sz="12" w:space="0" w:color="auto"/>
              <w:right w:val="single" w:sz="12" w:space="0" w:color="auto"/>
            </w:tcBorders>
            <w:shd w:val="clear" w:color="auto" w:fill="F2F2F2"/>
            <w:vAlign w:val="center"/>
          </w:tcPr>
          <w:p w14:paraId="09C9DDED"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F2F2F2"/>
            <w:vAlign w:val="center"/>
          </w:tcPr>
          <w:p w14:paraId="20537D0E" w14:textId="77777777" w:rsidR="005C1371" w:rsidRPr="005C1371" w:rsidRDefault="005C1371" w:rsidP="005C1371">
            <w:pPr>
              <w:spacing w:after="0"/>
              <w:contextualSpacing/>
              <w:jc w:val="center"/>
              <w:rPr>
                <w:rFonts w:ascii="Arial" w:hAnsi="Arial" w:cs="Arial"/>
              </w:rPr>
            </w:pPr>
          </w:p>
        </w:tc>
      </w:tr>
      <w:tr w:rsidR="005C1371" w:rsidRPr="005C1371" w14:paraId="093C8871" w14:textId="77777777" w:rsidTr="00152581">
        <w:trPr>
          <w:trHeight w:val="348"/>
        </w:trPr>
        <w:tc>
          <w:tcPr>
            <w:tcW w:w="5490" w:type="dxa"/>
            <w:tcBorders>
              <w:top w:val="single" w:sz="12" w:space="0" w:color="auto"/>
              <w:left w:val="nil"/>
              <w:bottom w:val="nil"/>
              <w:right w:val="single" w:sz="12" w:space="0" w:color="auto"/>
            </w:tcBorders>
            <w:vAlign w:val="center"/>
          </w:tcPr>
          <w:p w14:paraId="6B10966E"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7667DCF0"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Subtotal</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0993E172" w14:textId="77777777" w:rsidR="005C1371" w:rsidRPr="005C1371" w:rsidRDefault="005C1371" w:rsidP="005C1371">
            <w:pPr>
              <w:spacing w:after="0"/>
              <w:contextualSpacing/>
              <w:jc w:val="center"/>
              <w:rPr>
                <w:rFonts w:ascii="Arial" w:hAnsi="Arial" w:cs="Arial"/>
              </w:rPr>
            </w:pPr>
          </w:p>
        </w:tc>
      </w:tr>
    </w:tbl>
    <w:p w14:paraId="724B091A" w14:textId="77777777" w:rsidR="005C1371" w:rsidRPr="005C1371" w:rsidRDefault="005C1371" w:rsidP="005C1371">
      <w:pPr>
        <w:spacing w:after="0"/>
        <w:jc w:val="right"/>
        <w:rPr>
          <w:rFonts w:ascii="Arial" w:hAnsi="Arial" w:cs="Arial"/>
          <w:b/>
          <w:bCs/>
          <w:sz w:val="28"/>
          <w:szCs w:val="28"/>
        </w:rPr>
      </w:pPr>
    </w:p>
    <w:p w14:paraId="43A9112C" w14:textId="77777777" w:rsidR="005C1371" w:rsidRPr="005C1371" w:rsidRDefault="005C1371" w:rsidP="005C1371">
      <w:pPr>
        <w:spacing w:after="0"/>
        <w:ind w:left="5760"/>
        <w:jc w:val="center"/>
        <w:rPr>
          <w:rFonts w:ascii="Arial" w:hAnsi="Arial" w:cs="Arial"/>
          <w:sz w:val="20"/>
          <w:szCs w:val="20"/>
        </w:rPr>
      </w:pPr>
      <w:r w:rsidRPr="005C1371">
        <w:rPr>
          <w:rFonts w:ascii="Arial" w:hAnsi="Arial" w:cs="Arial"/>
          <w:sz w:val="28"/>
          <w:szCs w:val="28"/>
        </w:rPr>
        <w:t>Graduate Credit Total:  _______</w:t>
      </w:r>
    </w:p>
    <w:p w14:paraId="4804A006" w14:textId="77777777" w:rsidR="005C1371" w:rsidRPr="005C1371" w:rsidRDefault="005C1371" w:rsidP="005C1371">
      <w:pPr>
        <w:spacing w:after="0"/>
        <w:rPr>
          <w:rFonts w:ascii="Arial" w:hAnsi="Arial" w:cs="Arial"/>
          <w:b/>
          <w:bCs/>
          <w:sz w:val="28"/>
          <w:szCs w:val="28"/>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p>
    <w:p w14:paraId="747BD441" w14:textId="77777777" w:rsidR="005C1371" w:rsidRPr="005C1371" w:rsidRDefault="005C1371" w:rsidP="005C1371">
      <w:pPr>
        <w:spacing w:after="0" w:line="240" w:lineRule="auto"/>
        <w:ind w:left="1260"/>
        <w:rPr>
          <w:rFonts w:ascii="Arial" w:eastAsia="Times New Roman" w:hAnsi="Arial" w:cs="Arial"/>
          <w:b/>
          <w:bCs/>
          <w:sz w:val="36"/>
          <w:szCs w:val="36"/>
          <w:lang w:bidi="en-US"/>
        </w:rPr>
      </w:pPr>
      <w:r w:rsidRPr="005C1371">
        <w:rPr>
          <w:rFonts w:ascii="Arial" w:hAnsi="Arial" w:cs="Arial"/>
          <w:b/>
          <w:bCs/>
          <w:sz w:val="28"/>
          <w:szCs w:val="28"/>
        </w:rPr>
        <w:br w:type="page"/>
      </w:r>
      <w:r w:rsidRPr="005C1371">
        <w:rPr>
          <w:rFonts w:ascii="Arial" w:eastAsia="Times New Roman" w:hAnsi="Arial" w:cs="Arial"/>
          <w:noProof/>
          <w:sz w:val="48"/>
          <w:szCs w:val="48"/>
          <w:lang w:bidi="en-US"/>
        </w:rPr>
        <w:lastRenderedPageBreak/>
        <w:drawing>
          <wp:anchor distT="0" distB="0" distL="114300" distR="114300" simplePos="0" relativeHeight="251670528" behindDoc="0" locked="0" layoutInCell="1" allowOverlap="1" wp14:anchorId="18E266C1" wp14:editId="408CB65B">
            <wp:simplePos x="0" y="0"/>
            <wp:positionH relativeFrom="column">
              <wp:posOffset>13970</wp:posOffset>
            </wp:positionH>
            <wp:positionV relativeFrom="paragraph">
              <wp:posOffset>-72846</wp:posOffset>
            </wp:positionV>
            <wp:extent cx="685800" cy="685800"/>
            <wp:effectExtent l="0" t="0" r="0" b="0"/>
            <wp:wrapNone/>
            <wp:docPr id="14" name="Picture 14" descr="P16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621#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imes New Roman" w:hAnsi="Arial" w:cs="Arial"/>
          <w:b/>
          <w:bCs/>
          <w:sz w:val="36"/>
          <w:szCs w:val="36"/>
          <w:lang w:bidi="en-US"/>
        </w:rPr>
        <w:t xml:space="preserve">CSD M.A. Degree </w:t>
      </w:r>
    </w:p>
    <w:p w14:paraId="4D8AA5CB" w14:textId="77777777" w:rsidR="005C1371" w:rsidRPr="005C1371" w:rsidRDefault="005C1371" w:rsidP="005C1371">
      <w:pPr>
        <w:spacing w:line="240" w:lineRule="auto"/>
        <w:ind w:left="1260"/>
        <w:rPr>
          <w:rFonts w:ascii="Arial" w:eastAsia="Times New Roman" w:hAnsi="Arial" w:cs="Arial"/>
          <w:b/>
          <w:bCs/>
          <w:sz w:val="36"/>
          <w:szCs w:val="36"/>
          <w:lang w:bidi="en-US"/>
        </w:rPr>
      </w:pPr>
      <w:r w:rsidRPr="005C1371">
        <w:rPr>
          <w:rFonts w:ascii="Arial" w:eastAsia="Times New Roman" w:hAnsi="Arial" w:cs="Arial"/>
          <w:b/>
          <w:bCs/>
          <w:sz w:val="36"/>
          <w:szCs w:val="36"/>
          <w:lang w:bidi="en-US"/>
        </w:rPr>
        <w:t>Final Review/Audit (Spring II)</w:t>
      </w:r>
    </w:p>
    <w:p w14:paraId="5B07310A" w14:textId="77777777" w:rsidR="005C1371" w:rsidRPr="005C1371" w:rsidRDefault="005C1371" w:rsidP="005C1371">
      <w:pPr>
        <w:tabs>
          <w:tab w:val="right" w:leader="underscore" w:pos="7650"/>
          <w:tab w:val="right" w:leader="underscore" w:pos="10080"/>
        </w:tabs>
        <w:ind w:left="360"/>
        <w:rPr>
          <w:rFonts w:ascii="Arial" w:hAnsi="Arial" w:cs="Arial"/>
          <w:sz w:val="24"/>
          <w:szCs w:val="24"/>
        </w:rPr>
      </w:pPr>
    </w:p>
    <w:p w14:paraId="3DF133BC" w14:textId="77777777" w:rsidR="005C1371" w:rsidRPr="005C1371" w:rsidRDefault="005C1371" w:rsidP="005C1371">
      <w:pPr>
        <w:tabs>
          <w:tab w:val="right" w:leader="underscore" w:pos="7650"/>
          <w:tab w:val="right" w:leader="underscore" w:pos="10080"/>
        </w:tabs>
        <w:ind w:left="36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695A8ABC" w14:textId="77777777" w:rsidR="005C1371" w:rsidRPr="005C1371" w:rsidRDefault="005C1371" w:rsidP="005C1371">
      <w:pPr>
        <w:tabs>
          <w:tab w:val="right" w:leader="underscore" w:pos="7650"/>
          <w:tab w:val="right" w:leader="underscore" w:pos="10080"/>
        </w:tabs>
        <w:ind w:left="360"/>
        <w:rPr>
          <w:rFonts w:ascii="Arial" w:hAnsi="Arial" w:cs="Arial"/>
          <w:sz w:val="24"/>
          <w:szCs w:val="24"/>
        </w:rPr>
      </w:pPr>
    </w:p>
    <w:p w14:paraId="51894D86" w14:textId="77777777" w:rsidR="005C1371" w:rsidRPr="005C1371" w:rsidRDefault="005C1371" w:rsidP="005C1371">
      <w:pPr>
        <w:numPr>
          <w:ilvl w:val="0"/>
          <w:numId w:val="7"/>
        </w:numPr>
        <w:spacing w:after="60" w:line="276" w:lineRule="auto"/>
        <w:rPr>
          <w:rFonts w:ascii="Arial" w:hAnsi="Arial" w:cs="Arial"/>
          <w:b/>
          <w:bCs/>
          <w:sz w:val="28"/>
          <w:szCs w:val="28"/>
        </w:rPr>
      </w:pPr>
      <w:r w:rsidRPr="005C1371">
        <w:rPr>
          <w:rFonts w:ascii="Arial" w:hAnsi="Arial" w:cs="Arial"/>
          <w:b/>
          <w:bCs/>
          <w:sz w:val="28"/>
          <w:szCs w:val="28"/>
        </w:rPr>
        <w:t>Program Plan</w:t>
      </w:r>
    </w:p>
    <w:p w14:paraId="1B6FF7DB"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Plan A (Thesis): Thesis approval received</w:t>
      </w:r>
    </w:p>
    <w:p w14:paraId="31844ECC" w14:textId="77777777" w:rsidR="005C1371" w:rsidRPr="005C1371" w:rsidRDefault="005C1371" w:rsidP="005C1371">
      <w:pPr>
        <w:numPr>
          <w:ilvl w:val="1"/>
          <w:numId w:val="7"/>
        </w:numPr>
        <w:spacing w:after="240" w:line="276" w:lineRule="auto"/>
        <w:rPr>
          <w:rFonts w:ascii="Arial" w:hAnsi="Arial" w:cs="Arial"/>
          <w:sz w:val="24"/>
          <w:szCs w:val="24"/>
        </w:rPr>
      </w:pPr>
      <w:r w:rsidRPr="005C1371">
        <w:rPr>
          <w:rFonts w:ascii="Arial" w:hAnsi="Arial" w:cs="Arial"/>
          <w:sz w:val="24"/>
          <w:szCs w:val="24"/>
        </w:rPr>
        <w:t>Plan B (Non-Thesis): passed Departmental Final Examination</w:t>
      </w:r>
    </w:p>
    <w:p w14:paraId="3BCFB177" w14:textId="77777777" w:rsidR="005C1371" w:rsidRPr="005C1371" w:rsidRDefault="005C1371" w:rsidP="005C1371">
      <w:pPr>
        <w:numPr>
          <w:ilvl w:val="0"/>
          <w:numId w:val="7"/>
        </w:numPr>
        <w:spacing w:after="60" w:line="276" w:lineRule="auto"/>
        <w:rPr>
          <w:rFonts w:ascii="Arial" w:hAnsi="Arial" w:cs="Arial"/>
          <w:b/>
          <w:bCs/>
          <w:sz w:val="28"/>
          <w:szCs w:val="28"/>
        </w:rPr>
      </w:pPr>
      <w:r w:rsidRPr="005C1371">
        <w:rPr>
          <w:rFonts w:ascii="Arial" w:hAnsi="Arial" w:cs="Arial"/>
          <w:b/>
          <w:bCs/>
          <w:sz w:val="28"/>
          <w:szCs w:val="28"/>
        </w:rPr>
        <w:t xml:space="preserve">Annual Review: </w:t>
      </w:r>
      <w:r w:rsidRPr="005C1371">
        <w:rPr>
          <w:rFonts w:ascii="Arial" w:hAnsi="Arial" w:cs="Arial"/>
          <w:sz w:val="24"/>
          <w:szCs w:val="24"/>
        </w:rPr>
        <w:t xml:space="preserve">final </w:t>
      </w:r>
      <w:r w:rsidRPr="005C1371">
        <w:rPr>
          <w:rFonts w:ascii="Arial" w:hAnsi="Arial" w:cs="Arial"/>
          <w:i/>
          <w:iCs/>
          <w:sz w:val="24"/>
          <w:szCs w:val="24"/>
        </w:rPr>
        <w:t>CSD M.A Degree Annual Progress Report</w:t>
      </w:r>
    </w:p>
    <w:p w14:paraId="29D7F567"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Submitted to academic advisor</w:t>
      </w:r>
    </w:p>
    <w:p w14:paraId="5CEE3BB8" w14:textId="77777777" w:rsidR="005C1371" w:rsidRPr="005C1371" w:rsidRDefault="005C1371" w:rsidP="005C1371">
      <w:pPr>
        <w:numPr>
          <w:ilvl w:val="1"/>
          <w:numId w:val="7"/>
        </w:numPr>
        <w:spacing w:after="240" w:line="276" w:lineRule="auto"/>
        <w:rPr>
          <w:rFonts w:ascii="Arial" w:hAnsi="Arial" w:cs="Arial"/>
          <w:sz w:val="24"/>
          <w:szCs w:val="24"/>
        </w:rPr>
      </w:pPr>
      <w:r w:rsidRPr="005C1371">
        <w:rPr>
          <w:rFonts w:ascii="Arial" w:hAnsi="Arial" w:cs="Arial"/>
          <w:sz w:val="24"/>
          <w:szCs w:val="24"/>
        </w:rPr>
        <w:t xml:space="preserve">Uploaded to </w:t>
      </w:r>
      <w:proofErr w:type="spellStart"/>
      <w:r w:rsidRPr="005C1371">
        <w:rPr>
          <w:rFonts w:ascii="Arial" w:hAnsi="Arial" w:cs="Arial"/>
          <w:sz w:val="24"/>
          <w:szCs w:val="24"/>
        </w:rPr>
        <w:t>GradPlan</w:t>
      </w:r>
      <w:proofErr w:type="spellEnd"/>
    </w:p>
    <w:p w14:paraId="3A75F0BD" w14:textId="77777777" w:rsidR="005C1371" w:rsidRPr="005C1371" w:rsidRDefault="005C1371" w:rsidP="005C1371">
      <w:pPr>
        <w:numPr>
          <w:ilvl w:val="0"/>
          <w:numId w:val="7"/>
        </w:numPr>
        <w:spacing w:after="60" w:line="276" w:lineRule="auto"/>
        <w:rPr>
          <w:rFonts w:ascii="Arial" w:hAnsi="Arial" w:cs="Arial"/>
          <w:sz w:val="24"/>
          <w:szCs w:val="24"/>
        </w:rPr>
      </w:pPr>
      <w:r w:rsidRPr="005C1371">
        <w:rPr>
          <w:rFonts w:ascii="Arial" w:hAnsi="Arial" w:cs="Arial"/>
          <w:b/>
          <w:bCs/>
          <w:sz w:val="28"/>
          <w:szCs w:val="28"/>
        </w:rPr>
        <w:t>CALIPSO:</w:t>
      </w:r>
      <w:r w:rsidRPr="005C1371">
        <w:rPr>
          <w:rFonts w:ascii="Arial" w:hAnsi="Arial" w:cs="Arial"/>
          <w:sz w:val="24"/>
          <w:szCs w:val="24"/>
        </w:rPr>
        <w:t xml:space="preserve"> </w:t>
      </w:r>
      <w:r w:rsidRPr="005C1371">
        <w:rPr>
          <w:rFonts w:ascii="Arial" w:hAnsi="Arial" w:cs="Arial"/>
          <w:i/>
          <w:iCs/>
          <w:sz w:val="24"/>
          <w:szCs w:val="24"/>
        </w:rPr>
        <w:t>My Checklist</w:t>
      </w:r>
      <w:r w:rsidRPr="005C1371">
        <w:rPr>
          <w:rFonts w:ascii="Arial" w:hAnsi="Arial" w:cs="Arial"/>
          <w:sz w:val="24"/>
          <w:szCs w:val="24"/>
        </w:rPr>
        <w:t xml:space="preserve"> finalized</w:t>
      </w:r>
    </w:p>
    <w:p w14:paraId="59A155E7"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Clock Hour Database </w:t>
      </w:r>
      <w:r w:rsidRPr="005C1371">
        <w:rPr>
          <w:rFonts w:ascii="Arial" w:hAnsi="Arial" w:cs="Arial"/>
          <w:sz w:val="20"/>
          <w:szCs w:val="20"/>
        </w:rPr>
        <w:t>(comprehensive clock hours summary with supervisors’ names and ASHA IDs)</w:t>
      </w:r>
    </w:p>
    <w:p w14:paraId="1D69778E"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Clock Hour Experience Record </w:t>
      </w:r>
      <w:r w:rsidRPr="005C1371">
        <w:rPr>
          <w:rFonts w:ascii="Arial" w:hAnsi="Arial" w:cs="Arial"/>
          <w:sz w:val="20"/>
          <w:szCs w:val="20"/>
        </w:rPr>
        <w:t>(one page summary)</w:t>
      </w:r>
    </w:p>
    <w:p w14:paraId="721C46FE"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Cumulative Evaluation: ASHA "Big 9" </w:t>
      </w:r>
      <w:r w:rsidRPr="005C1371">
        <w:rPr>
          <w:rFonts w:ascii="Arial" w:hAnsi="Arial" w:cs="Arial"/>
          <w:sz w:val="20"/>
          <w:szCs w:val="20"/>
        </w:rPr>
        <w:t>(averaged performance ratings across all practicums)</w:t>
      </w:r>
    </w:p>
    <w:p w14:paraId="41DC7842"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KASA Verification for CCC by Program Director </w:t>
      </w:r>
      <w:r w:rsidRPr="005C1371">
        <w:rPr>
          <w:rFonts w:ascii="Arial" w:hAnsi="Arial" w:cs="Arial"/>
          <w:sz w:val="20"/>
          <w:szCs w:val="20"/>
        </w:rPr>
        <w:t>(generated from KASA Summary)</w:t>
      </w:r>
    </w:p>
    <w:p w14:paraId="41FE4ABA"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538597BD"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471B0327"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7254D2AC"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3B22F2B7" w14:textId="77777777" w:rsidR="005C1371" w:rsidRPr="005C1371" w:rsidRDefault="005C1371" w:rsidP="005C1371">
      <w:pPr>
        <w:tabs>
          <w:tab w:val="left" w:leader="underscore" w:pos="7740"/>
          <w:tab w:val="right" w:leader="underscore" w:pos="10080"/>
        </w:tabs>
        <w:spacing w:after="0"/>
        <w:rPr>
          <w:rFonts w:ascii="Arial" w:hAnsi="Arial" w:cs="Arial"/>
        </w:rPr>
      </w:pPr>
    </w:p>
    <w:p w14:paraId="46C6356A" w14:textId="77777777" w:rsidR="005C1371" w:rsidRPr="005C1371" w:rsidRDefault="005C1371" w:rsidP="005C1371">
      <w:pPr>
        <w:tabs>
          <w:tab w:val="left" w:leader="underscore" w:pos="7740"/>
          <w:tab w:val="right" w:leader="underscore" w:pos="10080"/>
        </w:tabs>
        <w:spacing w:after="0"/>
        <w:rPr>
          <w:rFonts w:ascii="Arial" w:hAnsi="Arial" w:cs="Arial"/>
        </w:rPr>
      </w:pPr>
    </w:p>
    <w:p w14:paraId="3CFC02AB" w14:textId="77777777" w:rsidR="005C1371" w:rsidRPr="005C1371" w:rsidRDefault="005C1371" w:rsidP="005C1371">
      <w:pPr>
        <w:tabs>
          <w:tab w:val="left" w:leader="underscore" w:pos="7740"/>
          <w:tab w:val="right" w:leader="underscore" w:pos="10080"/>
        </w:tabs>
        <w:spacing w:after="0"/>
        <w:rPr>
          <w:rFonts w:ascii="Arial" w:hAnsi="Arial" w:cs="Arial"/>
        </w:rPr>
      </w:pPr>
      <w:r w:rsidRPr="005C1371">
        <w:rPr>
          <w:rFonts w:ascii="Arial" w:hAnsi="Arial" w:cs="Arial"/>
        </w:rPr>
        <w:t xml:space="preserve">Student Signature: </w:t>
      </w:r>
      <w:r w:rsidRPr="005C1371">
        <w:rPr>
          <w:rFonts w:ascii="Arial" w:hAnsi="Arial" w:cs="Arial"/>
        </w:rPr>
        <w:tab/>
        <w:t xml:space="preserve"> Date:</w:t>
      </w:r>
      <w:r w:rsidRPr="005C1371">
        <w:rPr>
          <w:rFonts w:ascii="Arial" w:hAnsi="Arial" w:cs="Arial"/>
        </w:rPr>
        <w:tab/>
        <w:t xml:space="preserve"> </w:t>
      </w:r>
    </w:p>
    <w:p w14:paraId="2AFF27D3" w14:textId="77777777" w:rsidR="005C1371" w:rsidRPr="005C1371" w:rsidRDefault="005C1371" w:rsidP="005C1371">
      <w:pPr>
        <w:tabs>
          <w:tab w:val="left" w:leader="underscore" w:pos="7740"/>
          <w:tab w:val="right" w:leader="underscore" w:pos="10080"/>
        </w:tabs>
        <w:spacing w:after="0"/>
        <w:rPr>
          <w:rFonts w:ascii="Arial" w:hAnsi="Arial" w:cs="Arial"/>
        </w:rPr>
      </w:pPr>
    </w:p>
    <w:p w14:paraId="19A78AFE" w14:textId="77777777" w:rsidR="005C1371" w:rsidRPr="005C1371" w:rsidRDefault="005C1371" w:rsidP="005C1371">
      <w:pPr>
        <w:tabs>
          <w:tab w:val="left" w:leader="underscore" w:pos="7740"/>
          <w:tab w:val="right" w:leader="underscore" w:pos="10080"/>
        </w:tabs>
        <w:spacing w:after="0"/>
        <w:rPr>
          <w:rFonts w:ascii="Arial" w:hAnsi="Arial" w:cs="Arial"/>
        </w:rPr>
      </w:pPr>
    </w:p>
    <w:p w14:paraId="4B8BF4BC" w14:textId="77777777" w:rsidR="005C1371" w:rsidRPr="005C1371" w:rsidRDefault="005C1371" w:rsidP="005C1371">
      <w:pPr>
        <w:tabs>
          <w:tab w:val="left" w:leader="underscore" w:pos="7740"/>
          <w:tab w:val="right" w:leader="underscore" w:pos="10080"/>
        </w:tabs>
        <w:spacing w:after="0"/>
        <w:rPr>
          <w:rFonts w:ascii="Arial" w:hAnsi="Arial" w:cs="Arial"/>
        </w:rPr>
      </w:pPr>
    </w:p>
    <w:p w14:paraId="5338AE8E" w14:textId="77777777" w:rsidR="005C1371" w:rsidRPr="005C1371" w:rsidRDefault="005C1371" w:rsidP="005C1371">
      <w:pPr>
        <w:tabs>
          <w:tab w:val="left" w:leader="underscore" w:pos="7740"/>
          <w:tab w:val="right" w:leader="underscore" w:pos="10080"/>
        </w:tabs>
        <w:spacing w:after="0"/>
        <w:rPr>
          <w:rFonts w:ascii="Arial" w:hAnsi="Arial" w:cs="Arial"/>
        </w:rPr>
      </w:pPr>
      <w:r w:rsidRPr="005C1371">
        <w:rPr>
          <w:rFonts w:ascii="Arial" w:hAnsi="Arial" w:cs="Arial"/>
        </w:rPr>
        <w:t xml:space="preserve">Academic Advisor Signature: </w:t>
      </w:r>
      <w:r w:rsidRPr="005C1371">
        <w:rPr>
          <w:rFonts w:ascii="Arial" w:hAnsi="Arial" w:cs="Arial"/>
        </w:rPr>
        <w:tab/>
        <w:t xml:space="preserve"> Date:</w:t>
      </w:r>
      <w:r w:rsidRPr="005C1371">
        <w:rPr>
          <w:rFonts w:ascii="Arial" w:hAnsi="Arial" w:cs="Arial"/>
        </w:rPr>
        <w:tab/>
      </w:r>
    </w:p>
    <w:p w14:paraId="408D6AC2" w14:textId="77777777" w:rsidR="005C1371" w:rsidRPr="005C1371" w:rsidRDefault="005C1371" w:rsidP="005C1371">
      <w:pPr>
        <w:spacing w:after="0"/>
        <w:rPr>
          <w:rFonts w:ascii="Arial" w:hAnsi="Arial" w:cs="Arial"/>
          <w:b/>
          <w:bCs/>
          <w:sz w:val="20"/>
          <w:szCs w:val="20"/>
        </w:rPr>
      </w:pPr>
    </w:p>
    <w:p w14:paraId="0C4560E8" w14:textId="77777777" w:rsidR="005C1371" w:rsidRPr="005C1371" w:rsidRDefault="005C1371" w:rsidP="005C1371">
      <w:pPr>
        <w:spacing w:after="0"/>
        <w:rPr>
          <w:rFonts w:ascii="Arial" w:hAnsi="Arial" w:cs="Arial"/>
          <w:b/>
          <w:bCs/>
          <w:sz w:val="20"/>
          <w:szCs w:val="20"/>
        </w:rPr>
      </w:pPr>
    </w:p>
    <w:p w14:paraId="5CA3623F" w14:textId="77777777" w:rsidR="005C1371" w:rsidRPr="005C1371" w:rsidRDefault="005C1371" w:rsidP="005C1371">
      <w:pPr>
        <w:spacing w:after="0"/>
        <w:rPr>
          <w:rFonts w:ascii="Arial" w:hAnsi="Arial" w:cs="Arial"/>
          <w:b/>
          <w:bCs/>
          <w:sz w:val="20"/>
          <w:szCs w:val="20"/>
        </w:rPr>
      </w:pPr>
    </w:p>
    <w:p w14:paraId="02FCED0C" w14:textId="77777777" w:rsidR="005C1371" w:rsidRPr="005C1371" w:rsidRDefault="005C1371" w:rsidP="005C1371">
      <w:pPr>
        <w:spacing w:after="0"/>
        <w:rPr>
          <w:rFonts w:ascii="Arial" w:hAnsi="Arial" w:cs="Arial"/>
          <w:b/>
          <w:bCs/>
          <w:sz w:val="20"/>
          <w:szCs w:val="20"/>
        </w:rPr>
      </w:pPr>
    </w:p>
    <w:p w14:paraId="3C1E96E3" w14:textId="77777777" w:rsidR="005C1371" w:rsidRPr="005C1371" w:rsidRDefault="005C1371" w:rsidP="005C1371">
      <w:pPr>
        <w:spacing w:after="0"/>
        <w:rPr>
          <w:rFonts w:ascii="Arial" w:hAnsi="Arial" w:cs="Arial"/>
          <w:b/>
          <w:bCs/>
          <w:sz w:val="20"/>
          <w:szCs w:val="20"/>
        </w:rPr>
      </w:pPr>
    </w:p>
    <w:p w14:paraId="7C8F5EC7" w14:textId="77777777" w:rsidR="005C1371" w:rsidRPr="005C1371" w:rsidRDefault="005C1371" w:rsidP="005C1371">
      <w:pPr>
        <w:spacing w:after="0"/>
        <w:rPr>
          <w:rFonts w:ascii="Arial" w:hAnsi="Arial" w:cs="Arial"/>
          <w:b/>
          <w:bCs/>
          <w:sz w:val="20"/>
          <w:szCs w:val="20"/>
        </w:rPr>
      </w:pPr>
    </w:p>
    <w:p w14:paraId="2333E0BF" w14:textId="77777777" w:rsidR="005C1371" w:rsidRPr="005C1371" w:rsidRDefault="005C1371" w:rsidP="005C1371">
      <w:pPr>
        <w:spacing w:after="0"/>
        <w:rPr>
          <w:rFonts w:ascii="Arial" w:hAnsi="Arial" w:cs="Arial"/>
          <w:b/>
          <w:bCs/>
          <w:sz w:val="20"/>
          <w:szCs w:val="20"/>
        </w:rPr>
      </w:pPr>
    </w:p>
    <w:p w14:paraId="1841BAF5" w14:textId="77777777" w:rsidR="005C1371" w:rsidRPr="005C1371" w:rsidRDefault="005C1371" w:rsidP="005C1371">
      <w:pPr>
        <w:spacing w:after="0"/>
        <w:rPr>
          <w:rFonts w:ascii="Arial" w:hAnsi="Arial" w:cs="Arial"/>
          <w:sz w:val="36"/>
          <w:szCs w:val="36"/>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p>
    <w:p w14:paraId="2CAE0BFE" w14:textId="77777777" w:rsidR="005C1371" w:rsidRPr="005C1371" w:rsidRDefault="005C1371" w:rsidP="005C1371">
      <w:pPr>
        <w:rPr>
          <w:rFonts w:ascii="Arial" w:hAnsi="Arial" w:cs="Arial"/>
        </w:rPr>
      </w:pPr>
    </w:p>
    <w:p w14:paraId="2C0ED196" w14:textId="77777777" w:rsidR="005C1371" w:rsidRPr="005C1371" w:rsidRDefault="005C1371" w:rsidP="005C1371">
      <w:pPr>
        <w:rPr>
          <w:rFonts w:ascii="Arial" w:hAnsi="Arial" w:cs="Arial"/>
        </w:rPr>
      </w:pPr>
    </w:p>
    <w:p w14:paraId="4F8B37D1" w14:textId="77777777" w:rsidR="005C1371" w:rsidRPr="005C1371" w:rsidRDefault="005C1371" w:rsidP="005C1371">
      <w:pPr>
        <w:rPr>
          <w:rFonts w:ascii="Arial" w:hAnsi="Arial" w:cs="Arial"/>
        </w:rPr>
      </w:pPr>
    </w:p>
    <w:p w14:paraId="2AE91BFA" w14:textId="77777777" w:rsidR="005C1371" w:rsidRPr="005C1371" w:rsidRDefault="005C1371" w:rsidP="005C1371">
      <w:pPr>
        <w:rPr>
          <w:rFonts w:ascii="Arial" w:hAnsi="Arial" w:cs="Arial"/>
        </w:rPr>
      </w:pPr>
    </w:p>
    <w:p w14:paraId="4BE3117F" w14:textId="77777777" w:rsidR="005C1371" w:rsidRPr="005C1371" w:rsidRDefault="005C1371" w:rsidP="005C1371">
      <w:pPr>
        <w:rPr>
          <w:rFonts w:ascii="Arial" w:hAnsi="Arial" w:cs="Arial"/>
        </w:rPr>
      </w:pPr>
    </w:p>
    <w:p w14:paraId="61232082" w14:textId="77777777" w:rsidR="005C1371" w:rsidRPr="005C1371" w:rsidRDefault="005C1371" w:rsidP="005C1371">
      <w:pPr>
        <w:rPr>
          <w:rFonts w:ascii="Arial" w:hAnsi="Arial" w:cs="Arial"/>
        </w:rPr>
      </w:pPr>
    </w:p>
    <w:p w14:paraId="1BA3003C" w14:textId="77777777" w:rsidR="005C1371" w:rsidRPr="005C1371" w:rsidRDefault="005C1371" w:rsidP="005C1371">
      <w:pPr>
        <w:rPr>
          <w:rFonts w:ascii="Arial" w:hAnsi="Arial" w:cs="Arial"/>
        </w:rPr>
      </w:pPr>
    </w:p>
    <w:p w14:paraId="574CAB94" w14:textId="77777777" w:rsidR="005C1371" w:rsidRPr="005C1371" w:rsidRDefault="005C1371" w:rsidP="005C1371">
      <w:pPr>
        <w:rPr>
          <w:rFonts w:ascii="Arial" w:hAnsi="Arial" w:cs="Arial"/>
        </w:rPr>
      </w:pPr>
    </w:p>
    <w:p w14:paraId="335F25EE" w14:textId="77777777" w:rsidR="005C1371" w:rsidRPr="005C1371" w:rsidRDefault="005C1371" w:rsidP="005C1371">
      <w:pPr>
        <w:rPr>
          <w:rFonts w:ascii="Arial" w:hAnsi="Arial" w:cs="Arial"/>
        </w:rPr>
      </w:pPr>
      <w:r w:rsidRPr="005C1371">
        <w:rPr>
          <w:rFonts w:ascii="Arial" w:hAnsi="Arial" w:cs="Arial"/>
        </w:rPr>
        <w:br/>
      </w:r>
    </w:p>
    <w:p w14:paraId="643EFB24" w14:textId="77777777" w:rsidR="005C1371" w:rsidRPr="005C1371" w:rsidRDefault="005C1371" w:rsidP="005C1371">
      <w:pPr>
        <w:rPr>
          <w:rFonts w:ascii="Arial" w:hAnsi="Arial" w:cs="Arial"/>
        </w:rPr>
      </w:pPr>
    </w:p>
    <w:p w14:paraId="5F35928E" w14:textId="77777777" w:rsidR="005C1371" w:rsidRPr="005C1371" w:rsidRDefault="005C1371" w:rsidP="005C1371">
      <w:pPr>
        <w:rPr>
          <w:rFonts w:ascii="Arial" w:hAnsi="Arial" w:cs="Arial"/>
        </w:rPr>
      </w:pPr>
    </w:p>
    <w:p w14:paraId="254442CE" w14:textId="77777777" w:rsidR="005C1371" w:rsidRPr="005C1371" w:rsidRDefault="005C1371" w:rsidP="005C1371">
      <w:pPr>
        <w:rPr>
          <w:rFonts w:ascii="Arial" w:hAnsi="Arial" w:cs="Arial"/>
        </w:rPr>
      </w:pPr>
    </w:p>
    <w:p w14:paraId="46C39DEB"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598E2C57" w14:textId="77777777" w:rsidR="005C1371" w:rsidRPr="005C1371" w:rsidRDefault="005C1371" w:rsidP="005C1371">
      <w:pPr>
        <w:keepNext/>
        <w:keepLines/>
        <w:spacing w:after="0" w:line="360" w:lineRule="auto"/>
        <w:jc w:val="center"/>
        <w:outlineLvl w:val="2"/>
        <w:rPr>
          <w:rFonts w:ascii="Arial" w:eastAsiaTheme="majorEastAsia" w:hAnsi="Arial" w:cs="Arial"/>
          <w:color w:val="1F3864" w:themeColor="accent1" w:themeShade="80"/>
          <w:sz w:val="36"/>
          <w:szCs w:val="36"/>
          <w:lang w:bidi="en-US"/>
        </w:rPr>
      </w:pPr>
      <w:bookmarkStart w:id="171" w:name="_Appendix_B:_CSD"/>
      <w:bookmarkStart w:id="172" w:name="_Toc140154051"/>
      <w:bookmarkStart w:id="173" w:name="_Toc140154525"/>
      <w:bookmarkStart w:id="174" w:name="_Toc145506699"/>
      <w:bookmarkStart w:id="175" w:name="_Toc146830081"/>
      <w:bookmarkEnd w:id="171"/>
      <w:r w:rsidRPr="005C1371">
        <w:rPr>
          <w:rFonts w:ascii="Arial" w:eastAsiaTheme="majorEastAsia" w:hAnsi="Arial" w:cs="Arial"/>
          <w:b/>
          <w:bCs/>
          <w:color w:val="18453B"/>
          <w:sz w:val="36"/>
          <w:szCs w:val="36"/>
        </w:rPr>
        <w:t>Appendix B:</w:t>
      </w:r>
      <w:bookmarkEnd w:id="172"/>
      <w:bookmarkEnd w:id="173"/>
      <w:bookmarkEnd w:id="174"/>
      <w:r w:rsidRPr="005C1371">
        <w:rPr>
          <w:rFonts w:ascii="Arial" w:eastAsiaTheme="majorEastAsia" w:hAnsi="Arial" w:cs="Arial"/>
          <w:b/>
          <w:bCs/>
          <w:color w:val="18453B"/>
          <w:sz w:val="36"/>
          <w:szCs w:val="36"/>
        </w:rPr>
        <w:t xml:space="preserve"> </w:t>
      </w:r>
      <w:r w:rsidRPr="005C1371">
        <w:rPr>
          <w:rFonts w:ascii="Arial" w:eastAsiaTheme="majorEastAsia" w:hAnsi="Arial" w:cs="Arial"/>
          <w:sz w:val="36"/>
          <w:szCs w:val="36"/>
          <w:lang w:bidi="en-US"/>
        </w:rPr>
        <w:t>CSD M.A. Annual Progress Report</w:t>
      </w:r>
      <w:bookmarkEnd w:id="175"/>
    </w:p>
    <w:p w14:paraId="3E47FBFE" w14:textId="77777777" w:rsidR="005C1371" w:rsidRPr="005C1371" w:rsidRDefault="005C1371" w:rsidP="005C1371">
      <w:pPr>
        <w:spacing w:after="0" w:line="360" w:lineRule="auto"/>
        <w:jc w:val="center"/>
        <w:rPr>
          <w:rFonts w:ascii="Arial" w:hAnsi="Arial" w:cs="Arial"/>
          <w:b/>
          <w:bCs/>
          <w:sz w:val="36"/>
          <w:szCs w:val="36"/>
          <w:lang w:bidi="en-US"/>
        </w:rPr>
      </w:pPr>
      <w:r w:rsidRPr="005C1371">
        <w:rPr>
          <w:rFonts w:ascii="Arial" w:hAnsi="Arial" w:cs="Arial"/>
          <w:b/>
          <w:bCs/>
          <w:sz w:val="36"/>
          <w:szCs w:val="36"/>
        </w:rPr>
        <w:br w:type="page"/>
      </w:r>
    </w:p>
    <w:p w14:paraId="6A9B18CF"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2336" behindDoc="0" locked="0" layoutInCell="1" allowOverlap="1" wp14:anchorId="713C9C65" wp14:editId="3D48B8A4">
            <wp:simplePos x="0" y="0"/>
            <wp:positionH relativeFrom="column">
              <wp:posOffset>13970</wp:posOffset>
            </wp:positionH>
            <wp:positionV relativeFrom="paragraph">
              <wp:posOffset>-72846</wp:posOffset>
            </wp:positionV>
            <wp:extent cx="685800" cy="685800"/>
            <wp:effectExtent l="0" t="0" r="0" b="0"/>
            <wp:wrapNone/>
            <wp:docPr id="15" name="Picture 15" descr="P16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671#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r w:rsidRPr="005C1371">
        <w:rPr>
          <w:rFonts w:ascii="Arial" w:hAnsi="Arial" w:cs="Arial"/>
        </w:rPr>
        <w:t xml:space="preserve"> </w:t>
      </w:r>
    </w:p>
    <w:p w14:paraId="5B13BFB9"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76" w:name="_Toc146830082"/>
      <w:r w:rsidRPr="005C1371">
        <w:rPr>
          <w:rFonts w:ascii="Arial" w:eastAsiaTheme="majorEastAsia" w:hAnsi="Arial" w:cs="Arial"/>
          <w:b/>
          <w:bCs/>
          <w:sz w:val="36"/>
          <w:szCs w:val="36"/>
        </w:rPr>
        <w:t>Annual Progress Report</w:t>
      </w:r>
      <w:bookmarkEnd w:id="176"/>
    </w:p>
    <w:p w14:paraId="1FAF0615" w14:textId="77777777" w:rsidR="005C1371" w:rsidRPr="005C1371" w:rsidRDefault="005C1371" w:rsidP="005C1371">
      <w:pPr>
        <w:spacing w:before="120" w:after="0"/>
        <w:rPr>
          <w:rFonts w:ascii="Arial" w:hAnsi="Arial" w:cs="Arial"/>
          <w:b/>
          <w:bCs/>
        </w:rPr>
      </w:pPr>
    </w:p>
    <w:p w14:paraId="1889205C" w14:textId="77777777" w:rsidR="005C1371" w:rsidRPr="005C1371" w:rsidRDefault="005C1371" w:rsidP="005C1371">
      <w:pPr>
        <w:spacing w:before="120" w:after="0"/>
        <w:rPr>
          <w:rFonts w:ascii="Arial" w:hAnsi="Arial" w:cs="Arial"/>
        </w:rPr>
      </w:pPr>
      <w:r w:rsidRPr="005C1371">
        <w:rPr>
          <w:rFonts w:ascii="Arial" w:hAnsi="Arial" w:cs="Arial"/>
        </w:rPr>
        <w:t>Student Name: _____________________________</w:t>
      </w:r>
      <w:r w:rsidRPr="005C1371">
        <w:rPr>
          <w:rFonts w:ascii="Arial" w:hAnsi="Arial" w:cs="Arial"/>
        </w:rPr>
        <w:tab/>
        <w:t>Academic Advisor: ________________________</w:t>
      </w:r>
    </w:p>
    <w:p w14:paraId="5FAB1CE5" w14:textId="77777777" w:rsidR="005C1371" w:rsidRPr="005C1371" w:rsidRDefault="005C1371" w:rsidP="005C1371">
      <w:pPr>
        <w:spacing w:after="0"/>
        <w:rPr>
          <w:rFonts w:ascii="Arial" w:hAnsi="Arial" w:cs="Arial"/>
        </w:rPr>
      </w:pPr>
      <w:r w:rsidRPr="005C1371">
        <w:rPr>
          <w:rFonts w:ascii="Arial" w:hAnsi="Arial" w:cs="Arial"/>
        </w:rPr>
        <w:br/>
      </w:r>
    </w:p>
    <w:p w14:paraId="4280753A" w14:textId="77777777" w:rsidR="005C1371" w:rsidRPr="005C1371" w:rsidRDefault="005C1371" w:rsidP="005C1371">
      <w:pPr>
        <w:spacing w:after="0"/>
        <w:rPr>
          <w:rFonts w:ascii="Arial" w:hAnsi="Arial" w:cs="Arial"/>
        </w:rPr>
      </w:pPr>
      <w:r w:rsidRPr="005C1371">
        <w:rPr>
          <w:rFonts w:ascii="Arial" w:hAnsi="Arial" w:cs="Arial"/>
        </w:rPr>
        <w:t>Date of M.A. Program Start: ___________________</w:t>
      </w:r>
      <w:r w:rsidRPr="005C1371">
        <w:rPr>
          <w:rFonts w:ascii="Arial" w:hAnsi="Arial" w:cs="Arial"/>
        </w:rPr>
        <w:tab/>
        <w:t xml:space="preserve">Graduation </w:t>
      </w:r>
      <w:r w:rsidRPr="005C1371">
        <w:rPr>
          <w:rFonts w:ascii="Arial" w:hAnsi="Arial" w:cs="Arial"/>
          <w:sz w:val="18"/>
          <w:szCs w:val="18"/>
        </w:rPr>
        <w:t>(Month/Year)</w:t>
      </w:r>
      <w:r w:rsidRPr="005C1371">
        <w:rPr>
          <w:rFonts w:ascii="Arial" w:hAnsi="Arial" w:cs="Arial"/>
        </w:rPr>
        <w:t>: _____________________</w:t>
      </w:r>
    </w:p>
    <w:p w14:paraId="551E0B75" w14:textId="77777777" w:rsidR="005C1371" w:rsidRPr="005C1371" w:rsidRDefault="005C1371" w:rsidP="005C1371">
      <w:pPr>
        <w:spacing w:after="0"/>
        <w:rPr>
          <w:rFonts w:ascii="Arial" w:hAnsi="Arial" w:cs="Arial"/>
        </w:rPr>
      </w:pPr>
    </w:p>
    <w:p w14:paraId="7CAA7C17" w14:textId="77777777" w:rsidR="005C1371" w:rsidRPr="005C1371" w:rsidRDefault="005C1371" w:rsidP="005C1371">
      <w:pPr>
        <w:spacing w:after="0"/>
        <w:rPr>
          <w:rFonts w:ascii="Arial" w:hAnsi="Arial" w:cs="Arial"/>
        </w:rPr>
      </w:pPr>
      <w:r w:rsidRPr="005C1371">
        <w:rPr>
          <w:rFonts w:ascii="Arial" w:hAnsi="Arial" w:cs="Arial"/>
        </w:rPr>
        <w:t>The following is an outline of the CSD M.A. program goals expected of each student. This form is a required part of the program and will be completed at least twice during the program: prior to the end of the first spring semester in the program, and again late April of the second year, prior to graduation.</w:t>
      </w:r>
    </w:p>
    <w:p w14:paraId="33677079" w14:textId="77777777" w:rsidR="005C1371" w:rsidRPr="005C1371" w:rsidRDefault="005C1371" w:rsidP="005C1371">
      <w:pPr>
        <w:spacing w:after="0"/>
        <w:rPr>
          <w:rFonts w:ascii="Arial" w:hAnsi="Arial" w:cs="Arial"/>
        </w:rPr>
      </w:pPr>
    </w:p>
    <w:p w14:paraId="22529E03" w14:textId="77777777" w:rsidR="005C1371" w:rsidRPr="005C1371" w:rsidRDefault="005C1371" w:rsidP="005C1371">
      <w:pPr>
        <w:pBdr>
          <w:top w:val="single" w:sz="12" w:space="1" w:color="auto"/>
          <w:left w:val="single" w:sz="12" w:space="4" w:color="auto"/>
          <w:bottom w:val="single" w:sz="12" w:space="1" w:color="auto"/>
          <w:right w:val="single" w:sz="12" w:space="1" w:color="auto"/>
        </w:pBdr>
        <w:spacing w:after="0"/>
        <w:rPr>
          <w:rFonts w:ascii="Arial" w:hAnsi="Arial" w:cs="Arial"/>
        </w:rPr>
      </w:pPr>
    </w:p>
    <w:p w14:paraId="56849A93" w14:textId="77777777" w:rsidR="005C1371" w:rsidRPr="005C1371" w:rsidRDefault="005C1371" w:rsidP="005C1371">
      <w:pPr>
        <w:pBdr>
          <w:top w:val="single" w:sz="12" w:space="1" w:color="auto"/>
          <w:left w:val="single" w:sz="12" w:space="4" w:color="auto"/>
          <w:bottom w:val="single" w:sz="12" w:space="1" w:color="auto"/>
          <w:right w:val="single" w:sz="12" w:space="1" w:color="auto"/>
        </w:pBdr>
        <w:spacing w:after="0"/>
        <w:rPr>
          <w:rFonts w:ascii="Arial" w:hAnsi="Arial" w:cs="Arial"/>
        </w:rPr>
      </w:pPr>
    </w:p>
    <w:p w14:paraId="382AF02A"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rPr>
      </w:pPr>
      <w:bookmarkStart w:id="177" w:name="_Hlk146365325"/>
      <w:r w:rsidRPr="005C1371">
        <w:rPr>
          <w:rFonts w:ascii="Arial" w:hAnsi="Arial" w:cs="Arial"/>
          <w:b/>
          <w:bCs/>
        </w:rPr>
        <w:t>M.A. Year 1 Review:</w:t>
      </w:r>
      <w:r w:rsidRPr="005C1371">
        <w:rPr>
          <w:rFonts w:ascii="Arial" w:hAnsi="Arial" w:cs="Arial"/>
        </w:rPr>
        <w:t xml:space="preserve">   </w:t>
      </w:r>
      <w:bookmarkStart w:id="178" w:name="_Hlk146531715"/>
      <w:r w:rsidRPr="005C1371">
        <w:rPr>
          <w:rFonts w:ascii="Arial" w:hAnsi="Arial" w:cs="Arial"/>
        </w:rPr>
        <w:t xml:space="preserve"> ________________________________</w:t>
      </w:r>
      <w:r w:rsidRPr="005C1371">
        <w:rPr>
          <w:rFonts w:ascii="Arial" w:hAnsi="Arial" w:cs="Arial"/>
        </w:rPr>
        <w:tab/>
        <w:t xml:space="preserve">      __________________</w:t>
      </w:r>
      <w:bookmarkEnd w:id="178"/>
    </w:p>
    <w:p w14:paraId="624C5146"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center" w:pos="4230"/>
          <w:tab w:val="left" w:pos="6840"/>
          <w:tab w:val="center" w:pos="8550"/>
        </w:tabs>
        <w:spacing w:after="0"/>
        <w:rPr>
          <w:rFonts w:ascii="Arial" w:hAnsi="Arial" w:cs="Arial"/>
          <w:sz w:val="18"/>
          <w:szCs w:val="18"/>
        </w:rPr>
      </w:pPr>
      <w:r w:rsidRPr="005C1371">
        <w:rPr>
          <w:rFonts w:ascii="Arial" w:hAnsi="Arial" w:cs="Arial"/>
          <w:b/>
          <w:bCs/>
        </w:rPr>
        <w:tab/>
      </w:r>
      <w:r w:rsidRPr="005C1371">
        <w:rPr>
          <w:rFonts w:ascii="Arial" w:hAnsi="Arial" w:cs="Arial"/>
          <w:sz w:val="18"/>
          <w:szCs w:val="18"/>
        </w:rPr>
        <w:t>Student Signature</w:t>
      </w:r>
      <w:r w:rsidRPr="005C1371">
        <w:rPr>
          <w:rFonts w:ascii="Arial" w:hAnsi="Arial" w:cs="Arial"/>
          <w:sz w:val="18"/>
          <w:szCs w:val="18"/>
        </w:rPr>
        <w:tab/>
        <w:t>Date</w:t>
      </w:r>
    </w:p>
    <w:p w14:paraId="24D6D85A"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center" w:pos="4230"/>
          <w:tab w:val="center" w:pos="8550"/>
        </w:tabs>
        <w:spacing w:after="0"/>
        <w:rPr>
          <w:rFonts w:ascii="Arial" w:hAnsi="Arial" w:cs="Arial"/>
          <w:b/>
          <w:bCs/>
        </w:rPr>
      </w:pPr>
    </w:p>
    <w:p w14:paraId="6136BA14"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b/>
          <w:bCs/>
        </w:rPr>
      </w:pPr>
    </w:p>
    <w:p w14:paraId="0B8D72C0"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rPr>
      </w:pPr>
      <w:bookmarkStart w:id="179" w:name="_Hlk146365357"/>
      <w:r w:rsidRPr="005C1371">
        <w:rPr>
          <w:rFonts w:ascii="Arial" w:hAnsi="Arial" w:cs="Arial"/>
          <w:b/>
          <w:bCs/>
        </w:rPr>
        <w:t>Approval:</w:t>
      </w:r>
      <w:r w:rsidRPr="005C1371">
        <w:rPr>
          <w:rFonts w:ascii="Arial" w:hAnsi="Arial" w:cs="Arial"/>
        </w:rPr>
        <w:tab/>
        <w:t xml:space="preserve">        _________________________________        __________________</w:t>
      </w:r>
    </w:p>
    <w:p w14:paraId="4C77EF4A"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center" w:pos="4230"/>
          <w:tab w:val="center" w:pos="7020"/>
        </w:tabs>
        <w:spacing w:after="0"/>
        <w:rPr>
          <w:rFonts w:ascii="Arial" w:hAnsi="Arial" w:cs="Arial"/>
        </w:rPr>
      </w:pPr>
      <w:r w:rsidRPr="005C1371">
        <w:rPr>
          <w:rFonts w:ascii="Arial" w:hAnsi="Arial" w:cs="Arial"/>
        </w:rPr>
        <w:tab/>
      </w:r>
      <w:r w:rsidRPr="005C1371">
        <w:rPr>
          <w:rFonts w:ascii="Arial" w:hAnsi="Arial" w:cs="Arial"/>
          <w:sz w:val="18"/>
          <w:szCs w:val="18"/>
        </w:rPr>
        <w:t>Academic Advisor Signature</w:t>
      </w:r>
      <w:r w:rsidRPr="005C1371">
        <w:rPr>
          <w:rFonts w:ascii="Arial" w:hAnsi="Arial" w:cs="Arial"/>
          <w:sz w:val="18"/>
          <w:szCs w:val="18"/>
        </w:rPr>
        <w:tab/>
        <w:t xml:space="preserve"> Date</w:t>
      </w:r>
      <w:r w:rsidRPr="005C1371">
        <w:rPr>
          <w:rFonts w:ascii="Arial" w:hAnsi="Arial" w:cs="Arial"/>
        </w:rPr>
        <w:br/>
      </w:r>
    </w:p>
    <w:bookmarkEnd w:id="177"/>
    <w:bookmarkEnd w:id="179"/>
    <w:p w14:paraId="3023C4EC" w14:textId="77777777" w:rsidR="005C1371" w:rsidRPr="005C1371" w:rsidRDefault="005C1371" w:rsidP="005C1371">
      <w:pPr>
        <w:spacing w:after="0"/>
        <w:rPr>
          <w:rFonts w:ascii="Arial" w:hAnsi="Arial" w:cs="Arial"/>
        </w:rPr>
      </w:pPr>
    </w:p>
    <w:p w14:paraId="67465FCF" w14:textId="77777777" w:rsidR="005C1371" w:rsidRPr="005C1371" w:rsidRDefault="005C1371" w:rsidP="005C1371">
      <w:pPr>
        <w:pBdr>
          <w:top w:val="single" w:sz="12" w:space="1" w:color="auto"/>
          <w:left w:val="single" w:sz="12" w:space="4" w:color="auto"/>
          <w:bottom w:val="single" w:sz="12" w:space="1" w:color="auto"/>
          <w:right w:val="single" w:sz="12" w:space="0" w:color="auto"/>
        </w:pBdr>
        <w:spacing w:after="0"/>
        <w:rPr>
          <w:rFonts w:ascii="Arial" w:hAnsi="Arial" w:cs="Arial"/>
        </w:rPr>
      </w:pPr>
    </w:p>
    <w:p w14:paraId="11D66C62" w14:textId="77777777" w:rsidR="005C1371" w:rsidRPr="005C1371" w:rsidRDefault="005C1371" w:rsidP="005C1371">
      <w:pPr>
        <w:pBdr>
          <w:top w:val="single" w:sz="12" w:space="1" w:color="auto"/>
          <w:left w:val="single" w:sz="12" w:space="4" w:color="auto"/>
          <w:bottom w:val="single" w:sz="12" w:space="1" w:color="auto"/>
          <w:right w:val="single" w:sz="12" w:space="0" w:color="auto"/>
        </w:pBdr>
        <w:spacing w:after="0"/>
        <w:rPr>
          <w:rFonts w:ascii="Arial" w:hAnsi="Arial" w:cs="Arial"/>
        </w:rPr>
      </w:pPr>
    </w:p>
    <w:p w14:paraId="6A089975"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left" w:pos="1800"/>
        </w:tabs>
        <w:spacing w:after="0"/>
        <w:rPr>
          <w:rFonts w:ascii="Arial" w:hAnsi="Arial" w:cs="Arial"/>
        </w:rPr>
      </w:pPr>
      <w:r w:rsidRPr="005C1371">
        <w:rPr>
          <w:rFonts w:ascii="Arial" w:hAnsi="Arial" w:cs="Arial"/>
          <w:b/>
          <w:bCs/>
        </w:rPr>
        <w:t>M.A. Year 2 Review:</w:t>
      </w:r>
      <w:r w:rsidRPr="005C1371">
        <w:rPr>
          <w:rFonts w:ascii="Arial" w:hAnsi="Arial" w:cs="Arial"/>
        </w:rPr>
        <w:t xml:space="preserve">    </w:t>
      </w:r>
      <w:bookmarkStart w:id="180" w:name="_Hlk146531738"/>
      <w:r w:rsidRPr="005C1371">
        <w:rPr>
          <w:rFonts w:ascii="Arial" w:hAnsi="Arial" w:cs="Arial"/>
        </w:rPr>
        <w:t xml:space="preserve"> ______________________________</w:t>
      </w:r>
      <w:bookmarkEnd w:id="180"/>
      <w:r w:rsidRPr="005C1371">
        <w:rPr>
          <w:rFonts w:ascii="Arial" w:hAnsi="Arial" w:cs="Arial"/>
        </w:rPr>
        <w:tab/>
        <w:t xml:space="preserve">      __________________</w:t>
      </w:r>
    </w:p>
    <w:p w14:paraId="66F3FDA3"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6930"/>
        </w:tabs>
        <w:spacing w:after="0"/>
        <w:rPr>
          <w:rFonts w:ascii="Arial" w:hAnsi="Arial" w:cs="Arial"/>
          <w:sz w:val="18"/>
          <w:szCs w:val="18"/>
        </w:rPr>
      </w:pPr>
      <w:r w:rsidRPr="005C1371">
        <w:rPr>
          <w:rFonts w:ascii="Arial" w:hAnsi="Arial" w:cs="Arial"/>
          <w:b/>
          <w:bCs/>
        </w:rPr>
        <w:tab/>
      </w:r>
      <w:r w:rsidRPr="005C1371">
        <w:rPr>
          <w:rFonts w:ascii="Arial" w:hAnsi="Arial" w:cs="Arial"/>
          <w:sz w:val="18"/>
          <w:szCs w:val="18"/>
        </w:rPr>
        <w:t>Student Signature</w:t>
      </w:r>
      <w:r w:rsidRPr="005C1371">
        <w:rPr>
          <w:rFonts w:ascii="Arial" w:hAnsi="Arial" w:cs="Arial"/>
          <w:sz w:val="18"/>
          <w:szCs w:val="18"/>
        </w:rPr>
        <w:tab/>
        <w:t xml:space="preserve">      Date</w:t>
      </w:r>
    </w:p>
    <w:p w14:paraId="395631C7"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8550"/>
        </w:tabs>
        <w:spacing w:after="0"/>
        <w:rPr>
          <w:rFonts w:ascii="Arial" w:hAnsi="Arial" w:cs="Arial"/>
          <w:b/>
          <w:bCs/>
        </w:rPr>
      </w:pPr>
    </w:p>
    <w:p w14:paraId="3AC077C9"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8550"/>
        </w:tabs>
        <w:spacing w:after="0"/>
        <w:rPr>
          <w:rFonts w:ascii="Arial" w:hAnsi="Arial" w:cs="Arial"/>
          <w:b/>
          <w:bCs/>
        </w:rPr>
      </w:pPr>
    </w:p>
    <w:p w14:paraId="04C0215B"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left" w:pos="1800"/>
        </w:tabs>
        <w:spacing w:after="0"/>
        <w:rPr>
          <w:rFonts w:ascii="Arial" w:hAnsi="Arial" w:cs="Arial"/>
        </w:rPr>
      </w:pPr>
      <w:r w:rsidRPr="005C1371">
        <w:rPr>
          <w:rFonts w:ascii="Arial" w:hAnsi="Arial" w:cs="Arial"/>
          <w:b/>
          <w:bCs/>
        </w:rPr>
        <w:t>Approval:</w:t>
      </w:r>
      <w:r w:rsidRPr="005C1371">
        <w:rPr>
          <w:rFonts w:ascii="Arial" w:hAnsi="Arial" w:cs="Arial"/>
        </w:rPr>
        <w:tab/>
        <w:t xml:space="preserve">          ______________________________             __________________</w:t>
      </w:r>
    </w:p>
    <w:p w14:paraId="59CC5089"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6930"/>
        </w:tabs>
        <w:spacing w:after="0"/>
        <w:rPr>
          <w:rFonts w:ascii="Arial" w:hAnsi="Arial" w:cs="Arial"/>
        </w:rPr>
      </w:pPr>
      <w:r w:rsidRPr="005C1371">
        <w:rPr>
          <w:rFonts w:ascii="Arial" w:hAnsi="Arial" w:cs="Arial"/>
        </w:rPr>
        <w:tab/>
      </w:r>
      <w:r w:rsidRPr="005C1371">
        <w:rPr>
          <w:rFonts w:ascii="Arial" w:hAnsi="Arial" w:cs="Arial"/>
          <w:sz w:val="18"/>
          <w:szCs w:val="18"/>
        </w:rPr>
        <w:t>Academic Advisor Signature</w:t>
      </w:r>
      <w:r w:rsidRPr="005C1371">
        <w:rPr>
          <w:rFonts w:ascii="Arial" w:hAnsi="Arial" w:cs="Arial"/>
          <w:sz w:val="18"/>
          <w:szCs w:val="18"/>
        </w:rPr>
        <w:tab/>
      </w:r>
      <w:bookmarkStart w:id="181" w:name="_Hlk146365230"/>
      <w:r w:rsidRPr="005C1371">
        <w:rPr>
          <w:rFonts w:ascii="Arial" w:hAnsi="Arial" w:cs="Arial"/>
          <w:sz w:val="18"/>
          <w:szCs w:val="18"/>
        </w:rPr>
        <w:t xml:space="preserve">      Date</w:t>
      </w:r>
      <w:r w:rsidRPr="005C1371">
        <w:rPr>
          <w:rFonts w:ascii="Arial" w:hAnsi="Arial" w:cs="Arial"/>
        </w:rPr>
        <w:br/>
      </w:r>
      <w:bookmarkEnd w:id="181"/>
    </w:p>
    <w:p w14:paraId="0E3A859E" w14:textId="77777777" w:rsidR="005C1371" w:rsidRPr="005C1371" w:rsidRDefault="005C1371" w:rsidP="005C1371">
      <w:pPr>
        <w:spacing w:after="0"/>
        <w:rPr>
          <w:rFonts w:ascii="Arial" w:hAnsi="Arial" w:cs="Arial"/>
        </w:rPr>
      </w:pPr>
    </w:p>
    <w:tbl>
      <w:tblPr>
        <w:tblStyle w:val="TableGrid"/>
        <w:tblW w:w="10980" w:type="dxa"/>
        <w:tblInd w:w="-95" w:type="dxa"/>
        <w:tblLook w:val="04A0" w:firstRow="1" w:lastRow="0" w:firstColumn="1" w:lastColumn="0" w:noHBand="0" w:noVBand="1"/>
      </w:tblPr>
      <w:tblGrid>
        <w:gridCol w:w="6750"/>
        <w:gridCol w:w="4230"/>
      </w:tblGrid>
      <w:tr w:rsidR="005C1371" w:rsidRPr="005C1371" w14:paraId="2A3EF9CA" w14:textId="77777777" w:rsidTr="00152581">
        <w:trPr>
          <w:trHeight w:val="566"/>
        </w:trPr>
        <w:tc>
          <w:tcPr>
            <w:tcW w:w="6750" w:type="dxa"/>
            <w:shd w:val="clear" w:color="auto" w:fill="18453B"/>
            <w:vAlign w:val="center"/>
          </w:tcPr>
          <w:p w14:paraId="7624BCD0" w14:textId="77777777" w:rsidR="005C1371" w:rsidRPr="005C1371" w:rsidRDefault="005C1371" w:rsidP="005C1371">
            <w:pPr>
              <w:numPr>
                <w:ilvl w:val="0"/>
                <w:numId w:val="9"/>
              </w:numPr>
              <w:spacing w:after="0"/>
              <w:ind w:left="418"/>
              <w:contextualSpacing/>
              <w:rPr>
                <w:rFonts w:ascii="Arial" w:hAnsi="Arial" w:cs="Arial"/>
                <w:b/>
                <w:bCs/>
                <w:sz w:val="24"/>
                <w:szCs w:val="24"/>
              </w:rPr>
            </w:pPr>
            <w:r w:rsidRPr="005C1371">
              <w:rPr>
                <w:rFonts w:ascii="Arial" w:hAnsi="Arial" w:cs="Arial"/>
                <w:b/>
                <w:bCs/>
                <w:sz w:val="24"/>
                <w:szCs w:val="24"/>
              </w:rPr>
              <w:t>Plan A: Thesis</w:t>
            </w:r>
          </w:p>
        </w:tc>
        <w:tc>
          <w:tcPr>
            <w:tcW w:w="4230" w:type="dxa"/>
            <w:shd w:val="clear" w:color="auto" w:fill="18453B"/>
            <w:vAlign w:val="center"/>
          </w:tcPr>
          <w:p w14:paraId="7A6C5D29" w14:textId="77777777" w:rsidR="005C1371" w:rsidRPr="005C1371" w:rsidRDefault="005C1371" w:rsidP="005C1371">
            <w:pPr>
              <w:numPr>
                <w:ilvl w:val="0"/>
                <w:numId w:val="9"/>
              </w:numPr>
              <w:spacing w:after="0"/>
              <w:ind w:left="429"/>
              <w:contextualSpacing/>
              <w:rPr>
                <w:rFonts w:ascii="Arial" w:hAnsi="Arial" w:cs="Arial"/>
                <w:b/>
                <w:bCs/>
                <w:sz w:val="24"/>
                <w:szCs w:val="24"/>
              </w:rPr>
            </w:pPr>
            <w:r w:rsidRPr="005C1371">
              <w:rPr>
                <w:rFonts w:ascii="Arial" w:hAnsi="Arial" w:cs="Arial"/>
                <w:b/>
                <w:bCs/>
                <w:sz w:val="24"/>
                <w:szCs w:val="24"/>
              </w:rPr>
              <w:t>Plan B: Non-Thesis</w:t>
            </w:r>
          </w:p>
        </w:tc>
      </w:tr>
      <w:tr w:rsidR="005C1371" w:rsidRPr="005C1371" w14:paraId="03685AED" w14:textId="77777777" w:rsidTr="00152581">
        <w:trPr>
          <w:trHeight w:val="1556"/>
        </w:trPr>
        <w:tc>
          <w:tcPr>
            <w:tcW w:w="6750" w:type="dxa"/>
          </w:tcPr>
          <w:p w14:paraId="4D0172A7" w14:textId="77777777" w:rsidR="005C1371" w:rsidRPr="005C1371" w:rsidRDefault="005C1371" w:rsidP="005C1371">
            <w:pPr>
              <w:spacing w:before="280" w:after="240" w:line="480" w:lineRule="auto"/>
              <w:rPr>
                <w:rFonts w:ascii="Arial" w:hAnsi="Arial" w:cs="Arial"/>
                <w:sz w:val="24"/>
                <w:szCs w:val="24"/>
              </w:rPr>
            </w:pPr>
            <w:r w:rsidRPr="005C1371">
              <w:rPr>
                <w:rFonts w:ascii="Arial" w:hAnsi="Arial" w:cs="Arial"/>
                <w:sz w:val="24"/>
                <w:szCs w:val="24"/>
              </w:rPr>
              <w:t>Planned prospectus date:  ________________</w:t>
            </w:r>
            <w:r w:rsidRPr="005C1371">
              <w:rPr>
                <w:rFonts w:ascii="Arial" w:hAnsi="Arial" w:cs="Arial"/>
                <w:sz w:val="24"/>
                <w:szCs w:val="24"/>
              </w:rPr>
              <w:br/>
              <w:t>Planned Thesis Defense date: _____________</w:t>
            </w:r>
          </w:p>
        </w:tc>
        <w:tc>
          <w:tcPr>
            <w:tcW w:w="4230" w:type="dxa"/>
          </w:tcPr>
          <w:p w14:paraId="4B985A51" w14:textId="77777777" w:rsidR="005C1371" w:rsidRPr="005C1371" w:rsidRDefault="005C1371" w:rsidP="005C1371">
            <w:pPr>
              <w:spacing w:before="280" w:after="280" w:line="240" w:lineRule="auto"/>
              <w:rPr>
                <w:rFonts w:ascii="Arial" w:hAnsi="Arial" w:cs="Arial"/>
                <w:sz w:val="24"/>
                <w:szCs w:val="24"/>
              </w:rPr>
            </w:pPr>
            <w:r w:rsidRPr="005C1371">
              <w:rPr>
                <w:rFonts w:ascii="Arial" w:hAnsi="Arial" w:cs="Arial"/>
                <w:sz w:val="24"/>
                <w:szCs w:val="24"/>
              </w:rPr>
              <w:t>Departmental Final Exam:</w:t>
            </w:r>
          </w:p>
          <w:p w14:paraId="2ECDB39D" w14:textId="77777777" w:rsidR="005C1371" w:rsidRPr="005C1371" w:rsidRDefault="005C1371" w:rsidP="005C1371">
            <w:pPr>
              <w:spacing w:after="0" w:line="240" w:lineRule="auto"/>
              <w:rPr>
                <w:rFonts w:ascii="Arial" w:hAnsi="Arial" w:cs="Arial"/>
                <w:sz w:val="24"/>
                <w:szCs w:val="24"/>
              </w:rPr>
            </w:pPr>
            <w:r w:rsidRPr="005C1371">
              <w:rPr>
                <w:rFonts w:ascii="Arial" w:hAnsi="Arial" w:cs="Arial"/>
                <w:sz w:val="24"/>
                <w:szCs w:val="24"/>
              </w:rPr>
              <w:t>____________________</w:t>
            </w:r>
          </w:p>
          <w:p w14:paraId="24704DE0" w14:textId="77777777" w:rsidR="005C1371" w:rsidRPr="005C1371" w:rsidRDefault="005C1371" w:rsidP="005C1371">
            <w:pPr>
              <w:spacing w:after="0" w:line="240" w:lineRule="auto"/>
              <w:rPr>
                <w:rFonts w:ascii="Arial" w:hAnsi="Arial" w:cs="Arial"/>
                <w:sz w:val="24"/>
                <w:szCs w:val="24"/>
              </w:rPr>
            </w:pPr>
            <w:r w:rsidRPr="005C1371">
              <w:rPr>
                <w:rFonts w:ascii="Arial" w:hAnsi="Arial" w:cs="Arial"/>
                <w:sz w:val="18"/>
                <w:szCs w:val="18"/>
              </w:rPr>
              <w:t>Month / Year</w:t>
            </w:r>
          </w:p>
        </w:tc>
      </w:tr>
    </w:tbl>
    <w:p w14:paraId="5574F3B0" w14:textId="77777777" w:rsidR="005C1371" w:rsidRPr="005C1371" w:rsidRDefault="005C1371" w:rsidP="005C1371">
      <w:pPr>
        <w:spacing w:after="0"/>
        <w:rPr>
          <w:rFonts w:ascii="Arial" w:hAnsi="Arial" w:cs="Arial"/>
        </w:rPr>
      </w:pPr>
    </w:p>
    <w:p w14:paraId="02B58C9F" w14:textId="77777777" w:rsidR="005C1371" w:rsidRPr="005C1371" w:rsidRDefault="005C1371" w:rsidP="005C1371">
      <w:pPr>
        <w:spacing w:after="0"/>
        <w:rPr>
          <w:rFonts w:ascii="Arial" w:hAnsi="Arial" w:cs="Arial"/>
        </w:rPr>
      </w:pPr>
    </w:p>
    <w:p w14:paraId="09E04F89" w14:textId="77777777" w:rsidR="005C1371" w:rsidRPr="005C1371" w:rsidRDefault="005C1371" w:rsidP="005C1371">
      <w:pPr>
        <w:rPr>
          <w:rFonts w:ascii="Arial" w:hAnsi="Arial" w:cs="Arial"/>
        </w:rPr>
      </w:pPr>
      <w:r w:rsidRPr="005C1371">
        <w:rPr>
          <w:rFonts w:ascii="Arial" w:hAnsi="Arial" w:cs="Arial"/>
        </w:rPr>
        <w:br w:type="page"/>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670"/>
        <w:gridCol w:w="1800"/>
        <w:gridCol w:w="1800"/>
      </w:tblGrid>
      <w:tr w:rsidR="005C1371" w:rsidRPr="005C1371" w14:paraId="43668A7D" w14:textId="77777777" w:rsidTr="00152581">
        <w:trPr>
          <w:trHeight w:val="864"/>
        </w:trPr>
        <w:tc>
          <w:tcPr>
            <w:tcW w:w="1530" w:type="dxa"/>
            <w:shd w:val="clear" w:color="auto" w:fill="18453B"/>
            <w:vAlign w:val="center"/>
          </w:tcPr>
          <w:p w14:paraId="7D57EED8" w14:textId="77777777" w:rsidR="005C1371" w:rsidRPr="005C1371" w:rsidRDefault="005C1371" w:rsidP="005C1371">
            <w:pPr>
              <w:spacing w:after="0"/>
              <w:ind w:left="81" w:right="166"/>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lastRenderedPageBreak/>
              <w:t>Course Number</w:t>
            </w:r>
          </w:p>
        </w:tc>
        <w:tc>
          <w:tcPr>
            <w:tcW w:w="5670" w:type="dxa"/>
            <w:shd w:val="clear" w:color="auto" w:fill="18453B"/>
            <w:vAlign w:val="center"/>
          </w:tcPr>
          <w:p w14:paraId="3172CE85" w14:textId="77777777" w:rsidR="005C1371" w:rsidRPr="005C1371" w:rsidRDefault="005C1371" w:rsidP="005C1371">
            <w:pPr>
              <w:spacing w:after="0"/>
              <w:ind w:left="174" w:right="181"/>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t>Course Title (credits)</w:t>
            </w:r>
          </w:p>
        </w:tc>
        <w:tc>
          <w:tcPr>
            <w:tcW w:w="1800" w:type="dxa"/>
            <w:shd w:val="clear" w:color="auto" w:fill="18453B"/>
            <w:vAlign w:val="center"/>
          </w:tcPr>
          <w:p w14:paraId="1C698AD4" w14:textId="77777777" w:rsidR="005C1371" w:rsidRPr="005C1371" w:rsidRDefault="005C1371" w:rsidP="005C1371">
            <w:pPr>
              <w:spacing w:after="0"/>
              <w:ind w:left="179" w:right="267"/>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t xml:space="preserve">Semester </w:t>
            </w:r>
            <w:r w:rsidRPr="005C1371">
              <w:rPr>
                <w:rFonts w:ascii="Arial" w:eastAsia="Calibri" w:hAnsi="Arial" w:cs="Arial"/>
                <w:b/>
                <w:color w:val="FFFFFF" w:themeColor="background1"/>
                <w:sz w:val="28"/>
                <w:szCs w:val="28"/>
              </w:rPr>
              <w:br/>
              <w:t>&amp; Year</w:t>
            </w:r>
          </w:p>
        </w:tc>
        <w:tc>
          <w:tcPr>
            <w:tcW w:w="1800" w:type="dxa"/>
            <w:shd w:val="clear" w:color="auto" w:fill="18453B"/>
            <w:vAlign w:val="center"/>
          </w:tcPr>
          <w:p w14:paraId="17FF9792" w14:textId="77777777" w:rsidR="005C1371" w:rsidRPr="005C1371" w:rsidRDefault="005C1371" w:rsidP="005C1371">
            <w:pPr>
              <w:spacing w:after="0"/>
              <w:ind w:left="183" w:right="175" w:firstLine="9"/>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t>Grade</w:t>
            </w:r>
          </w:p>
        </w:tc>
      </w:tr>
      <w:tr w:rsidR="005C1371" w:rsidRPr="005C1371" w14:paraId="1C9C389B" w14:textId="77777777" w:rsidTr="00152581">
        <w:trPr>
          <w:trHeight w:val="720"/>
        </w:trPr>
        <w:tc>
          <w:tcPr>
            <w:tcW w:w="1530" w:type="dxa"/>
            <w:vAlign w:val="center"/>
          </w:tcPr>
          <w:p w14:paraId="4FDBBE11"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803</w:t>
            </w:r>
          </w:p>
        </w:tc>
        <w:tc>
          <w:tcPr>
            <w:tcW w:w="5670" w:type="dxa"/>
            <w:vAlign w:val="center"/>
          </w:tcPr>
          <w:p w14:paraId="3C177827"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Research Methods</w:t>
            </w:r>
            <w:r w:rsidRPr="005C1371">
              <w:rPr>
                <w:rFonts w:ascii="Arial" w:eastAsia="Calibri" w:hAnsi="Arial" w:cs="Arial"/>
              </w:rPr>
              <w:t xml:space="preserve"> (3 cr.)</w:t>
            </w:r>
          </w:p>
        </w:tc>
        <w:tc>
          <w:tcPr>
            <w:tcW w:w="1800" w:type="dxa"/>
            <w:vAlign w:val="center"/>
          </w:tcPr>
          <w:p w14:paraId="6B69522C"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4282524D"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387CC118" w14:textId="77777777" w:rsidTr="00152581">
        <w:trPr>
          <w:trHeight w:val="720"/>
        </w:trPr>
        <w:tc>
          <w:tcPr>
            <w:tcW w:w="1530" w:type="dxa"/>
            <w:vAlign w:val="center"/>
          </w:tcPr>
          <w:p w14:paraId="3034439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813</w:t>
            </w:r>
          </w:p>
        </w:tc>
        <w:tc>
          <w:tcPr>
            <w:tcW w:w="5670" w:type="dxa"/>
            <w:vAlign w:val="center"/>
          </w:tcPr>
          <w:p w14:paraId="6012A571"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Neuroanatomy &amp; Neurophysiology of Speech, Language, &amp; Hearing</w:t>
            </w:r>
            <w:r w:rsidRPr="005C1371">
              <w:rPr>
                <w:rFonts w:ascii="Arial" w:eastAsia="Calibri" w:hAnsi="Arial" w:cs="Arial"/>
              </w:rPr>
              <w:t xml:space="preserve"> (3 cr.)</w:t>
            </w:r>
          </w:p>
        </w:tc>
        <w:tc>
          <w:tcPr>
            <w:tcW w:w="1800" w:type="dxa"/>
            <w:vAlign w:val="center"/>
          </w:tcPr>
          <w:p w14:paraId="4661BDDC"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2EBD8AA6"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48909609" w14:textId="77777777" w:rsidTr="00152581">
        <w:trPr>
          <w:trHeight w:val="720"/>
        </w:trPr>
        <w:tc>
          <w:tcPr>
            <w:tcW w:w="1530" w:type="dxa"/>
            <w:vAlign w:val="center"/>
          </w:tcPr>
          <w:p w14:paraId="250897C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824</w:t>
            </w:r>
          </w:p>
        </w:tc>
        <w:tc>
          <w:tcPr>
            <w:tcW w:w="5670" w:type="dxa"/>
            <w:vAlign w:val="center"/>
          </w:tcPr>
          <w:p w14:paraId="55B46465"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Developmental Language Disorders</w:t>
            </w:r>
            <w:r w:rsidRPr="005C1371">
              <w:rPr>
                <w:rFonts w:ascii="Arial" w:eastAsia="Calibri" w:hAnsi="Arial" w:cs="Arial"/>
              </w:rPr>
              <w:t xml:space="preserve"> (3 cr.)</w:t>
            </w:r>
          </w:p>
        </w:tc>
        <w:tc>
          <w:tcPr>
            <w:tcW w:w="1800" w:type="dxa"/>
            <w:vAlign w:val="center"/>
          </w:tcPr>
          <w:p w14:paraId="047C5721"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312737B3"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5CA69BD6" w14:textId="77777777" w:rsidTr="00152581">
        <w:trPr>
          <w:trHeight w:val="720"/>
        </w:trPr>
        <w:tc>
          <w:tcPr>
            <w:tcW w:w="1530" w:type="dxa"/>
            <w:vAlign w:val="center"/>
          </w:tcPr>
          <w:p w14:paraId="6DD8A019"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825</w:t>
            </w:r>
          </w:p>
        </w:tc>
        <w:tc>
          <w:tcPr>
            <w:tcW w:w="5670" w:type="dxa"/>
            <w:vAlign w:val="center"/>
          </w:tcPr>
          <w:p w14:paraId="2A82CE34"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Autism &amp; Related Neurodevelopmental Disorders</w:t>
            </w:r>
            <w:r w:rsidRPr="005C1371">
              <w:rPr>
                <w:rFonts w:ascii="Arial" w:eastAsia="Calibri" w:hAnsi="Arial" w:cs="Arial"/>
              </w:rPr>
              <w:t xml:space="preserve"> (3 cr.)</w:t>
            </w:r>
          </w:p>
        </w:tc>
        <w:tc>
          <w:tcPr>
            <w:tcW w:w="1800" w:type="dxa"/>
            <w:vAlign w:val="center"/>
          </w:tcPr>
          <w:p w14:paraId="772D62C0"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233252FE"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585BC0F" w14:textId="77777777" w:rsidTr="00152581">
        <w:trPr>
          <w:trHeight w:val="720"/>
        </w:trPr>
        <w:tc>
          <w:tcPr>
            <w:tcW w:w="1530" w:type="dxa"/>
            <w:vAlign w:val="center"/>
          </w:tcPr>
          <w:p w14:paraId="7EB5381B"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815</w:t>
            </w:r>
          </w:p>
        </w:tc>
        <w:tc>
          <w:tcPr>
            <w:tcW w:w="5670" w:type="dxa"/>
            <w:vAlign w:val="center"/>
          </w:tcPr>
          <w:p w14:paraId="09365C12"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Acquired Language Disorders </w:t>
            </w:r>
            <w:r w:rsidRPr="005C1371">
              <w:rPr>
                <w:rFonts w:ascii="Arial" w:eastAsia="Calibri" w:hAnsi="Arial" w:cs="Arial"/>
              </w:rPr>
              <w:t>(3 cr.)</w:t>
            </w:r>
          </w:p>
        </w:tc>
        <w:tc>
          <w:tcPr>
            <w:tcW w:w="1800" w:type="dxa"/>
            <w:vAlign w:val="center"/>
          </w:tcPr>
          <w:p w14:paraId="0576E68D"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3D7751B1"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7445B8BD" w14:textId="77777777" w:rsidTr="00152581">
        <w:trPr>
          <w:trHeight w:val="720"/>
        </w:trPr>
        <w:tc>
          <w:tcPr>
            <w:tcW w:w="1530" w:type="dxa"/>
            <w:vAlign w:val="center"/>
          </w:tcPr>
          <w:p w14:paraId="168C4D3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830</w:t>
            </w:r>
          </w:p>
        </w:tc>
        <w:tc>
          <w:tcPr>
            <w:tcW w:w="5670" w:type="dxa"/>
            <w:vAlign w:val="center"/>
          </w:tcPr>
          <w:p w14:paraId="1F7BE312"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Fluency Disorders</w:t>
            </w:r>
            <w:r w:rsidRPr="005C1371">
              <w:rPr>
                <w:rFonts w:ascii="Arial" w:eastAsia="Calibri" w:hAnsi="Arial" w:cs="Arial"/>
              </w:rPr>
              <w:t xml:space="preserve"> (3 cr.)</w:t>
            </w:r>
          </w:p>
        </w:tc>
        <w:tc>
          <w:tcPr>
            <w:tcW w:w="1800" w:type="dxa"/>
            <w:vAlign w:val="center"/>
          </w:tcPr>
          <w:p w14:paraId="6EC2EF12"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475A74F5"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30E13884" w14:textId="77777777" w:rsidTr="00152581">
        <w:trPr>
          <w:trHeight w:val="720"/>
        </w:trPr>
        <w:tc>
          <w:tcPr>
            <w:tcW w:w="1530" w:type="dxa"/>
            <w:vAlign w:val="center"/>
          </w:tcPr>
          <w:p w14:paraId="31CD0D6B"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840</w:t>
            </w:r>
          </w:p>
        </w:tc>
        <w:tc>
          <w:tcPr>
            <w:tcW w:w="5670" w:type="dxa"/>
            <w:vAlign w:val="center"/>
          </w:tcPr>
          <w:p w14:paraId="228884EF"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Voice Disorders</w:t>
            </w:r>
            <w:r w:rsidRPr="005C1371">
              <w:rPr>
                <w:rFonts w:ascii="Arial" w:eastAsia="Calibri" w:hAnsi="Arial" w:cs="Arial"/>
              </w:rPr>
              <w:t xml:space="preserve"> (3 cr.)</w:t>
            </w:r>
          </w:p>
        </w:tc>
        <w:tc>
          <w:tcPr>
            <w:tcW w:w="1800" w:type="dxa"/>
            <w:vAlign w:val="center"/>
          </w:tcPr>
          <w:p w14:paraId="6A608E1A"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15386E03"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74B5F59" w14:textId="77777777" w:rsidTr="00152581">
        <w:trPr>
          <w:trHeight w:val="720"/>
        </w:trPr>
        <w:tc>
          <w:tcPr>
            <w:tcW w:w="1530" w:type="dxa"/>
            <w:vAlign w:val="center"/>
          </w:tcPr>
          <w:p w14:paraId="4B41E81C"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855</w:t>
            </w:r>
          </w:p>
        </w:tc>
        <w:tc>
          <w:tcPr>
            <w:tcW w:w="5670" w:type="dxa"/>
            <w:vAlign w:val="center"/>
          </w:tcPr>
          <w:p w14:paraId="3A7250F1"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Assessment and Treatment of Dysphagia </w:t>
            </w:r>
            <w:r w:rsidRPr="005C1371">
              <w:rPr>
                <w:rFonts w:ascii="Arial" w:eastAsia="Calibri" w:hAnsi="Arial" w:cs="Arial"/>
              </w:rPr>
              <w:t>(3 cr.)</w:t>
            </w:r>
          </w:p>
        </w:tc>
        <w:tc>
          <w:tcPr>
            <w:tcW w:w="1800" w:type="dxa"/>
            <w:vAlign w:val="center"/>
          </w:tcPr>
          <w:p w14:paraId="4E97EE10"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3594C4B7"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51FE5499" w14:textId="77777777" w:rsidTr="00152581">
        <w:trPr>
          <w:trHeight w:val="720"/>
        </w:trPr>
        <w:tc>
          <w:tcPr>
            <w:tcW w:w="1530" w:type="dxa"/>
            <w:vAlign w:val="center"/>
          </w:tcPr>
          <w:p w14:paraId="11959C05"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860</w:t>
            </w:r>
          </w:p>
        </w:tc>
        <w:tc>
          <w:tcPr>
            <w:tcW w:w="5670" w:type="dxa"/>
            <w:vAlign w:val="center"/>
          </w:tcPr>
          <w:p w14:paraId="338F389E" w14:textId="77777777" w:rsidR="005C1371" w:rsidRPr="005C1371" w:rsidRDefault="005C1371" w:rsidP="005C1371">
            <w:pPr>
              <w:spacing w:after="0"/>
              <w:ind w:left="174" w:right="181"/>
              <w:contextualSpacing/>
              <w:rPr>
                <w:rFonts w:ascii="Arial" w:eastAsia="Calibri" w:hAnsi="Arial" w:cs="Arial"/>
                <w:b/>
                <w:bCs/>
                <w:sz w:val="24"/>
                <w:szCs w:val="24"/>
              </w:rPr>
            </w:pPr>
            <w:r w:rsidRPr="005C1371">
              <w:rPr>
                <w:rFonts w:ascii="Arial" w:eastAsia="Calibri" w:hAnsi="Arial" w:cs="Arial"/>
                <w:sz w:val="24"/>
                <w:szCs w:val="24"/>
              </w:rPr>
              <w:t>Articulation and Phonological Disorders</w:t>
            </w:r>
            <w:r w:rsidRPr="005C1371">
              <w:rPr>
                <w:rFonts w:ascii="Arial" w:eastAsia="Calibri" w:hAnsi="Arial" w:cs="Arial"/>
              </w:rPr>
              <w:t xml:space="preserve"> (3 cr.)</w:t>
            </w:r>
          </w:p>
        </w:tc>
        <w:tc>
          <w:tcPr>
            <w:tcW w:w="1800" w:type="dxa"/>
            <w:vAlign w:val="center"/>
          </w:tcPr>
          <w:p w14:paraId="187BE635"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643B4CCE"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3E2F2242" w14:textId="77777777" w:rsidTr="00152581">
        <w:trPr>
          <w:trHeight w:val="720"/>
        </w:trPr>
        <w:tc>
          <w:tcPr>
            <w:tcW w:w="1530" w:type="dxa"/>
            <w:vAlign w:val="center"/>
          </w:tcPr>
          <w:p w14:paraId="250062A7"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865</w:t>
            </w:r>
          </w:p>
        </w:tc>
        <w:tc>
          <w:tcPr>
            <w:tcW w:w="5670" w:type="dxa"/>
            <w:vAlign w:val="center"/>
          </w:tcPr>
          <w:p w14:paraId="1AD557D1"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Motor Speech Disorders</w:t>
            </w:r>
            <w:r w:rsidRPr="005C1371">
              <w:rPr>
                <w:rFonts w:ascii="Arial" w:eastAsia="Calibri" w:hAnsi="Arial" w:cs="Arial"/>
              </w:rPr>
              <w:t xml:space="preserve"> (3 cr.)</w:t>
            </w:r>
          </w:p>
        </w:tc>
        <w:tc>
          <w:tcPr>
            <w:tcW w:w="1800" w:type="dxa"/>
            <w:vAlign w:val="center"/>
          </w:tcPr>
          <w:p w14:paraId="0596BAC8"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02883392"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75D120A" w14:textId="77777777" w:rsidTr="00152581">
        <w:trPr>
          <w:trHeight w:val="720"/>
        </w:trPr>
        <w:tc>
          <w:tcPr>
            <w:tcW w:w="1530" w:type="dxa"/>
            <w:vAlign w:val="center"/>
          </w:tcPr>
          <w:p w14:paraId="31421CF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880</w:t>
            </w:r>
          </w:p>
        </w:tc>
        <w:tc>
          <w:tcPr>
            <w:tcW w:w="5670" w:type="dxa"/>
            <w:vAlign w:val="center"/>
          </w:tcPr>
          <w:p w14:paraId="505EECAD"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Clinical Proseminar in Speech-Language Pathology</w:t>
            </w:r>
            <w:r w:rsidRPr="005C1371">
              <w:rPr>
                <w:rFonts w:ascii="Arial" w:eastAsia="Calibri" w:hAnsi="Arial" w:cs="Arial"/>
              </w:rPr>
              <w:t xml:space="preserve"> (3 cr.)</w:t>
            </w:r>
          </w:p>
        </w:tc>
        <w:tc>
          <w:tcPr>
            <w:tcW w:w="1800" w:type="dxa"/>
            <w:vAlign w:val="center"/>
          </w:tcPr>
          <w:p w14:paraId="64AA8FB9"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7E58951A"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4D8995D5" w14:textId="77777777" w:rsidTr="00152581">
        <w:trPr>
          <w:trHeight w:val="720"/>
        </w:trPr>
        <w:tc>
          <w:tcPr>
            <w:tcW w:w="1530" w:type="dxa"/>
            <w:vAlign w:val="center"/>
          </w:tcPr>
          <w:p w14:paraId="3889CC65"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883</w:t>
            </w:r>
          </w:p>
        </w:tc>
        <w:tc>
          <w:tcPr>
            <w:tcW w:w="5670" w:type="dxa"/>
            <w:vAlign w:val="center"/>
          </w:tcPr>
          <w:p w14:paraId="19731277"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Clinical Practicum in Speech-Language Pathology </w:t>
            </w:r>
            <w:r w:rsidRPr="005C1371">
              <w:rPr>
                <w:rFonts w:ascii="Arial" w:eastAsia="Calibri" w:hAnsi="Arial" w:cs="Arial"/>
              </w:rPr>
              <w:t>(12 cr. total)</w:t>
            </w:r>
          </w:p>
        </w:tc>
        <w:tc>
          <w:tcPr>
            <w:tcW w:w="1800" w:type="dxa"/>
            <w:vAlign w:val="center"/>
          </w:tcPr>
          <w:p w14:paraId="6E98158D"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5B7FB683"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56033C55" w14:textId="77777777" w:rsidTr="00152581">
        <w:trPr>
          <w:trHeight w:val="720"/>
        </w:trPr>
        <w:tc>
          <w:tcPr>
            <w:tcW w:w="1530" w:type="dxa"/>
            <w:shd w:val="clear" w:color="auto" w:fill="ECECEC"/>
            <w:vAlign w:val="center"/>
          </w:tcPr>
          <w:p w14:paraId="3245E8D7" w14:textId="77777777" w:rsidR="005C1371" w:rsidRPr="005C1371" w:rsidRDefault="005C1371" w:rsidP="005C1371">
            <w:pPr>
              <w:spacing w:after="0"/>
              <w:ind w:left="270"/>
              <w:contextualSpacing/>
              <w:rPr>
                <w:rFonts w:ascii="Arial" w:eastAsia="Calibri" w:hAnsi="Arial" w:cs="Arial"/>
                <w:sz w:val="24"/>
                <w:szCs w:val="24"/>
              </w:rPr>
            </w:pPr>
            <w:r w:rsidRPr="005C1371">
              <w:rPr>
                <w:rFonts w:ascii="Arial" w:eastAsia="Calibri" w:hAnsi="Arial" w:cs="Arial"/>
                <w:sz w:val="24"/>
                <w:szCs w:val="24"/>
              </w:rPr>
              <w:t>Plan A</w:t>
            </w:r>
            <w:r w:rsidRPr="005C1371">
              <w:rPr>
                <w:rFonts w:ascii="Arial" w:eastAsia="Calibri" w:hAnsi="Arial" w:cs="Arial"/>
                <w:sz w:val="24"/>
                <w:szCs w:val="24"/>
              </w:rPr>
              <w:br/>
              <w:t>Thesis</w:t>
            </w:r>
          </w:p>
        </w:tc>
        <w:tc>
          <w:tcPr>
            <w:tcW w:w="5670" w:type="dxa"/>
            <w:shd w:val="clear" w:color="auto" w:fill="ECECEC"/>
            <w:vAlign w:val="center"/>
          </w:tcPr>
          <w:p w14:paraId="3F025F7D"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CSD 899: Master’s Thesis Research </w:t>
            </w:r>
            <w:r w:rsidRPr="005C1371">
              <w:rPr>
                <w:rFonts w:ascii="Arial" w:eastAsia="Calibri" w:hAnsi="Arial" w:cs="Arial"/>
              </w:rPr>
              <w:t>(4 cr.)</w:t>
            </w:r>
          </w:p>
        </w:tc>
        <w:tc>
          <w:tcPr>
            <w:tcW w:w="1800" w:type="dxa"/>
            <w:shd w:val="clear" w:color="auto" w:fill="ECECEC"/>
            <w:vAlign w:val="center"/>
          </w:tcPr>
          <w:p w14:paraId="59162104"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ECECEC"/>
            <w:vAlign w:val="center"/>
          </w:tcPr>
          <w:p w14:paraId="40FD71CA"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868D288" w14:textId="77777777" w:rsidTr="00152581">
        <w:trPr>
          <w:trHeight w:val="720"/>
        </w:trPr>
        <w:tc>
          <w:tcPr>
            <w:tcW w:w="1530" w:type="dxa"/>
            <w:shd w:val="clear" w:color="auto" w:fill="ECECEC"/>
            <w:vAlign w:val="center"/>
          </w:tcPr>
          <w:p w14:paraId="552E5C93" w14:textId="77777777" w:rsidR="005C1371" w:rsidRPr="005C1371" w:rsidRDefault="005C1371" w:rsidP="005C1371">
            <w:pPr>
              <w:spacing w:after="0"/>
              <w:ind w:left="270"/>
              <w:contextualSpacing/>
              <w:rPr>
                <w:rFonts w:ascii="Arial" w:eastAsia="Calibri" w:hAnsi="Arial" w:cs="Arial"/>
                <w:sz w:val="24"/>
                <w:szCs w:val="24"/>
              </w:rPr>
            </w:pPr>
            <w:r w:rsidRPr="005C1371">
              <w:rPr>
                <w:rFonts w:ascii="Arial" w:eastAsia="Calibri" w:hAnsi="Arial" w:cs="Arial"/>
                <w:sz w:val="24"/>
                <w:szCs w:val="24"/>
              </w:rPr>
              <w:t>Plan A</w:t>
            </w:r>
            <w:r w:rsidRPr="005C1371">
              <w:rPr>
                <w:rFonts w:ascii="Arial" w:eastAsia="Calibri" w:hAnsi="Arial" w:cs="Arial"/>
                <w:sz w:val="24"/>
                <w:szCs w:val="24"/>
              </w:rPr>
              <w:br/>
              <w:t>Thesis</w:t>
            </w:r>
          </w:p>
        </w:tc>
        <w:tc>
          <w:tcPr>
            <w:tcW w:w="5670" w:type="dxa"/>
            <w:shd w:val="clear" w:color="auto" w:fill="ECECEC"/>
            <w:vAlign w:val="center"/>
          </w:tcPr>
          <w:p w14:paraId="6EA2491E"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CSD 890: Master’s Thesis Continuation </w:t>
            </w:r>
            <w:r w:rsidRPr="005C1371">
              <w:rPr>
                <w:rFonts w:ascii="Arial" w:eastAsia="Calibri" w:hAnsi="Arial" w:cs="Arial"/>
              </w:rPr>
              <w:t>(2 cr.)</w:t>
            </w:r>
          </w:p>
        </w:tc>
        <w:tc>
          <w:tcPr>
            <w:tcW w:w="1800" w:type="dxa"/>
            <w:shd w:val="clear" w:color="auto" w:fill="ECECEC"/>
            <w:vAlign w:val="center"/>
          </w:tcPr>
          <w:p w14:paraId="62DBFC4E"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ECECEC"/>
            <w:vAlign w:val="center"/>
          </w:tcPr>
          <w:p w14:paraId="2C6B38A5"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0EF709D8" w14:textId="77777777" w:rsidTr="00152581">
        <w:trPr>
          <w:trHeight w:val="720"/>
        </w:trPr>
        <w:tc>
          <w:tcPr>
            <w:tcW w:w="1530" w:type="dxa"/>
            <w:shd w:val="clear" w:color="auto" w:fill="FBFBFB"/>
            <w:vAlign w:val="center"/>
          </w:tcPr>
          <w:p w14:paraId="586174E9" w14:textId="77777777" w:rsidR="005C1371" w:rsidRPr="005C1371" w:rsidRDefault="005C1371" w:rsidP="005C1371">
            <w:pPr>
              <w:spacing w:after="0"/>
              <w:ind w:left="270" w:right="166"/>
              <w:contextualSpacing/>
              <w:rPr>
                <w:rFonts w:ascii="Arial" w:eastAsia="Calibri" w:hAnsi="Arial" w:cs="Arial"/>
                <w:sz w:val="24"/>
                <w:szCs w:val="24"/>
              </w:rPr>
            </w:pPr>
            <w:r w:rsidRPr="005C1371">
              <w:rPr>
                <w:rFonts w:ascii="Arial" w:eastAsia="Calibri" w:hAnsi="Arial" w:cs="Arial"/>
                <w:sz w:val="24"/>
                <w:szCs w:val="24"/>
              </w:rPr>
              <w:t>Plan B Elective</w:t>
            </w:r>
          </w:p>
        </w:tc>
        <w:tc>
          <w:tcPr>
            <w:tcW w:w="5670" w:type="dxa"/>
            <w:shd w:val="clear" w:color="auto" w:fill="FBFBFB"/>
            <w:vAlign w:val="center"/>
          </w:tcPr>
          <w:p w14:paraId="2DCEEFC1" w14:textId="77777777" w:rsidR="005C1371" w:rsidRPr="005C1371" w:rsidRDefault="005C1371" w:rsidP="005C1371">
            <w:pPr>
              <w:spacing w:after="0"/>
              <w:ind w:left="174" w:right="532"/>
              <w:contextualSpacing/>
              <w:jc w:val="right"/>
              <w:rPr>
                <w:rFonts w:ascii="Arial" w:eastAsia="Calibri" w:hAnsi="Arial" w:cs="Arial"/>
                <w:sz w:val="24"/>
                <w:szCs w:val="24"/>
              </w:rPr>
            </w:pPr>
            <w:r w:rsidRPr="005C1371">
              <w:rPr>
                <w:rFonts w:ascii="Arial" w:eastAsia="Calibri" w:hAnsi="Arial" w:cs="Arial"/>
              </w:rPr>
              <w:t>(3 cr.)</w:t>
            </w:r>
          </w:p>
        </w:tc>
        <w:tc>
          <w:tcPr>
            <w:tcW w:w="1800" w:type="dxa"/>
            <w:shd w:val="clear" w:color="auto" w:fill="FBFBFB"/>
            <w:vAlign w:val="center"/>
          </w:tcPr>
          <w:p w14:paraId="76D0822C"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FBFBFB"/>
            <w:vAlign w:val="center"/>
          </w:tcPr>
          <w:p w14:paraId="381EC1A1"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746F329C" w14:textId="77777777" w:rsidTr="00152581">
        <w:trPr>
          <w:trHeight w:val="720"/>
        </w:trPr>
        <w:tc>
          <w:tcPr>
            <w:tcW w:w="1530" w:type="dxa"/>
            <w:shd w:val="clear" w:color="auto" w:fill="FBFBFB"/>
            <w:vAlign w:val="center"/>
          </w:tcPr>
          <w:p w14:paraId="36415A78" w14:textId="77777777" w:rsidR="005C1371" w:rsidRPr="005C1371" w:rsidRDefault="005C1371" w:rsidP="005C1371">
            <w:pPr>
              <w:spacing w:after="0"/>
              <w:ind w:left="270" w:right="166"/>
              <w:contextualSpacing/>
              <w:rPr>
                <w:rFonts w:ascii="Arial" w:eastAsia="Calibri" w:hAnsi="Arial" w:cs="Arial"/>
                <w:sz w:val="24"/>
                <w:szCs w:val="24"/>
              </w:rPr>
            </w:pPr>
            <w:r w:rsidRPr="005C1371">
              <w:rPr>
                <w:rFonts w:ascii="Arial" w:eastAsia="Calibri" w:hAnsi="Arial" w:cs="Arial"/>
                <w:sz w:val="24"/>
                <w:szCs w:val="24"/>
              </w:rPr>
              <w:t>Plan B Elective</w:t>
            </w:r>
          </w:p>
        </w:tc>
        <w:tc>
          <w:tcPr>
            <w:tcW w:w="5670" w:type="dxa"/>
            <w:shd w:val="clear" w:color="auto" w:fill="FBFBFB"/>
            <w:vAlign w:val="center"/>
          </w:tcPr>
          <w:p w14:paraId="04386D83" w14:textId="77777777" w:rsidR="005C1371" w:rsidRPr="005C1371" w:rsidRDefault="005C1371" w:rsidP="005C1371">
            <w:pPr>
              <w:spacing w:after="0"/>
              <w:ind w:left="174" w:right="532"/>
              <w:contextualSpacing/>
              <w:jc w:val="right"/>
              <w:rPr>
                <w:rFonts w:ascii="Arial" w:eastAsia="Calibri" w:hAnsi="Arial" w:cs="Arial"/>
                <w:sz w:val="24"/>
                <w:szCs w:val="24"/>
              </w:rPr>
            </w:pPr>
            <w:r w:rsidRPr="005C1371">
              <w:rPr>
                <w:rFonts w:ascii="Arial" w:eastAsia="Calibri" w:hAnsi="Arial" w:cs="Arial"/>
              </w:rPr>
              <w:t>(3 cr.)</w:t>
            </w:r>
          </w:p>
        </w:tc>
        <w:tc>
          <w:tcPr>
            <w:tcW w:w="1800" w:type="dxa"/>
            <w:shd w:val="clear" w:color="auto" w:fill="FBFBFB"/>
            <w:vAlign w:val="center"/>
          </w:tcPr>
          <w:p w14:paraId="03CDEBBF"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FBFBFB"/>
            <w:vAlign w:val="center"/>
          </w:tcPr>
          <w:p w14:paraId="0DD9B7DC"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bl>
    <w:p w14:paraId="68F573A5" w14:textId="77777777" w:rsidR="005C1371" w:rsidRPr="005C1371" w:rsidRDefault="005C1371" w:rsidP="005C1371">
      <w:pPr>
        <w:spacing w:after="0"/>
        <w:rPr>
          <w:rFonts w:ascii="Arial" w:hAnsi="Arial" w:cs="Arial"/>
        </w:rPr>
      </w:pPr>
    </w:p>
    <w:p w14:paraId="2B626D37" w14:textId="77777777" w:rsidR="005C1371" w:rsidRPr="005C1371" w:rsidRDefault="005C1371" w:rsidP="005C1371">
      <w:pPr>
        <w:spacing w:after="0"/>
        <w:ind w:left="1260"/>
        <w:rPr>
          <w:rFonts w:ascii="Arial" w:hAnsi="Arial" w:cs="Arial"/>
        </w:rPr>
      </w:pPr>
      <w:r w:rsidRPr="005C1371">
        <w:rPr>
          <w:rFonts w:ascii="Arial" w:hAnsi="Arial" w:cs="Arial"/>
        </w:rPr>
        <w:br w:type="page"/>
      </w:r>
      <w:r w:rsidRPr="005C1371">
        <w:rPr>
          <w:rFonts w:ascii="Arial" w:hAnsi="Arial" w:cs="Arial"/>
          <w:b/>
          <w:bCs/>
          <w:noProof/>
          <w:sz w:val="36"/>
          <w:szCs w:val="36"/>
        </w:rPr>
        <w:lastRenderedPageBreak/>
        <w:drawing>
          <wp:anchor distT="0" distB="0" distL="114300" distR="114300" simplePos="0" relativeHeight="251663360" behindDoc="0" locked="0" layoutInCell="1" allowOverlap="1" wp14:anchorId="29E03F6D" wp14:editId="1AEDF5E4">
            <wp:simplePos x="0" y="0"/>
            <wp:positionH relativeFrom="column">
              <wp:posOffset>13970</wp:posOffset>
            </wp:positionH>
            <wp:positionV relativeFrom="paragraph">
              <wp:posOffset>-72846</wp:posOffset>
            </wp:positionV>
            <wp:extent cx="685800" cy="685800"/>
            <wp:effectExtent l="0" t="0" r="0" b="0"/>
            <wp:wrapNone/>
            <wp:docPr id="16" name="Picture 16" descr="P17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795#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noProof/>
          <w:sz w:val="48"/>
          <w:szCs w:val="48"/>
        </w:rPr>
        <w:drawing>
          <wp:anchor distT="0" distB="0" distL="114300" distR="114300" simplePos="0" relativeHeight="251671552" behindDoc="0" locked="0" layoutInCell="1" allowOverlap="1" wp14:anchorId="35FEF5A2" wp14:editId="11221E79">
            <wp:simplePos x="0" y="0"/>
            <wp:positionH relativeFrom="column">
              <wp:posOffset>13970</wp:posOffset>
            </wp:positionH>
            <wp:positionV relativeFrom="paragraph">
              <wp:posOffset>-72846</wp:posOffset>
            </wp:positionV>
            <wp:extent cx="685800" cy="685800"/>
            <wp:effectExtent l="0" t="0" r="0" b="0"/>
            <wp:wrapNone/>
            <wp:docPr id="1469800100" name="Picture 1469800100" descr="P179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00100" name="Picture 1469800100" descr="P1795#y2"/>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r w:rsidRPr="005C1371">
        <w:rPr>
          <w:rFonts w:ascii="Arial" w:hAnsi="Arial" w:cs="Arial"/>
        </w:rPr>
        <w:t xml:space="preserve"> </w:t>
      </w:r>
    </w:p>
    <w:p w14:paraId="7A049C83"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b/>
          <w:bCs/>
          <w:sz w:val="36"/>
          <w:szCs w:val="36"/>
        </w:rPr>
        <w:t>Annual Progress Report on Program Goals</w:t>
      </w:r>
    </w:p>
    <w:p w14:paraId="1DF53D03" w14:textId="77777777" w:rsidR="005C1371" w:rsidRPr="005C1371" w:rsidRDefault="005C1371" w:rsidP="005C1371">
      <w:pPr>
        <w:spacing w:after="0"/>
        <w:ind w:left="1260"/>
        <w:rPr>
          <w:rFonts w:ascii="Arial" w:hAnsi="Arial" w:cs="Arial"/>
          <w:b/>
          <w:bCs/>
          <w:sz w:val="36"/>
          <w:szCs w:val="36"/>
        </w:rPr>
      </w:pPr>
    </w:p>
    <w:p w14:paraId="64325376"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Integrated Reasoning for Evidence-Based Practice</w:t>
      </w:r>
    </w:p>
    <w:p w14:paraId="79B8B89F" w14:textId="77777777" w:rsidR="005C1371" w:rsidRPr="005C1371" w:rsidRDefault="005C1371" w:rsidP="005C1371">
      <w:pPr>
        <w:numPr>
          <w:ilvl w:val="0"/>
          <w:numId w:val="5"/>
        </w:numPr>
        <w:spacing w:after="0" w:line="240" w:lineRule="auto"/>
        <w:ind w:firstLine="0"/>
        <w:rPr>
          <w:rFonts w:ascii="Arial" w:hAnsi="Arial" w:cs="Arial"/>
          <w:b/>
          <w:bCs/>
        </w:rPr>
      </w:pPr>
    </w:p>
    <w:p w14:paraId="3E8F9509"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Acquire, analyze, and evaluate information from multiple evidence-based sources within and across disciplines to define problems and formulate solutions.</w:t>
      </w:r>
    </w:p>
    <w:p w14:paraId="25555C0E"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56B93A22"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1AF81B45" w14:textId="77777777" w:rsidR="005C1371" w:rsidRPr="005C1371" w:rsidRDefault="005C1371" w:rsidP="005C1371">
      <w:pPr>
        <w:spacing w:after="0"/>
        <w:ind w:left="720"/>
        <w:contextualSpacing/>
        <w:rPr>
          <w:rFonts w:ascii="Arial" w:hAnsi="Arial" w:cs="Arial"/>
        </w:rPr>
      </w:pPr>
    </w:p>
    <w:p w14:paraId="3B3AF5A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FEE6AA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87F170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1EA28F5B" w14:textId="77777777" w:rsidR="005C1371" w:rsidRPr="005C1371" w:rsidRDefault="005C1371" w:rsidP="005C1371">
      <w:pPr>
        <w:spacing w:after="0"/>
        <w:contextualSpacing/>
        <w:rPr>
          <w:rFonts w:ascii="Arial" w:hAnsi="Arial" w:cs="Arial"/>
        </w:rPr>
      </w:pPr>
    </w:p>
    <w:p w14:paraId="5D62518D"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1FDF709B"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59EFB0BD"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5B5C38F8"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7C027B0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6369BD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7804D73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CC1A349"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5BA211D7" w14:textId="77777777" w:rsidR="005C1371" w:rsidRPr="005C1371" w:rsidRDefault="005C1371" w:rsidP="005C1371">
      <w:pPr>
        <w:numPr>
          <w:ilvl w:val="1"/>
          <w:numId w:val="10"/>
        </w:numPr>
        <w:tabs>
          <w:tab w:val="left" w:leader="underscore" w:pos="6660"/>
          <w:tab w:val="left" w:pos="9900"/>
        </w:tabs>
        <w:spacing w:after="0"/>
        <w:ind w:left="720"/>
        <w:contextualSpacing/>
        <w:rPr>
          <w:rFonts w:ascii="Arial" w:hAnsi="Arial" w:cs="Arial"/>
        </w:rPr>
      </w:pPr>
      <w:r w:rsidRPr="005C1371">
        <w:rPr>
          <w:rFonts w:ascii="Arial" w:hAnsi="Arial" w:cs="Arial"/>
          <w:b/>
          <w:bCs/>
        </w:rPr>
        <w:t>Use a variety of inquiry strategies incorporating multiple views to make value judgments, solve problems, answer questions, and generate new understanding related to clinical practice.</w:t>
      </w:r>
    </w:p>
    <w:p w14:paraId="73935BB7"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773269EC"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6416790B" w14:textId="77777777" w:rsidR="005C1371" w:rsidRPr="005C1371" w:rsidRDefault="005C1371" w:rsidP="005C1371">
      <w:pPr>
        <w:spacing w:after="0"/>
        <w:ind w:left="720"/>
        <w:contextualSpacing/>
        <w:rPr>
          <w:rFonts w:ascii="Arial" w:hAnsi="Arial" w:cs="Arial"/>
        </w:rPr>
      </w:pPr>
    </w:p>
    <w:p w14:paraId="4D2E940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0EF0D19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7A6596A"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3C10821" w14:textId="77777777" w:rsidR="005C1371" w:rsidRPr="005C1371" w:rsidRDefault="005C1371" w:rsidP="005C1371">
      <w:pPr>
        <w:spacing w:after="0"/>
        <w:contextualSpacing/>
        <w:rPr>
          <w:rFonts w:ascii="Arial" w:hAnsi="Arial" w:cs="Arial"/>
        </w:rPr>
      </w:pPr>
    </w:p>
    <w:p w14:paraId="2F61C4EA"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54CC0033"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31309166"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2F46CCF9"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4A323AE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40AB6F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2A18FB2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1B685C4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DA866A9" w14:textId="77777777" w:rsidR="005C1371" w:rsidRPr="005C1371" w:rsidRDefault="005C1371" w:rsidP="005C1371">
      <w:pPr>
        <w:numPr>
          <w:ilvl w:val="1"/>
          <w:numId w:val="10"/>
        </w:numPr>
        <w:spacing w:after="0"/>
        <w:ind w:left="720"/>
        <w:contextualSpacing/>
        <w:rPr>
          <w:rFonts w:ascii="Arial" w:hAnsi="Arial" w:cs="Arial"/>
          <w:b/>
          <w:bCs/>
        </w:rPr>
      </w:pPr>
      <w:r w:rsidRPr="005C1371">
        <w:rPr>
          <w:rFonts w:ascii="Arial" w:hAnsi="Arial" w:cs="Arial"/>
          <w:b/>
          <w:bCs/>
        </w:rPr>
        <w:t xml:space="preserve">Demonstrate competency of technology for tools of clinical practice. </w:t>
      </w:r>
    </w:p>
    <w:p w14:paraId="10771F97"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45038E31"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3472B954" w14:textId="77777777" w:rsidR="005C1371" w:rsidRPr="005C1371" w:rsidRDefault="005C1371" w:rsidP="005C1371">
      <w:pPr>
        <w:spacing w:after="0"/>
        <w:ind w:left="720"/>
        <w:contextualSpacing/>
        <w:rPr>
          <w:rFonts w:ascii="Arial" w:hAnsi="Arial" w:cs="Arial"/>
        </w:rPr>
      </w:pPr>
    </w:p>
    <w:p w14:paraId="303CA8F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222A5F8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E9F6B1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4DB981C" w14:textId="77777777" w:rsidR="005C1371" w:rsidRPr="005C1371" w:rsidRDefault="005C1371" w:rsidP="005C1371">
      <w:pPr>
        <w:spacing w:after="0"/>
        <w:contextualSpacing/>
        <w:rPr>
          <w:rFonts w:ascii="Arial" w:hAnsi="Arial" w:cs="Arial"/>
        </w:rPr>
      </w:pPr>
    </w:p>
    <w:p w14:paraId="07674CB5"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20F669C3"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2844258C"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59613F2E"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2C1A0F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94870E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4B212E7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30020BC"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46F4AB28" w14:textId="77777777" w:rsidR="005C1371" w:rsidRPr="005C1371" w:rsidRDefault="005C1371" w:rsidP="005C1371">
      <w:pPr>
        <w:numPr>
          <w:ilvl w:val="1"/>
          <w:numId w:val="10"/>
        </w:numPr>
        <w:tabs>
          <w:tab w:val="left" w:leader="underscore" w:pos="6660"/>
          <w:tab w:val="left" w:pos="9900"/>
        </w:tabs>
        <w:spacing w:after="0"/>
        <w:ind w:left="720"/>
        <w:contextualSpacing/>
        <w:rPr>
          <w:rFonts w:ascii="Arial" w:hAnsi="Arial" w:cs="Arial"/>
        </w:rPr>
      </w:pPr>
      <w:r w:rsidRPr="005C1371">
        <w:rPr>
          <w:rFonts w:ascii="Arial" w:hAnsi="Arial" w:cs="Arial"/>
          <w:b/>
          <w:bCs/>
        </w:rPr>
        <w:t>Demonstrate clinical competency suitable for professional practice.</w:t>
      </w:r>
    </w:p>
    <w:p w14:paraId="3356F5B9"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2A1D8C08"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4A91CFDE" w14:textId="77777777" w:rsidR="005C1371" w:rsidRPr="005C1371" w:rsidRDefault="005C1371" w:rsidP="005C1371">
      <w:pPr>
        <w:spacing w:after="0"/>
        <w:ind w:left="720"/>
        <w:contextualSpacing/>
        <w:rPr>
          <w:rFonts w:ascii="Arial" w:hAnsi="Arial" w:cs="Arial"/>
        </w:rPr>
      </w:pPr>
    </w:p>
    <w:p w14:paraId="56E063F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7968FA2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B50FC0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7CE0DD1F" w14:textId="77777777" w:rsidR="005C1371" w:rsidRPr="005C1371" w:rsidRDefault="005C1371" w:rsidP="005C1371">
      <w:pPr>
        <w:spacing w:after="0"/>
        <w:contextualSpacing/>
        <w:rPr>
          <w:rFonts w:ascii="Arial" w:hAnsi="Arial" w:cs="Arial"/>
        </w:rPr>
      </w:pPr>
    </w:p>
    <w:p w14:paraId="598FECE4"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017FBFC6"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CECB359"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3FA91B73"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58EE00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5348AF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2BC4D2B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8D4A94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16EA065"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Leadership &amp; Effective Communication</w:t>
      </w:r>
    </w:p>
    <w:p w14:paraId="1C0C24DA" w14:textId="77777777" w:rsidR="005C1371" w:rsidRPr="005C1371" w:rsidRDefault="005C1371" w:rsidP="005C1371">
      <w:pPr>
        <w:numPr>
          <w:ilvl w:val="0"/>
          <w:numId w:val="5"/>
        </w:numPr>
        <w:spacing w:after="0"/>
        <w:ind w:firstLine="0"/>
        <w:rPr>
          <w:rFonts w:ascii="Arial" w:hAnsi="Arial" w:cs="Arial"/>
          <w:b/>
          <w:bCs/>
        </w:rPr>
      </w:pPr>
    </w:p>
    <w:p w14:paraId="18EE70BA"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leadership by creating a vision, organization, enhancing talent and skills, adapting to barriers, motivation, and others through team activities.</w:t>
      </w:r>
    </w:p>
    <w:p w14:paraId="0E674586"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2AE2D0C4"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A6FB3B0" w14:textId="77777777" w:rsidR="005C1371" w:rsidRPr="005C1371" w:rsidRDefault="005C1371" w:rsidP="005C1371">
      <w:pPr>
        <w:spacing w:after="0"/>
        <w:ind w:left="720"/>
        <w:contextualSpacing/>
        <w:rPr>
          <w:rFonts w:ascii="Arial" w:hAnsi="Arial" w:cs="Arial"/>
        </w:rPr>
      </w:pPr>
    </w:p>
    <w:p w14:paraId="0A4D418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0D7A2A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B88770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3D4B1984" w14:textId="77777777" w:rsidR="005C1371" w:rsidRPr="005C1371" w:rsidRDefault="005C1371" w:rsidP="005C1371">
      <w:pPr>
        <w:spacing w:after="0"/>
        <w:contextualSpacing/>
        <w:rPr>
          <w:rFonts w:ascii="Arial" w:hAnsi="Arial" w:cs="Arial"/>
        </w:rPr>
      </w:pPr>
    </w:p>
    <w:p w14:paraId="051EAC02"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04B96E0B"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58BF6101"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40F9485E" w14:textId="77777777" w:rsidR="005C1371" w:rsidRPr="005C1371" w:rsidRDefault="005C1371" w:rsidP="005C1371">
      <w:pPr>
        <w:rPr>
          <w:rFonts w:ascii="Arial" w:hAnsi="Arial" w:cs="Arial"/>
          <w:b/>
          <w:bCs/>
        </w:rPr>
      </w:pPr>
      <w:r w:rsidRPr="005C1371">
        <w:rPr>
          <w:rFonts w:ascii="Arial" w:hAnsi="Arial" w:cs="Arial"/>
          <w:b/>
          <w:bCs/>
        </w:rPr>
        <w:br w:type="page"/>
      </w:r>
    </w:p>
    <w:p w14:paraId="365A124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lastRenderedPageBreak/>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387CA06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022BBD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6F8C8C21"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7DE8BF34"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64FC1969"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clear expression of vision and execution of goals.</w:t>
      </w:r>
    </w:p>
    <w:p w14:paraId="3667C429"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45DD2BC4"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0E4D3FF" w14:textId="77777777" w:rsidR="005C1371" w:rsidRPr="005C1371" w:rsidRDefault="005C1371" w:rsidP="005C1371">
      <w:pPr>
        <w:spacing w:after="0"/>
        <w:ind w:left="720"/>
        <w:contextualSpacing/>
        <w:rPr>
          <w:rFonts w:ascii="Arial" w:hAnsi="Arial" w:cs="Arial"/>
        </w:rPr>
      </w:pPr>
    </w:p>
    <w:p w14:paraId="75A5B6A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715CF66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166620F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670A8EB2" w14:textId="77777777" w:rsidR="005C1371" w:rsidRPr="005C1371" w:rsidRDefault="005C1371" w:rsidP="005C1371">
      <w:pPr>
        <w:spacing w:after="0"/>
        <w:contextualSpacing/>
        <w:rPr>
          <w:rFonts w:ascii="Arial" w:hAnsi="Arial" w:cs="Arial"/>
        </w:rPr>
      </w:pPr>
    </w:p>
    <w:p w14:paraId="1B113801"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E9E4312"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87FF909"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00818C8A"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4F93B7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869FF1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456C250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0D547F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135F6E9"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Engage in effective oral and written communication practices tailoring message to varied audiences and using all available communication technologies.</w:t>
      </w:r>
    </w:p>
    <w:p w14:paraId="3E4E4D58" w14:textId="77777777" w:rsidR="005C1371" w:rsidRPr="005C1371" w:rsidRDefault="005C1371" w:rsidP="005C1371">
      <w:pPr>
        <w:numPr>
          <w:ilvl w:val="0"/>
          <w:numId w:val="5"/>
        </w:numPr>
        <w:spacing w:after="0"/>
        <w:ind w:left="720" w:firstLine="0"/>
        <w:contextualSpacing/>
        <w:rPr>
          <w:rFonts w:ascii="Arial" w:hAnsi="Arial" w:cs="Arial"/>
          <w:b/>
          <w:bCs/>
        </w:rPr>
      </w:pPr>
    </w:p>
    <w:p w14:paraId="5CF9F6D1"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7C7EA58F"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21A265E6" w14:textId="77777777" w:rsidR="005C1371" w:rsidRPr="005C1371" w:rsidRDefault="005C1371" w:rsidP="005C1371">
      <w:pPr>
        <w:spacing w:after="0"/>
        <w:ind w:left="720"/>
        <w:contextualSpacing/>
        <w:rPr>
          <w:rFonts w:ascii="Arial" w:hAnsi="Arial" w:cs="Arial"/>
        </w:rPr>
      </w:pPr>
    </w:p>
    <w:p w14:paraId="6E2BE14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246E278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0EF2B8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6264B5F3" w14:textId="77777777" w:rsidR="005C1371" w:rsidRPr="005C1371" w:rsidRDefault="005C1371" w:rsidP="005C1371">
      <w:pPr>
        <w:spacing w:after="0"/>
        <w:contextualSpacing/>
        <w:rPr>
          <w:rFonts w:ascii="Arial" w:hAnsi="Arial" w:cs="Arial"/>
        </w:rPr>
      </w:pPr>
    </w:p>
    <w:p w14:paraId="4CA50D0F"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2F2D3DC"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68B68FD6"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3EB8FAC1"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9789B2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2E5D7C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4692C8C0"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82C4C1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66FCCC6"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Cultural Understanding</w:t>
      </w:r>
    </w:p>
    <w:p w14:paraId="2A0F872C" w14:textId="77777777" w:rsidR="005C1371" w:rsidRPr="005C1371" w:rsidRDefault="005C1371" w:rsidP="005C1371">
      <w:pPr>
        <w:numPr>
          <w:ilvl w:val="0"/>
          <w:numId w:val="5"/>
        </w:numPr>
        <w:spacing w:after="0"/>
        <w:ind w:firstLine="0"/>
        <w:rPr>
          <w:rFonts w:ascii="Arial" w:hAnsi="Arial" w:cs="Arial"/>
          <w:b/>
          <w:bCs/>
        </w:rPr>
      </w:pPr>
    </w:p>
    <w:p w14:paraId="30C16226"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knowledge of cultural, socioeconomic, &amp; linguistic differences/ sensitivities to differences relevant to communicative sciences &amp; disorders.</w:t>
      </w:r>
    </w:p>
    <w:p w14:paraId="05DF2A5E" w14:textId="77777777" w:rsidR="005C1371" w:rsidRPr="005C1371" w:rsidRDefault="005C1371" w:rsidP="005C1371">
      <w:pPr>
        <w:numPr>
          <w:ilvl w:val="0"/>
          <w:numId w:val="5"/>
        </w:numPr>
        <w:spacing w:after="0"/>
        <w:ind w:left="720" w:firstLine="0"/>
        <w:contextualSpacing/>
        <w:rPr>
          <w:rFonts w:ascii="Arial" w:hAnsi="Arial" w:cs="Arial"/>
          <w:b/>
          <w:bCs/>
        </w:rPr>
      </w:pPr>
    </w:p>
    <w:p w14:paraId="5D691477"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lastRenderedPageBreak/>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2342FB8A" w14:textId="77777777" w:rsidR="005C1371" w:rsidRPr="005C1371" w:rsidRDefault="005C1371" w:rsidP="005C1371">
      <w:pPr>
        <w:spacing w:after="0"/>
        <w:ind w:left="720"/>
        <w:contextualSpacing/>
        <w:rPr>
          <w:rFonts w:ascii="Arial" w:hAnsi="Arial" w:cs="Arial"/>
        </w:rPr>
      </w:pPr>
    </w:p>
    <w:p w14:paraId="5BB89C9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45C6DA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8E771D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62080F16" w14:textId="77777777" w:rsidR="005C1371" w:rsidRPr="005C1371" w:rsidRDefault="005C1371" w:rsidP="005C1371">
      <w:pPr>
        <w:spacing w:after="0"/>
        <w:contextualSpacing/>
        <w:rPr>
          <w:rFonts w:ascii="Arial" w:hAnsi="Arial" w:cs="Arial"/>
        </w:rPr>
      </w:pPr>
    </w:p>
    <w:p w14:paraId="6A37BD18"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75E3674"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745C0031"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088041FA"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3B6FD62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C76A6AD"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7EE509E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3B9883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FAC2AF4"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competency in considering diversity in professional practice.</w:t>
      </w:r>
    </w:p>
    <w:p w14:paraId="3AF8C595"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74C0B12E"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1F5A1990" w14:textId="77777777" w:rsidR="005C1371" w:rsidRPr="005C1371" w:rsidRDefault="005C1371" w:rsidP="005C1371">
      <w:pPr>
        <w:spacing w:after="0"/>
        <w:ind w:left="720"/>
        <w:contextualSpacing/>
        <w:rPr>
          <w:rFonts w:ascii="Arial" w:hAnsi="Arial" w:cs="Arial"/>
        </w:rPr>
      </w:pPr>
    </w:p>
    <w:p w14:paraId="5E9379D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AB6D0E0"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278070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41B36A38" w14:textId="77777777" w:rsidR="005C1371" w:rsidRPr="005C1371" w:rsidRDefault="005C1371" w:rsidP="005C1371">
      <w:pPr>
        <w:spacing w:after="0"/>
        <w:contextualSpacing/>
        <w:rPr>
          <w:rFonts w:ascii="Arial" w:hAnsi="Arial" w:cs="Arial"/>
        </w:rPr>
      </w:pPr>
    </w:p>
    <w:p w14:paraId="1AFEC0C9"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3A369BB6"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5C0073E6"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186B3625"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6408D90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27A7BC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6FEAFE1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521D9A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1EA7785E"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Professional Engagement and Outreach</w:t>
      </w:r>
    </w:p>
    <w:p w14:paraId="19C1776E" w14:textId="77777777" w:rsidR="005C1371" w:rsidRPr="005C1371" w:rsidRDefault="005C1371" w:rsidP="005C1371">
      <w:pPr>
        <w:numPr>
          <w:ilvl w:val="0"/>
          <w:numId w:val="5"/>
        </w:numPr>
        <w:spacing w:after="0"/>
        <w:ind w:firstLine="0"/>
        <w:rPr>
          <w:rFonts w:ascii="Arial" w:hAnsi="Arial" w:cs="Arial"/>
          <w:b/>
          <w:bCs/>
        </w:rPr>
      </w:pPr>
    </w:p>
    <w:p w14:paraId="2E0F832A"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Understand the range of clinical delivery models for professional practice.</w:t>
      </w:r>
    </w:p>
    <w:p w14:paraId="2427B1AF"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21D84EB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25132B4" w14:textId="77777777" w:rsidR="005C1371" w:rsidRPr="005C1371" w:rsidRDefault="005C1371" w:rsidP="005C1371">
      <w:pPr>
        <w:spacing w:after="0"/>
        <w:ind w:left="720"/>
        <w:contextualSpacing/>
        <w:rPr>
          <w:rFonts w:ascii="Arial" w:hAnsi="Arial" w:cs="Arial"/>
        </w:rPr>
      </w:pPr>
    </w:p>
    <w:p w14:paraId="0012E3E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6FBDFDD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6BF372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0B3A237" w14:textId="77777777" w:rsidR="005C1371" w:rsidRPr="005C1371" w:rsidRDefault="005C1371" w:rsidP="005C1371">
      <w:pPr>
        <w:spacing w:after="0"/>
        <w:contextualSpacing/>
        <w:rPr>
          <w:rFonts w:ascii="Arial" w:hAnsi="Arial" w:cs="Arial"/>
        </w:rPr>
      </w:pPr>
    </w:p>
    <w:p w14:paraId="16630A06"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0844D30"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E920F71"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64673631"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lastRenderedPageBreak/>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6696F55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84E773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053FB7A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874FFC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B85FA32"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ethical behavior in professional practice including the American Speech-Language-Hearing Association (ASHA) Code of Ethics.</w:t>
      </w:r>
    </w:p>
    <w:p w14:paraId="1DDC15ED" w14:textId="77777777" w:rsidR="005C1371" w:rsidRPr="005C1371" w:rsidRDefault="005C1371" w:rsidP="005C1371">
      <w:pPr>
        <w:numPr>
          <w:ilvl w:val="0"/>
          <w:numId w:val="5"/>
        </w:numPr>
        <w:spacing w:after="0"/>
        <w:ind w:left="720" w:firstLine="0"/>
        <w:contextualSpacing/>
        <w:rPr>
          <w:rFonts w:ascii="Arial" w:hAnsi="Arial" w:cs="Arial"/>
          <w:b/>
          <w:bCs/>
        </w:rPr>
      </w:pPr>
    </w:p>
    <w:p w14:paraId="1F41DCB2"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3CBC69F6"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2339DF48" w14:textId="77777777" w:rsidR="005C1371" w:rsidRPr="005C1371" w:rsidRDefault="005C1371" w:rsidP="005C1371">
      <w:pPr>
        <w:spacing w:after="0"/>
        <w:ind w:left="720"/>
        <w:contextualSpacing/>
        <w:rPr>
          <w:rFonts w:ascii="Arial" w:hAnsi="Arial" w:cs="Arial"/>
        </w:rPr>
      </w:pPr>
    </w:p>
    <w:p w14:paraId="7E37899F"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33A7890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D3FC91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312A6D6" w14:textId="77777777" w:rsidR="005C1371" w:rsidRPr="005C1371" w:rsidRDefault="005C1371" w:rsidP="005C1371">
      <w:pPr>
        <w:spacing w:after="0"/>
        <w:contextualSpacing/>
        <w:rPr>
          <w:rFonts w:ascii="Arial" w:hAnsi="Arial" w:cs="Arial"/>
        </w:rPr>
      </w:pPr>
    </w:p>
    <w:p w14:paraId="0D974905"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FD90028"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42E7F957"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58554D5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B85723A"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97BF09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12C8A7D2"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36DADF2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5AFE065"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knowledge and skills to effectively advocate for the profession of speech-language pathology and for individuals with communicative disorders.</w:t>
      </w:r>
    </w:p>
    <w:p w14:paraId="47403485"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052BA424"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7644BA0A" w14:textId="77777777" w:rsidR="005C1371" w:rsidRPr="005C1371" w:rsidRDefault="005C1371" w:rsidP="005C1371">
      <w:pPr>
        <w:spacing w:after="0"/>
        <w:ind w:left="720"/>
        <w:contextualSpacing/>
        <w:rPr>
          <w:rFonts w:ascii="Arial" w:hAnsi="Arial" w:cs="Arial"/>
        </w:rPr>
      </w:pPr>
    </w:p>
    <w:p w14:paraId="45A1FDF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729952D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F0BAE9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7E3692F9" w14:textId="77777777" w:rsidR="005C1371" w:rsidRPr="005C1371" w:rsidRDefault="005C1371" w:rsidP="005C1371">
      <w:pPr>
        <w:spacing w:after="0"/>
        <w:contextualSpacing/>
        <w:rPr>
          <w:rFonts w:ascii="Arial" w:hAnsi="Arial" w:cs="Arial"/>
        </w:rPr>
      </w:pPr>
    </w:p>
    <w:p w14:paraId="0EB167DA"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46E9C061"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0862D32"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0680967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E19B2D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AEDD65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614590D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4D266E4" w14:textId="77777777" w:rsidR="005C1371" w:rsidRPr="005C1371" w:rsidRDefault="005C1371" w:rsidP="005C1371">
      <w:pPr>
        <w:spacing w:after="0"/>
        <w:contextualSpacing/>
        <w:rPr>
          <w:rFonts w:ascii="Arial" w:hAnsi="Arial" w:cs="Arial"/>
          <w:b/>
          <w:bCs/>
          <w:sz w:val="20"/>
          <w:szCs w:val="20"/>
        </w:rPr>
      </w:pPr>
    </w:p>
    <w:p w14:paraId="56C20A0D" w14:textId="77777777" w:rsidR="005C1371" w:rsidRPr="005C1371" w:rsidRDefault="005C1371" w:rsidP="005C1371">
      <w:pPr>
        <w:spacing w:after="0"/>
        <w:contextualSpacing/>
        <w:rPr>
          <w:rFonts w:ascii="Arial" w:hAnsi="Arial" w:cs="Arial"/>
          <w:b/>
          <w:bCs/>
          <w:sz w:val="20"/>
          <w:szCs w:val="20"/>
        </w:rPr>
      </w:pPr>
    </w:p>
    <w:p w14:paraId="6D086AAA" w14:textId="77777777" w:rsidR="005C1371" w:rsidRPr="005C1371" w:rsidRDefault="005C1371" w:rsidP="005C1371">
      <w:pPr>
        <w:spacing w:after="0"/>
        <w:contextualSpacing/>
        <w:rPr>
          <w:rFonts w:ascii="Arial" w:hAnsi="Arial" w:cs="Arial"/>
          <w:b/>
          <w:bCs/>
          <w:sz w:val="20"/>
          <w:szCs w:val="20"/>
        </w:rPr>
      </w:pPr>
    </w:p>
    <w:p w14:paraId="76F0E2B5" w14:textId="77777777" w:rsidR="005C1371" w:rsidRPr="005C1371" w:rsidRDefault="005C1371" w:rsidP="005C1371">
      <w:pPr>
        <w:spacing w:after="0"/>
        <w:contextualSpacing/>
        <w:rPr>
          <w:rFonts w:ascii="Arial" w:hAnsi="Arial" w:cs="Arial"/>
          <w:b/>
          <w:bCs/>
          <w:sz w:val="20"/>
          <w:szCs w:val="20"/>
        </w:rPr>
      </w:pPr>
    </w:p>
    <w:p w14:paraId="123629C6" w14:textId="77777777" w:rsidR="005C1371" w:rsidRPr="005C1371" w:rsidRDefault="005C1371" w:rsidP="005C1371">
      <w:pPr>
        <w:spacing w:after="0"/>
        <w:contextualSpacing/>
        <w:rPr>
          <w:rFonts w:ascii="Arial" w:hAnsi="Arial" w:cs="Arial"/>
          <w:sz w:val="36"/>
          <w:szCs w:val="36"/>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4"/>
          <w:szCs w:val="24"/>
        </w:rPr>
        <w:br w:type="page"/>
      </w:r>
    </w:p>
    <w:p w14:paraId="42ED59AF"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269676BA"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555837A"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6CA1CB37"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15FDEC67"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4962E2CA"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1A34223"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1F2D21FE"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217DC8B2"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18909B6" w14:textId="77777777" w:rsidR="005C1371" w:rsidRPr="005C1371" w:rsidRDefault="005C1371" w:rsidP="005C1371">
      <w:pPr>
        <w:keepNext/>
        <w:keepLines/>
        <w:spacing w:before="40" w:after="0"/>
        <w:outlineLvl w:val="1"/>
        <w:rPr>
          <w:rFonts w:ascii="Arial" w:eastAsiaTheme="majorEastAsia" w:hAnsi="Arial" w:cs="Arial"/>
          <w:color w:val="2F5496" w:themeColor="accent1" w:themeShade="BF"/>
          <w:sz w:val="36"/>
          <w:szCs w:val="36"/>
        </w:rPr>
      </w:pPr>
    </w:p>
    <w:p w14:paraId="31467C09" w14:textId="77777777" w:rsidR="005C1371" w:rsidRPr="005C1371" w:rsidRDefault="005C1371" w:rsidP="005C1371">
      <w:pPr>
        <w:rPr>
          <w:rFonts w:ascii="Arial" w:hAnsi="Arial" w:cs="Arial"/>
        </w:rPr>
      </w:pPr>
    </w:p>
    <w:p w14:paraId="781134EA" w14:textId="77777777" w:rsidR="005C1371" w:rsidRPr="005C1371" w:rsidRDefault="005C1371" w:rsidP="005C1371">
      <w:pPr>
        <w:keepNext/>
        <w:keepLines/>
        <w:spacing w:before="40" w:after="0"/>
        <w:jc w:val="center"/>
        <w:outlineLvl w:val="2"/>
        <w:rPr>
          <w:rFonts w:ascii="Arial" w:eastAsiaTheme="majorEastAsia" w:hAnsi="Arial" w:cs="Arial"/>
          <w:sz w:val="36"/>
          <w:szCs w:val="36"/>
        </w:rPr>
      </w:pPr>
      <w:bookmarkStart w:id="182" w:name="_Appendix_C:_Plan"/>
      <w:bookmarkStart w:id="183" w:name="_Toc146830083"/>
      <w:bookmarkEnd w:id="182"/>
      <w:r w:rsidRPr="005C1371">
        <w:rPr>
          <w:rFonts w:ascii="Arial" w:eastAsiaTheme="majorEastAsia" w:hAnsi="Arial" w:cs="Arial"/>
          <w:b/>
          <w:bCs/>
          <w:color w:val="18453B"/>
          <w:sz w:val="36"/>
          <w:szCs w:val="36"/>
        </w:rPr>
        <w:t xml:space="preserve">Appendix C: </w:t>
      </w:r>
      <w:r w:rsidRPr="005C1371">
        <w:rPr>
          <w:rFonts w:ascii="Arial" w:eastAsiaTheme="majorEastAsia" w:hAnsi="Arial" w:cs="Arial"/>
          <w:sz w:val="36"/>
          <w:szCs w:val="36"/>
        </w:rPr>
        <w:t>Plan A Thesis Forms</w:t>
      </w:r>
      <w:bookmarkEnd w:id="183"/>
    </w:p>
    <w:p w14:paraId="4727F86F" w14:textId="77777777" w:rsidR="005C1371" w:rsidRPr="005C1371" w:rsidRDefault="005C1371" w:rsidP="005C1371">
      <w:pPr>
        <w:numPr>
          <w:ilvl w:val="0"/>
          <w:numId w:val="21"/>
        </w:numPr>
        <w:spacing w:before="120" w:after="0" w:line="360" w:lineRule="auto"/>
        <w:contextualSpacing/>
        <w:rPr>
          <w:rFonts w:ascii="Arial" w:hAnsi="Arial" w:cs="Arial"/>
          <w:sz w:val="32"/>
          <w:szCs w:val="32"/>
          <w:lang w:bidi="en-US"/>
        </w:rPr>
      </w:pPr>
      <w:r w:rsidRPr="005C1371">
        <w:rPr>
          <w:rFonts w:ascii="Arial" w:hAnsi="Arial" w:cs="Arial"/>
          <w:sz w:val="32"/>
          <w:szCs w:val="32"/>
          <w:lang w:bidi="en-US"/>
        </w:rPr>
        <w:t>Thesis Committee Appointment</w:t>
      </w:r>
    </w:p>
    <w:p w14:paraId="637284E0" w14:textId="77777777" w:rsidR="005C1371" w:rsidRPr="005C1371" w:rsidRDefault="005C1371" w:rsidP="005C1371">
      <w:pPr>
        <w:numPr>
          <w:ilvl w:val="0"/>
          <w:numId w:val="21"/>
        </w:numPr>
        <w:spacing w:after="0" w:line="360" w:lineRule="auto"/>
        <w:contextualSpacing/>
        <w:rPr>
          <w:rFonts w:ascii="Arial" w:hAnsi="Arial" w:cs="Arial"/>
          <w:sz w:val="32"/>
          <w:szCs w:val="32"/>
          <w:lang w:bidi="en-US"/>
        </w:rPr>
      </w:pPr>
      <w:r w:rsidRPr="005C1371">
        <w:rPr>
          <w:rFonts w:ascii="Arial" w:hAnsi="Arial" w:cs="Arial"/>
          <w:sz w:val="32"/>
          <w:szCs w:val="32"/>
          <w:lang w:bidi="en-US"/>
        </w:rPr>
        <w:t>Results of M.A. Thesis Prospectus</w:t>
      </w:r>
    </w:p>
    <w:p w14:paraId="3B607B50" w14:textId="77777777" w:rsidR="005C1371" w:rsidRPr="005C1371" w:rsidRDefault="005C1371" w:rsidP="005C1371">
      <w:pPr>
        <w:numPr>
          <w:ilvl w:val="0"/>
          <w:numId w:val="21"/>
        </w:numPr>
        <w:spacing w:after="0" w:line="360" w:lineRule="auto"/>
        <w:contextualSpacing/>
        <w:rPr>
          <w:rFonts w:ascii="Arial" w:hAnsi="Arial" w:cs="Arial"/>
          <w:sz w:val="32"/>
          <w:szCs w:val="32"/>
          <w:lang w:bidi="en-US"/>
        </w:rPr>
      </w:pPr>
      <w:r w:rsidRPr="005C1371">
        <w:rPr>
          <w:rFonts w:ascii="Arial" w:hAnsi="Arial" w:cs="Arial"/>
          <w:sz w:val="32"/>
          <w:szCs w:val="32"/>
          <w:lang w:bidi="en-US"/>
        </w:rPr>
        <w:t>Results of M.A. Thesis Defense</w:t>
      </w:r>
    </w:p>
    <w:p w14:paraId="7F678227" w14:textId="77777777" w:rsidR="005C1371" w:rsidRPr="005C1371" w:rsidRDefault="005C1371" w:rsidP="005C1371">
      <w:pPr>
        <w:spacing w:after="0" w:line="360" w:lineRule="auto"/>
        <w:jc w:val="center"/>
        <w:rPr>
          <w:rFonts w:ascii="Arial" w:hAnsi="Arial" w:cs="Arial"/>
          <w:sz w:val="36"/>
          <w:szCs w:val="36"/>
          <w:lang w:bidi="en-US"/>
        </w:rPr>
      </w:pPr>
    </w:p>
    <w:p w14:paraId="40F9070E" w14:textId="77777777" w:rsidR="005C1371" w:rsidRPr="005C1371" w:rsidRDefault="005C1371" w:rsidP="005C1371">
      <w:pPr>
        <w:spacing w:after="0"/>
        <w:contextualSpacing/>
        <w:jc w:val="center"/>
        <w:rPr>
          <w:rFonts w:ascii="Arial" w:hAnsi="Arial" w:cs="Arial"/>
          <w:b/>
          <w:bCs/>
          <w:sz w:val="36"/>
          <w:szCs w:val="36"/>
        </w:rPr>
      </w:pPr>
    </w:p>
    <w:p w14:paraId="2C908BB7" w14:textId="77777777" w:rsidR="005C1371" w:rsidRPr="005C1371" w:rsidRDefault="005C1371" w:rsidP="005C1371">
      <w:pPr>
        <w:spacing w:after="0"/>
        <w:rPr>
          <w:rFonts w:ascii="Arial" w:hAnsi="Arial" w:cs="Arial"/>
          <w:b/>
          <w:bCs/>
          <w:sz w:val="36"/>
          <w:szCs w:val="36"/>
        </w:rPr>
      </w:pPr>
      <w:r w:rsidRPr="005C1371">
        <w:rPr>
          <w:rFonts w:ascii="Arial" w:hAnsi="Arial" w:cs="Arial"/>
          <w:b/>
          <w:bCs/>
          <w:sz w:val="36"/>
          <w:szCs w:val="36"/>
        </w:rPr>
        <w:br w:type="page"/>
      </w:r>
    </w:p>
    <w:p w14:paraId="404CA6F9"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4384" behindDoc="0" locked="0" layoutInCell="1" allowOverlap="1" wp14:anchorId="64F7BA88" wp14:editId="0EBBE48D">
            <wp:simplePos x="0" y="0"/>
            <wp:positionH relativeFrom="column">
              <wp:posOffset>13970</wp:posOffset>
            </wp:positionH>
            <wp:positionV relativeFrom="paragraph">
              <wp:posOffset>-72846</wp:posOffset>
            </wp:positionV>
            <wp:extent cx="685800" cy="685800"/>
            <wp:effectExtent l="0" t="0" r="0" b="0"/>
            <wp:wrapNone/>
            <wp:docPr id="17" name="Picture 17" descr="P20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023#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57AE80D6"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84" w:name="_Toc146830084"/>
      <w:r w:rsidRPr="005C1371">
        <w:rPr>
          <w:rFonts w:ascii="Arial" w:eastAsiaTheme="majorEastAsia" w:hAnsi="Arial" w:cs="Arial"/>
          <w:b/>
          <w:bCs/>
          <w:sz w:val="36"/>
          <w:szCs w:val="36"/>
        </w:rPr>
        <w:t>Thesis Committee Appointment</w:t>
      </w:r>
      <w:bookmarkEnd w:id="184"/>
    </w:p>
    <w:p w14:paraId="5C917E89" w14:textId="77777777" w:rsidR="005C1371" w:rsidRPr="005C1371" w:rsidRDefault="005C1371" w:rsidP="005C1371">
      <w:pPr>
        <w:spacing w:after="0"/>
        <w:contextualSpacing/>
        <w:rPr>
          <w:rFonts w:ascii="Arial" w:hAnsi="Arial" w:cs="Arial"/>
          <w:b/>
          <w:bCs/>
          <w:sz w:val="24"/>
          <w:szCs w:val="24"/>
        </w:rPr>
      </w:pPr>
    </w:p>
    <w:p w14:paraId="54B04415" w14:textId="77777777" w:rsidR="005C1371" w:rsidRPr="005C1371" w:rsidRDefault="005C1371" w:rsidP="005C1371">
      <w:pPr>
        <w:tabs>
          <w:tab w:val="right" w:leader="underscore" w:pos="7740"/>
          <w:tab w:val="right" w:leader="underscore" w:pos="10350"/>
        </w:tabs>
        <w:spacing w:before="240" w:after="0"/>
        <w:rPr>
          <w:rFonts w:ascii="Arial" w:hAnsi="Arial" w:cs="Arial"/>
          <w:b/>
          <w:bCs/>
          <w:sz w:val="24"/>
          <w:szCs w:val="24"/>
        </w:rPr>
      </w:pPr>
    </w:p>
    <w:p w14:paraId="0930AC34" w14:textId="77777777" w:rsidR="005C1371" w:rsidRPr="005C1371" w:rsidRDefault="005C1371" w:rsidP="005C1371">
      <w:pPr>
        <w:tabs>
          <w:tab w:val="right" w:leader="underscore" w:pos="7650"/>
          <w:tab w:val="right" w:leader="underscore" w:pos="1008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2B4B00D0" w14:textId="77777777" w:rsidR="005C1371" w:rsidRPr="005C1371" w:rsidRDefault="005C1371" w:rsidP="005C1371">
      <w:pPr>
        <w:spacing w:after="0" w:line="240" w:lineRule="auto"/>
        <w:contextualSpacing/>
        <w:rPr>
          <w:rFonts w:ascii="Arial" w:hAnsi="Arial" w:cs="Arial"/>
          <w:sz w:val="24"/>
          <w:szCs w:val="24"/>
        </w:rPr>
      </w:pPr>
    </w:p>
    <w:p w14:paraId="776AEEB2" w14:textId="77777777" w:rsidR="005C1371" w:rsidRPr="005C1371" w:rsidRDefault="005C1371" w:rsidP="005C1371">
      <w:pPr>
        <w:spacing w:after="0" w:line="240" w:lineRule="auto"/>
        <w:contextualSpacing/>
        <w:rPr>
          <w:rFonts w:ascii="Arial" w:hAnsi="Arial" w:cs="Arial"/>
          <w:sz w:val="24"/>
          <w:szCs w:val="24"/>
        </w:rPr>
      </w:pPr>
    </w:p>
    <w:p w14:paraId="5C541946" w14:textId="77777777" w:rsidR="005C1371" w:rsidRPr="005C1371" w:rsidRDefault="005C1371" w:rsidP="005C1371">
      <w:pPr>
        <w:spacing w:after="0" w:line="240" w:lineRule="auto"/>
        <w:contextualSpacing/>
        <w:rPr>
          <w:rFonts w:ascii="Arial" w:hAnsi="Arial" w:cs="Arial"/>
          <w:sz w:val="24"/>
          <w:szCs w:val="24"/>
        </w:rPr>
      </w:pPr>
    </w:p>
    <w:p w14:paraId="215A80F3" w14:textId="77777777" w:rsidR="005C1371" w:rsidRPr="005C1371" w:rsidRDefault="005C1371" w:rsidP="005C1371">
      <w:pPr>
        <w:spacing w:after="0" w:line="240" w:lineRule="auto"/>
        <w:contextualSpacing/>
        <w:rPr>
          <w:rFonts w:ascii="Arial" w:hAnsi="Arial" w:cs="Arial"/>
          <w:sz w:val="24"/>
          <w:szCs w:val="24"/>
        </w:rPr>
      </w:pPr>
      <w:r w:rsidRPr="005C1371">
        <w:rPr>
          <w:rFonts w:ascii="Arial" w:hAnsi="Arial" w:cs="Arial"/>
          <w:sz w:val="24"/>
          <w:szCs w:val="24"/>
        </w:rPr>
        <w:t>The following faculty members request to serve on the student’s Plan A Thesis Committee:</w:t>
      </w:r>
    </w:p>
    <w:p w14:paraId="2811C10C" w14:textId="77777777" w:rsidR="005C1371" w:rsidRPr="005C1371" w:rsidRDefault="005C1371" w:rsidP="005C1371">
      <w:pPr>
        <w:spacing w:after="0" w:line="240" w:lineRule="auto"/>
        <w:contextualSpacing/>
        <w:rPr>
          <w:rFonts w:ascii="Arial" w:hAnsi="Arial" w:cs="Arial"/>
          <w:sz w:val="24"/>
          <w:szCs w:val="24"/>
        </w:rPr>
      </w:pPr>
    </w:p>
    <w:p w14:paraId="4C27A9DF" w14:textId="77777777" w:rsidR="005C1371" w:rsidRPr="005C1371" w:rsidRDefault="005C1371" w:rsidP="005C1371">
      <w:pPr>
        <w:spacing w:after="0" w:line="240" w:lineRule="auto"/>
        <w:contextualSpacing/>
        <w:rPr>
          <w:rFonts w:ascii="Arial" w:hAnsi="Arial" w:cs="Arial"/>
          <w:b/>
          <w:bCs/>
          <w:sz w:val="24"/>
          <w:szCs w:val="24"/>
        </w:rPr>
      </w:pPr>
    </w:p>
    <w:p w14:paraId="28ACB8EA"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b/>
          <w:bCs/>
          <w:sz w:val="24"/>
          <w:szCs w:val="24"/>
        </w:rPr>
        <w:t xml:space="preserve">Committee Chairperson </w:t>
      </w:r>
      <w:r w:rsidRPr="005C1371">
        <w:rPr>
          <w:rFonts w:ascii="Arial" w:hAnsi="Arial" w:cs="Arial"/>
          <w:sz w:val="24"/>
          <w:szCs w:val="24"/>
        </w:rPr>
        <w:t xml:space="preserve">(Thesis Advisor): </w:t>
      </w:r>
      <w:r w:rsidRPr="005C1371">
        <w:rPr>
          <w:rFonts w:ascii="Arial" w:hAnsi="Arial" w:cs="Arial"/>
          <w:sz w:val="24"/>
          <w:szCs w:val="24"/>
        </w:rPr>
        <w:tab/>
      </w:r>
    </w:p>
    <w:p w14:paraId="053EA7E0"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4FBAFF10"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53D7D59D"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sz w:val="24"/>
          <w:szCs w:val="24"/>
        </w:rPr>
        <w:t xml:space="preserve">Committee Member (External – </w:t>
      </w:r>
      <w:r w:rsidRPr="005C1371">
        <w:rPr>
          <w:rFonts w:ascii="Arial" w:hAnsi="Arial" w:cs="Arial"/>
          <w:i/>
          <w:iCs/>
          <w:sz w:val="24"/>
          <w:szCs w:val="24"/>
        </w:rPr>
        <w:t>Optional</w:t>
      </w:r>
      <w:r w:rsidRPr="005C1371">
        <w:rPr>
          <w:rFonts w:ascii="Arial" w:hAnsi="Arial" w:cs="Arial"/>
          <w:sz w:val="24"/>
          <w:szCs w:val="24"/>
        </w:rPr>
        <w:t xml:space="preserve">): </w:t>
      </w:r>
      <w:r w:rsidRPr="005C1371">
        <w:rPr>
          <w:rFonts w:ascii="Arial" w:hAnsi="Arial" w:cs="Arial"/>
          <w:sz w:val="24"/>
          <w:szCs w:val="24"/>
        </w:rPr>
        <w:tab/>
      </w:r>
    </w:p>
    <w:p w14:paraId="1A2AC8D8" w14:textId="77777777" w:rsidR="005C1371" w:rsidRPr="005C1371" w:rsidRDefault="005C1371" w:rsidP="005C1371">
      <w:pPr>
        <w:spacing w:after="0" w:line="480" w:lineRule="auto"/>
        <w:contextualSpacing/>
        <w:rPr>
          <w:rFonts w:ascii="Arial" w:hAnsi="Arial" w:cs="Arial"/>
          <w:b/>
          <w:bCs/>
          <w:sz w:val="28"/>
          <w:szCs w:val="28"/>
        </w:rPr>
      </w:pPr>
    </w:p>
    <w:p w14:paraId="7667D404" w14:textId="77777777" w:rsidR="005C1371" w:rsidRPr="005C1371" w:rsidRDefault="005C1371" w:rsidP="005C1371">
      <w:pPr>
        <w:spacing w:after="0" w:line="480" w:lineRule="auto"/>
        <w:ind w:left="360"/>
        <w:rPr>
          <w:rFonts w:ascii="Arial" w:hAnsi="Arial" w:cs="Arial"/>
          <w:b/>
          <w:bCs/>
          <w:sz w:val="24"/>
          <w:szCs w:val="24"/>
        </w:rPr>
      </w:pPr>
      <w:r w:rsidRPr="005C1371">
        <w:rPr>
          <w:rFonts w:ascii="Arial" w:hAnsi="Arial" w:cs="Arial"/>
          <w:b/>
          <w:bCs/>
          <w:sz w:val="24"/>
          <w:szCs w:val="24"/>
        </w:rPr>
        <w:t>APPROVED</w:t>
      </w:r>
    </w:p>
    <w:p w14:paraId="083D9D96" w14:textId="77777777" w:rsidR="005C1371" w:rsidRPr="005C1371" w:rsidRDefault="005C1371" w:rsidP="005C1371">
      <w:pPr>
        <w:spacing w:after="0"/>
        <w:ind w:left="360"/>
        <w:contextualSpacing/>
        <w:rPr>
          <w:rFonts w:ascii="Arial" w:hAnsi="Arial" w:cs="Arial"/>
          <w:b/>
        </w:rPr>
      </w:pPr>
    </w:p>
    <w:p w14:paraId="3ED327FC" w14:textId="77777777" w:rsidR="005C1371" w:rsidRPr="005C1371" w:rsidRDefault="005C1371" w:rsidP="005C1371">
      <w:pPr>
        <w:spacing w:after="0"/>
        <w:ind w:left="360"/>
        <w:contextualSpacing/>
        <w:rPr>
          <w:rFonts w:ascii="Arial" w:hAnsi="Arial" w:cs="Arial"/>
          <w:b/>
        </w:rPr>
      </w:pPr>
    </w:p>
    <w:p w14:paraId="45B1B3A1" w14:textId="77777777" w:rsidR="005C1371" w:rsidRPr="005C1371" w:rsidRDefault="005C1371" w:rsidP="005C1371">
      <w:pPr>
        <w:spacing w:after="0"/>
        <w:ind w:left="360"/>
        <w:contextualSpacing/>
        <w:rPr>
          <w:rFonts w:ascii="Arial" w:hAnsi="Arial" w:cs="Arial"/>
          <w:bCs/>
        </w:rPr>
      </w:pPr>
      <w:bookmarkStart w:id="185" w:name="_Hlk146530004"/>
      <w:r w:rsidRPr="005C1371">
        <w:rPr>
          <w:rFonts w:ascii="Arial" w:hAnsi="Arial" w:cs="Arial"/>
          <w:bCs/>
        </w:rPr>
        <w:t>____________________________         ________________________________</w:t>
      </w:r>
      <w:r w:rsidRPr="005C1371">
        <w:rPr>
          <w:rFonts w:ascii="Arial" w:hAnsi="Arial" w:cs="Arial"/>
          <w:bCs/>
        </w:rPr>
        <w:tab/>
        <w:t>__________</w:t>
      </w:r>
    </w:p>
    <w:p w14:paraId="4D451376" w14:textId="77777777" w:rsidR="005C1371" w:rsidRPr="005C1371" w:rsidRDefault="005C1371" w:rsidP="005C1371">
      <w:pPr>
        <w:spacing w:after="0"/>
        <w:ind w:left="360"/>
        <w:contextualSpacing/>
        <w:rPr>
          <w:rFonts w:ascii="Arial" w:hAnsi="Arial" w:cs="Arial"/>
          <w:bCs/>
          <w:sz w:val="20"/>
          <w:szCs w:val="20"/>
        </w:rPr>
      </w:pPr>
      <w:r w:rsidRPr="005C1371">
        <w:rPr>
          <w:rFonts w:ascii="Arial" w:hAnsi="Arial" w:cs="Arial"/>
          <w:b/>
          <w:sz w:val="20"/>
          <w:szCs w:val="20"/>
        </w:rPr>
        <w:t xml:space="preserve">Academic Advisor </w:t>
      </w:r>
      <w:r w:rsidRPr="005C1371">
        <w:rPr>
          <w:rFonts w:ascii="Arial" w:hAnsi="Arial" w:cs="Arial"/>
          <w:b/>
          <w:sz w:val="20"/>
          <w:szCs w:val="20"/>
        </w:rPr>
        <w:tab/>
      </w:r>
      <w:r w:rsidRPr="005C1371">
        <w:rPr>
          <w:rFonts w:ascii="Arial" w:hAnsi="Arial" w:cs="Arial"/>
          <w:bCs/>
          <w:sz w:val="20"/>
          <w:szCs w:val="20"/>
        </w:rPr>
        <w:tab/>
      </w:r>
      <w:r w:rsidRPr="005C1371">
        <w:rPr>
          <w:rFonts w:ascii="Arial" w:hAnsi="Arial" w:cs="Arial"/>
          <w:bCs/>
          <w:sz w:val="20"/>
          <w:szCs w:val="20"/>
        </w:rPr>
        <w:tab/>
        <w:t>Signature</w:t>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t>Date</w:t>
      </w:r>
    </w:p>
    <w:bookmarkEnd w:id="185"/>
    <w:p w14:paraId="6E0865E3" w14:textId="77777777" w:rsidR="005C1371" w:rsidRPr="005C1371" w:rsidRDefault="005C1371" w:rsidP="005C1371">
      <w:pPr>
        <w:spacing w:after="0"/>
        <w:ind w:left="360"/>
        <w:contextualSpacing/>
        <w:rPr>
          <w:rFonts w:ascii="Arial" w:hAnsi="Arial" w:cs="Arial"/>
          <w:bCs/>
          <w:sz w:val="16"/>
          <w:szCs w:val="16"/>
        </w:rPr>
      </w:pPr>
    </w:p>
    <w:p w14:paraId="5339B55E" w14:textId="77777777" w:rsidR="005C1371" w:rsidRPr="005C1371" w:rsidRDefault="005C1371" w:rsidP="005C1371">
      <w:pPr>
        <w:spacing w:after="0"/>
        <w:ind w:left="360"/>
        <w:contextualSpacing/>
        <w:rPr>
          <w:rFonts w:ascii="Arial" w:hAnsi="Arial" w:cs="Arial"/>
          <w:bCs/>
          <w:sz w:val="16"/>
          <w:szCs w:val="16"/>
        </w:rPr>
      </w:pPr>
    </w:p>
    <w:p w14:paraId="67EFB362" w14:textId="77777777" w:rsidR="005C1371" w:rsidRPr="005C1371" w:rsidRDefault="005C1371" w:rsidP="005C1371">
      <w:pPr>
        <w:spacing w:after="0"/>
        <w:ind w:left="360"/>
        <w:contextualSpacing/>
        <w:rPr>
          <w:rFonts w:ascii="Arial" w:hAnsi="Arial" w:cs="Arial"/>
          <w:bCs/>
        </w:rPr>
      </w:pPr>
    </w:p>
    <w:p w14:paraId="71C1A771" w14:textId="77777777" w:rsidR="005C1371" w:rsidRPr="005C1371" w:rsidRDefault="005C1371" w:rsidP="005C1371">
      <w:pPr>
        <w:spacing w:after="0"/>
        <w:ind w:left="360"/>
        <w:contextualSpacing/>
        <w:rPr>
          <w:rFonts w:ascii="Arial" w:hAnsi="Arial" w:cs="Arial"/>
          <w:bCs/>
        </w:rPr>
      </w:pPr>
      <w:r w:rsidRPr="005C1371">
        <w:rPr>
          <w:rFonts w:ascii="Arial" w:hAnsi="Arial" w:cs="Arial"/>
          <w:bCs/>
        </w:rPr>
        <w:t>____________________________         ________________________________</w:t>
      </w:r>
      <w:r w:rsidRPr="005C1371">
        <w:rPr>
          <w:rFonts w:ascii="Arial" w:hAnsi="Arial" w:cs="Arial"/>
          <w:bCs/>
        </w:rPr>
        <w:tab/>
        <w:t>__________</w:t>
      </w:r>
    </w:p>
    <w:p w14:paraId="2D418905" w14:textId="77777777" w:rsidR="005C1371" w:rsidRPr="005C1371" w:rsidRDefault="005C1371" w:rsidP="005C1371">
      <w:pPr>
        <w:spacing w:after="0"/>
        <w:ind w:left="360"/>
        <w:contextualSpacing/>
        <w:rPr>
          <w:rFonts w:ascii="Arial" w:hAnsi="Arial" w:cs="Arial"/>
          <w:bCs/>
          <w:sz w:val="20"/>
          <w:szCs w:val="20"/>
        </w:rPr>
      </w:pPr>
      <w:r w:rsidRPr="005C1371">
        <w:rPr>
          <w:rFonts w:ascii="Arial" w:hAnsi="Arial" w:cs="Arial"/>
          <w:b/>
          <w:sz w:val="20"/>
          <w:szCs w:val="20"/>
        </w:rPr>
        <w:t>Department Chairperson</w:t>
      </w:r>
      <w:r w:rsidRPr="005C1371">
        <w:rPr>
          <w:rFonts w:ascii="Arial" w:hAnsi="Arial" w:cs="Arial"/>
          <w:b/>
          <w:sz w:val="20"/>
          <w:szCs w:val="20"/>
        </w:rPr>
        <w:tab/>
      </w:r>
      <w:r w:rsidRPr="005C1371">
        <w:rPr>
          <w:rFonts w:ascii="Arial" w:hAnsi="Arial" w:cs="Arial"/>
          <w:b/>
          <w:sz w:val="20"/>
          <w:szCs w:val="20"/>
        </w:rPr>
        <w:tab/>
      </w:r>
      <w:r w:rsidRPr="005C1371">
        <w:rPr>
          <w:rFonts w:ascii="Arial" w:hAnsi="Arial" w:cs="Arial"/>
          <w:bCs/>
          <w:sz w:val="20"/>
          <w:szCs w:val="20"/>
        </w:rPr>
        <w:tab/>
        <w:t>Signature</w:t>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t>Date</w:t>
      </w:r>
    </w:p>
    <w:p w14:paraId="46325F1B" w14:textId="77777777" w:rsidR="005C1371" w:rsidRPr="005C1371" w:rsidRDefault="005C1371" w:rsidP="005C1371">
      <w:pPr>
        <w:spacing w:after="0"/>
        <w:ind w:left="360"/>
        <w:contextualSpacing/>
        <w:rPr>
          <w:rFonts w:ascii="Arial" w:hAnsi="Arial" w:cs="Arial"/>
          <w:b/>
          <w:bCs/>
          <w:sz w:val="20"/>
          <w:szCs w:val="20"/>
        </w:rPr>
      </w:pPr>
    </w:p>
    <w:p w14:paraId="157763EE" w14:textId="77777777" w:rsidR="005C1371" w:rsidRPr="005C1371" w:rsidRDefault="005C1371" w:rsidP="005C1371">
      <w:pPr>
        <w:spacing w:after="0"/>
        <w:contextualSpacing/>
        <w:rPr>
          <w:rFonts w:ascii="Arial" w:hAnsi="Arial" w:cs="Arial"/>
          <w:b/>
          <w:bCs/>
          <w:sz w:val="20"/>
          <w:szCs w:val="20"/>
        </w:rPr>
      </w:pPr>
    </w:p>
    <w:p w14:paraId="20416220" w14:textId="77777777" w:rsidR="005C1371" w:rsidRPr="005C1371" w:rsidRDefault="005C1371" w:rsidP="005C1371">
      <w:pPr>
        <w:spacing w:after="0"/>
        <w:contextualSpacing/>
        <w:rPr>
          <w:rFonts w:ascii="Arial" w:hAnsi="Arial" w:cs="Arial"/>
          <w:b/>
          <w:bCs/>
          <w:sz w:val="20"/>
          <w:szCs w:val="20"/>
        </w:rPr>
      </w:pPr>
    </w:p>
    <w:p w14:paraId="075E361A" w14:textId="77777777" w:rsidR="005C1371" w:rsidRPr="005C1371" w:rsidRDefault="005C1371" w:rsidP="005C1371">
      <w:pPr>
        <w:spacing w:after="0"/>
        <w:contextualSpacing/>
        <w:rPr>
          <w:rFonts w:ascii="Arial" w:hAnsi="Arial" w:cs="Arial"/>
          <w:b/>
          <w:bCs/>
          <w:sz w:val="20"/>
          <w:szCs w:val="20"/>
        </w:rPr>
      </w:pPr>
    </w:p>
    <w:p w14:paraId="444E3A11" w14:textId="77777777" w:rsidR="005C1371" w:rsidRPr="005C1371" w:rsidRDefault="005C1371" w:rsidP="005C1371">
      <w:pPr>
        <w:spacing w:after="0"/>
        <w:contextualSpacing/>
        <w:rPr>
          <w:rFonts w:ascii="Arial" w:hAnsi="Arial" w:cs="Arial"/>
          <w:b/>
          <w:bCs/>
          <w:sz w:val="20"/>
          <w:szCs w:val="20"/>
        </w:rPr>
      </w:pPr>
    </w:p>
    <w:p w14:paraId="081687FA" w14:textId="77777777" w:rsidR="005C1371" w:rsidRPr="005C1371" w:rsidRDefault="005C1371" w:rsidP="005C1371">
      <w:pPr>
        <w:spacing w:after="0"/>
        <w:contextualSpacing/>
        <w:rPr>
          <w:rFonts w:ascii="Arial" w:hAnsi="Arial" w:cs="Arial"/>
          <w:b/>
          <w:bCs/>
          <w:sz w:val="20"/>
          <w:szCs w:val="20"/>
        </w:rPr>
      </w:pPr>
    </w:p>
    <w:p w14:paraId="636B4794" w14:textId="77777777" w:rsidR="005C1371" w:rsidRPr="005C1371" w:rsidRDefault="005C1371" w:rsidP="005C1371">
      <w:pPr>
        <w:spacing w:after="0"/>
        <w:contextualSpacing/>
        <w:rPr>
          <w:rFonts w:ascii="Arial" w:hAnsi="Arial" w:cs="Arial"/>
          <w:b/>
          <w:bCs/>
          <w:sz w:val="20"/>
          <w:szCs w:val="20"/>
        </w:rPr>
      </w:pPr>
    </w:p>
    <w:p w14:paraId="25A5D6BA" w14:textId="77777777" w:rsidR="005C1371" w:rsidRPr="005C1371" w:rsidRDefault="005C1371" w:rsidP="005C1371">
      <w:pPr>
        <w:spacing w:after="0"/>
        <w:contextualSpacing/>
        <w:rPr>
          <w:rFonts w:ascii="Arial" w:hAnsi="Arial" w:cs="Arial"/>
          <w:b/>
          <w:bCs/>
          <w:sz w:val="20"/>
          <w:szCs w:val="20"/>
        </w:rPr>
      </w:pPr>
    </w:p>
    <w:p w14:paraId="662B6EDE" w14:textId="77777777" w:rsidR="005C1371" w:rsidRPr="005C1371" w:rsidRDefault="005C1371" w:rsidP="005C1371">
      <w:pPr>
        <w:spacing w:after="0"/>
        <w:contextualSpacing/>
        <w:rPr>
          <w:rFonts w:ascii="Arial" w:hAnsi="Arial" w:cs="Arial"/>
          <w:b/>
          <w:bCs/>
          <w:sz w:val="20"/>
          <w:szCs w:val="20"/>
        </w:rPr>
      </w:pPr>
    </w:p>
    <w:p w14:paraId="2B491790" w14:textId="77777777" w:rsidR="005C1371" w:rsidRPr="005C1371" w:rsidRDefault="005C1371" w:rsidP="005C1371">
      <w:pPr>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Thesis Advisor</w:t>
      </w:r>
    </w:p>
    <w:p w14:paraId="2E19ABC8"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5408" behindDoc="0" locked="0" layoutInCell="1" allowOverlap="1" wp14:anchorId="593BB356" wp14:editId="625BDA55">
            <wp:simplePos x="0" y="0"/>
            <wp:positionH relativeFrom="column">
              <wp:posOffset>13970</wp:posOffset>
            </wp:positionH>
            <wp:positionV relativeFrom="paragraph">
              <wp:posOffset>-72846</wp:posOffset>
            </wp:positionV>
            <wp:extent cx="685800" cy="685800"/>
            <wp:effectExtent l="0" t="0" r="0" b="0"/>
            <wp:wrapNone/>
            <wp:docPr id="18" name="Picture 18" descr="P20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059#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29DFE18A"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86" w:name="_Toc146830085"/>
      <w:r w:rsidRPr="005C1371">
        <w:rPr>
          <w:rFonts w:ascii="Arial" w:eastAsiaTheme="majorEastAsia" w:hAnsi="Arial" w:cs="Arial"/>
          <w:b/>
          <w:bCs/>
          <w:sz w:val="36"/>
          <w:szCs w:val="36"/>
        </w:rPr>
        <w:t>Results of M.A. Thesis Prospectus</w:t>
      </w:r>
      <w:bookmarkEnd w:id="186"/>
    </w:p>
    <w:p w14:paraId="0CDC225C" w14:textId="77777777" w:rsidR="005C1371" w:rsidRPr="005C1371" w:rsidRDefault="005C1371" w:rsidP="005C1371">
      <w:pPr>
        <w:spacing w:after="0"/>
        <w:contextualSpacing/>
        <w:rPr>
          <w:rFonts w:ascii="Arial" w:hAnsi="Arial" w:cs="Arial"/>
          <w:b/>
          <w:bCs/>
          <w:sz w:val="24"/>
          <w:szCs w:val="24"/>
        </w:rPr>
      </w:pPr>
    </w:p>
    <w:p w14:paraId="741ED1E0" w14:textId="77777777" w:rsidR="005C1371" w:rsidRPr="005C1371" w:rsidRDefault="005C1371" w:rsidP="005C1371">
      <w:pPr>
        <w:tabs>
          <w:tab w:val="right" w:leader="underscore" w:pos="7650"/>
          <w:tab w:val="right" w:leader="underscore" w:pos="1071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5D666FE4" w14:textId="77777777" w:rsidR="005C1371" w:rsidRPr="005C1371" w:rsidRDefault="005C1371" w:rsidP="005C1371">
      <w:pPr>
        <w:spacing w:after="0"/>
        <w:rPr>
          <w:rFonts w:ascii="Arial" w:hAnsi="Arial" w:cs="Arial"/>
          <w:sz w:val="24"/>
          <w:szCs w:val="24"/>
        </w:rPr>
      </w:pPr>
    </w:p>
    <w:p w14:paraId="3DDF5EDC" w14:textId="77777777" w:rsidR="005C1371" w:rsidRPr="005C1371" w:rsidRDefault="005C1371" w:rsidP="005C1371">
      <w:pPr>
        <w:tabs>
          <w:tab w:val="right" w:leader="underscore" w:pos="10080"/>
        </w:tabs>
        <w:spacing w:before="240" w:after="0"/>
        <w:rPr>
          <w:rFonts w:ascii="Arial" w:hAnsi="Arial" w:cs="Arial"/>
          <w:b/>
        </w:rPr>
      </w:pPr>
      <w:r w:rsidRPr="005C1371">
        <w:rPr>
          <w:rFonts w:ascii="Arial" w:hAnsi="Arial" w:cs="Arial"/>
          <w:b/>
        </w:rPr>
        <w:t xml:space="preserve">Date of Thesis Prospectus: </w:t>
      </w:r>
    </w:p>
    <w:p w14:paraId="3D470061" w14:textId="77777777" w:rsidR="005C1371" w:rsidRPr="005C1371" w:rsidRDefault="005C1371" w:rsidP="005C1371">
      <w:pPr>
        <w:tabs>
          <w:tab w:val="left" w:pos="2581"/>
          <w:tab w:val="right" w:leader="underscore" w:pos="10080"/>
        </w:tabs>
        <w:spacing w:before="240" w:after="0"/>
        <w:rPr>
          <w:rFonts w:ascii="Arial" w:hAnsi="Arial" w:cs="Arial"/>
          <w:b/>
        </w:rPr>
      </w:pPr>
      <w:r w:rsidRPr="005C1371">
        <w:rPr>
          <w:rFonts w:ascii="Arial" w:hAnsi="Arial" w:cs="Arial"/>
          <w:b/>
        </w:rPr>
        <w:t xml:space="preserve">Thesis Title: </w:t>
      </w:r>
      <w:r w:rsidRPr="005C1371">
        <w:rPr>
          <w:rFonts w:ascii="Arial" w:hAnsi="Arial" w:cs="Arial"/>
          <w:b/>
        </w:rPr>
        <w:tab/>
      </w:r>
    </w:p>
    <w:p w14:paraId="67E656A3" w14:textId="77777777" w:rsidR="005C1371" w:rsidRPr="005C1371" w:rsidRDefault="005C1371" w:rsidP="005C1371">
      <w:pPr>
        <w:spacing w:after="0"/>
        <w:rPr>
          <w:rFonts w:ascii="Arial" w:hAnsi="Arial" w:cs="Arial"/>
          <w:b/>
        </w:rPr>
      </w:pPr>
    </w:p>
    <w:p w14:paraId="0A969D69" w14:textId="77777777" w:rsidR="005C1371" w:rsidRPr="005C1371" w:rsidRDefault="005C1371" w:rsidP="005C1371">
      <w:pPr>
        <w:spacing w:after="0"/>
        <w:rPr>
          <w:rFonts w:ascii="Arial" w:hAnsi="Arial" w:cs="Arial"/>
          <w:bCs/>
        </w:rPr>
      </w:pPr>
      <w:r w:rsidRPr="005C1371">
        <w:rPr>
          <w:rFonts w:ascii="Arial" w:hAnsi="Arial" w:cs="Arial"/>
          <w:b/>
        </w:rPr>
        <w:t>Outcome:</w:t>
      </w:r>
      <w:r w:rsidRPr="005C1371">
        <w:rPr>
          <w:rFonts w:ascii="Arial" w:hAnsi="Arial" w:cs="Arial"/>
          <w:bCs/>
          <w:sz w:val="20"/>
          <w:szCs w:val="20"/>
        </w:rPr>
        <w:t xml:space="preserve"> T</w:t>
      </w:r>
      <w:r w:rsidRPr="005C1371">
        <w:rPr>
          <w:rFonts w:ascii="Arial" w:hAnsi="Arial" w:cs="Arial"/>
          <w:bCs/>
        </w:rPr>
        <w:t>he student’s thesis advisor and committee have determined that:</w:t>
      </w:r>
    </w:p>
    <w:p w14:paraId="4F2171BA" w14:textId="77777777" w:rsidR="005C1371" w:rsidRPr="005C1371" w:rsidRDefault="005C1371" w:rsidP="005C1371">
      <w:pPr>
        <w:tabs>
          <w:tab w:val="right" w:pos="720"/>
          <w:tab w:val="left" w:pos="1080"/>
        </w:tabs>
        <w:spacing w:after="0"/>
        <w:rPr>
          <w:rFonts w:ascii="Arial" w:hAnsi="Arial" w:cs="Arial"/>
        </w:rPr>
      </w:pPr>
    </w:p>
    <w:p w14:paraId="5114C955"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 xml:space="preserve">The student has PASSED the prospectus </w:t>
      </w:r>
    </w:p>
    <w:p w14:paraId="257C96C6" w14:textId="77777777" w:rsidR="005C1371" w:rsidRPr="005C1371" w:rsidRDefault="005C1371" w:rsidP="005C1371">
      <w:pPr>
        <w:spacing w:after="0"/>
        <w:ind w:left="1440"/>
        <w:rPr>
          <w:rFonts w:ascii="Arial" w:hAnsi="Arial" w:cs="Arial"/>
        </w:rPr>
      </w:pPr>
      <w:r w:rsidRPr="005C1371">
        <w:rPr>
          <w:rFonts w:ascii="Arial" w:hAnsi="Arial" w:cs="Arial"/>
        </w:rPr>
        <w:t>by majority vote of the thesis committee (i.e., at least 2/3 or 3/4 committee members)</w:t>
      </w:r>
      <w:r w:rsidRPr="005C1371">
        <w:rPr>
          <w:rFonts w:ascii="Arial" w:hAnsi="Arial" w:cs="Arial"/>
        </w:rPr>
        <w:br/>
      </w:r>
    </w:p>
    <w:p w14:paraId="37B0FC0D" w14:textId="77777777" w:rsidR="005C1371" w:rsidRPr="005C1371" w:rsidRDefault="005C1371" w:rsidP="005C1371">
      <w:pPr>
        <w:spacing w:after="0"/>
        <w:ind w:left="720"/>
        <w:rPr>
          <w:rFonts w:ascii="Arial" w:hAnsi="Arial" w:cs="Arial"/>
        </w:rPr>
      </w:pPr>
      <w:r w:rsidRPr="005C1371">
        <w:rPr>
          <w:rFonts w:ascii="Arial" w:hAnsi="Arial" w:cs="Arial"/>
        </w:rPr>
        <w:t>____</w:t>
      </w:r>
      <w:r w:rsidRPr="005C1371">
        <w:rPr>
          <w:rFonts w:ascii="Arial" w:hAnsi="Arial" w:cs="Arial"/>
        </w:rPr>
        <w:tab/>
        <w:t>The student has NOT PASSED the prospectus</w:t>
      </w:r>
    </w:p>
    <w:p w14:paraId="1BC25B90" w14:textId="77777777" w:rsidR="005C1371" w:rsidRPr="005C1371" w:rsidRDefault="005C1371" w:rsidP="005C1371">
      <w:pPr>
        <w:spacing w:after="0"/>
        <w:ind w:left="1440"/>
        <w:rPr>
          <w:rFonts w:ascii="Arial" w:hAnsi="Arial" w:cs="Arial"/>
        </w:rPr>
      </w:pPr>
      <w:r w:rsidRPr="005C1371">
        <w:rPr>
          <w:rFonts w:ascii="Arial" w:hAnsi="Arial" w:cs="Arial"/>
        </w:rPr>
        <w:t>by majority vote of the thesis committee</w:t>
      </w:r>
    </w:p>
    <w:p w14:paraId="0A3F58D1" w14:textId="77777777" w:rsidR="005C1371" w:rsidRPr="005C1371" w:rsidRDefault="005C1371" w:rsidP="005C1371">
      <w:pPr>
        <w:spacing w:after="0"/>
        <w:rPr>
          <w:rFonts w:ascii="Arial" w:hAnsi="Arial" w:cs="Arial"/>
          <w:b/>
        </w:rPr>
      </w:pPr>
    </w:p>
    <w:p w14:paraId="3B3EF190" w14:textId="77777777" w:rsidR="005C1371" w:rsidRPr="005C1371" w:rsidRDefault="005C1371" w:rsidP="005C1371">
      <w:pPr>
        <w:spacing w:after="0"/>
        <w:rPr>
          <w:rFonts w:ascii="Arial" w:hAnsi="Arial" w:cs="Arial"/>
          <w:b/>
        </w:rPr>
      </w:pPr>
    </w:p>
    <w:p w14:paraId="78C5FE85" w14:textId="77777777" w:rsidR="005C1371" w:rsidRPr="005C1371" w:rsidRDefault="005C1371" w:rsidP="005C1371">
      <w:pPr>
        <w:spacing w:after="0"/>
        <w:rPr>
          <w:rFonts w:ascii="Arial" w:hAnsi="Arial" w:cs="Arial"/>
          <w:b/>
        </w:rPr>
      </w:pPr>
    </w:p>
    <w:p w14:paraId="5EC23305" w14:textId="77777777" w:rsidR="005C1371" w:rsidRPr="005C1371" w:rsidRDefault="005C1371" w:rsidP="005C1371">
      <w:pPr>
        <w:spacing w:after="0"/>
        <w:rPr>
          <w:rFonts w:ascii="Arial" w:hAnsi="Arial" w:cs="Arial"/>
          <w:b/>
        </w:rPr>
      </w:pPr>
      <w:r w:rsidRPr="005C1371">
        <w:rPr>
          <w:rFonts w:ascii="Arial" w:hAnsi="Arial" w:cs="Arial"/>
          <w:b/>
        </w:rPr>
        <w:t>Committee Acknowledgement:</w:t>
      </w:r>
    </w:p>
    <w:p w14:paraId="5B2C26A6" w14:textId="77777777" w:rsidR="005C1371" w:rsidRPr="005C1371" w:rsidRDefault="005C1371" w:rsidP="005C1371">
      <w:pPr>
        <w:spacing w:after="0"/>
        <w:contextualSpacing/>
        <w:rPr>
          <w:rFonts w:ascii="Arial" w:hAnsi="Arial" w:cs="Arial"/>
          <w:b/>
        </w:rPr>
      </w:pPr>
    </w:p>
    <w:p w14:paraId="47D3945B" w14:textId="77777777" w:rsidR="005C1371" w:rsidRPr="005C1371" w:rsidRDefault="005C1371" w:rsidP="005C1371">
      <w:pPr>
        <w:spacing w:after="0"/>
        <w:contextualSpacing/>
        <w:rPr>
          <w:rFonts w:ascii="Arial" w:hAnsi="Arial" w:cs="Arial"/>
          <w:b/>
        </w:rPr>
      </w:pPr>
    </w:p>
    <w:p w14:paraId="1AEF5009"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9DE2F1A"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Committee Chair (Thesis Advisor)</w:t>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0BC1DD61" w14:textId="77777777" w:rsidR="005C1371" w:rsidRPr="005C1371" w:rsidRDefault="005C1371" w:rsidP="005C1371">
      <w:pPr>
        <w:spacing w:after="0"/>
        <w:contextualSpacing/>
        <w:rPr>
          <w:rFonts w:ascii="Arial" w:hAnsi="Arial" w:cs="Arial"/>
          <w:bCs/>
        </w:rPr>
      </w:pPr>
    </w:p>
    <w:p w14:paraId="2756790E"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3B6EC502"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2388BD0A" w14:textId="77777777" w:rsidR="005C1371" w:rsidRPr="005C1371" w:rsidRDefault="005C1371" w:rsidP="005C1371">
      <w:pPr>
        <w:spacing w:after="0"/>
        <w:contextualSpacing/>
        <w:rPr>
          <w:rFonts w:ascii="Arial" w:hAnsi="Arial" w:cs="Arial"/>
          <w:bCs/>
        </w:rPr>
      </w:pPr>
    </w:p>
    <w:p w14:paraId="4FC8DDE8"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7F5ECBD"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6087F83C" w14:textId="77777777" w:rsidR="005C1371" w:rsidRPr="005C1371" w:rsidRDefault="005C1371" w:rsidP="005C1371">
      <w:pPr>
        <w:spacing w:after="0"/>
        <w:contextualSpacing/>
        <w:rPr>
          <w:rFonts w:ascii="Arial" w:hAnsi="Arial" w:cs="Arial"/>
          <w:bCs/>
        </w:rPr>
      </w:pPr>
    </w:p>
    <w:p w14:paraId="5B4AED03"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4737669"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C9290AE" w14:textId="77777777" w:rsidR="005C1371" w:rsidRPr="005C1371" w:rsidRDefault="005C1371" w:rsidP="005C1371">
      <w:pPr>
        <w:spacing w:after="0"/>
        <w:contextualSpacing/>
        <w:rPr>
          <w:rFonts w:ascii="Arial" w:hAnsi="Arial" w:cs="Arial"/>
          <w:b/>
        </w:rPr>
      </w:pPr>
    </w:p>
    <w:p w14:paraId="5DC54AAF" w14:textId="77777777" w:rsidR="005C1371" w:rsidRPr="005C1371" w:rsidRDefault="005C1371" w:rsidP="005C1371">
      <w:pPr>
        <w:tabs>
          <w:tab w:val="left" w:pos="2171"/>
        </w:tabs>
        <w:spacing w:after="0"/>
        <w:contextualSpacing/>
        <w:rPr>
          <w:rFonts w:ascii="Arial" w:hAnsi="Arial" w:cs="Arial"/>
          <w:b/>
        </w:rPr>
      </w:pPr>
      <w:r w:rsidRPr="005C1371">
        <w:rPr>
          <w:rFonts w:ascii="Arial" w:hAnsi="Arial" w:cs="Arial"/>
          <w:b/>
        </w:rPr>
        <w:br/>
      </w:r>
    </w:p>
    <w:p w14:paraId="74CF15DB" w14:textId="77777777" w:rsidR="005C1371" w:rsidRPr="005C1371" w:rsidRDefault="005C1371" w:rsidP="005C1371">
      <w:pPr>
        <w:spacing w:after="0"/>
        <w:contextualSpacing/>
        <w:rPr>
          <w:rFonts w:ascii="Arial" w:hAnsi="Arial" w:cs="Arial"/>
          <w:b/>
        </w:rPr>
      </w:pPr>
      <w:r w:rsidRPr="005C1371">
        <w:rPr>
          <w:rFonts w:ascii="Arial" w:hAnsi="Arial" w:cs="Arial"/>
          <w:b/>
        </w:rPr>
        <w:t>APPROVED:</w:t>
      </w:r>
    </w:p>
    <w:p w14:paraId="47865D2E" w14:textId="77777777" w:rsidR="005C1371" w:rsidRPr="005C1371" w:rsidRDefault="005C1371" w:rsidP="005C1371">
      <w:pPr>
        <w:spacing w:after="0"/>
        <w:contextualSpacing/>
        <w:rPr>
          <w:rFonts w:ascii="Arial" w:hAnsi="Arial" w:cs="Arial"/>
          <w:b/>
        </w:rPr>
      </w:pPr>
    </w:p>
    <w:p w14:paraId="08B199D6" w14:textId="77777777" w:rsidR="005C1371" w:rsidRPr="005C1371" w:rsidRDefault="005C1371" w:rsidP="005C1371">
      <w:pPr>
        <w:spacing w:after="0"/>
        <w:contextualSpacing/>
        <w:rPr>
          <w:rFonts w:ascii="Arial" w:hAnsi="Arial" w:cs="Arial"/>
          <w:b/>
        </w:rPr>
      </w:pPr>
    </w:p>
    <w:p w14:paraId="20675E57"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389B00E7"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Department Chairperson</w:t>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Cs/>
          <w:sz w:val="16"/>
          <w:szCs w:val="16"/>
        </w:rPr>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2D7E7AD5" w14:textId="77777777" w:rsidR="005C1371" w:rsidRPr="005C1371" w:rsidRDefault="005C1371" w:rsidP="005C1371">
      <w:pPr>
        <w:spacing w:after="0"/>
        <w:ind w:left="90"/>
        <w:contextualSpacing/>
        <w:rPr>
          <w:rFonts w:ascii="Arial" w:hAnsi="Arial" w:cs="Arial"/>
          <w:b/>
          <w:bCs/>
          <w:sz w:val="20"/>
          <w:szCs w:val="20"/>
        </w:rPr>
      </w:pPr>
    </w:p>
    <w:p w14:paraId="683AF9D8" w14:textId="77777777" w:rsidR="005C1371" w:rsidRPr="005C1371" w:rsidRDefault="005C1371" w:rsidP="005C1371">
      <w:pPr>
        <w:spacing w:after="0"/>
        <w:ind w:left="90"/>
        <w:contextualSpacing/>
        <w:rPr>
          <w:rFonts w:ascii="Arial" w:hAnsi="Arial" w:cs="Arial"/>
          <w:b/>
          <w:bCs/>
          <w:sz w:val="20"/>
          <w:szCs w:val="20"/>
        </w:rPr>
      </w:pPr>
    </w:p>
    <w:p w14:paraId="398FC3B6" w14:textId="77777777" w:rsidR="005C1371" w:rsidRPr="005C1371" w:rsidRDefault="005C1371" w:rsidP="005C1371">
      <w:pPr>
        <w:spacing w:after="0"/>
        <w:ind w:left="90"/>
        <w:contextualSpacing/>
        <w:rPr>
          <w:rFonts w:ascii="Arial" w:hAnsi="Arial" w:cs="Arial"/>
          <w:b/>
          <w:bCs/>
          <w:sz w:val="20"/>
          <w:szCs w:val="20"/>
        </w:rPr>
      </w:pPr>
    </w:p>
    <w:p w14:paraId="5B53FAB4" w14:textId="77777777" w:rsidR="005C1371" w:rsidRPr="005C1371" w:rsidRDefault="005C1371" w:rsidP="005C1371">
      <w:pPr>
        <w:spacing w:after="0"/>
        <w:contextualSpacing/>
        <w:rPr>
          <w:rFonts w:ascii="Arial" w:hAnsi="Arial" w:cs="Arial"/>
          <w:b/>
          <w:bCs/>
          <w:sz w:val="20"/>
          <w:szCs w:val="20"/>
        </w:rPr>
      </w:pPr>
    </w:p>
    <w:p w14:paraId="3FC5A036" w14:textId="77777777" w:rsidR="005C1371" w:rsidRPr="005C1371" w:rsidRDefault="005C1371" w:rsidP="005C1371">
      <w:pPr>
        <w:spacing w:after="0"/>
        <w:contextualSpacing/>
        <w:rPr>
          <w:rFonts w:ascii="Arial" w:hAnsi="Arial" w:cs="Arial"/>
          <w:b/>
          <w:bCs/>
          <w:sz w:val="20"/>
          <w:szCs w:val="20"/>
        </w:rPr>
      </w:pPr>
    </w:p>
    <w:p w14:paraId="1BA002C6"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Thesis Advisor</w:t>
      </w:r>
      <w:r w:rsidRPr="005C1371">
        <w:rPr>
          <w:rFonts w:ascii="Arial" w:hAnsi="Arial" w:cs="Arial"/>
          <w:sz w:val="20"/>
          <w:szCs w:val="20"/>
        </w:rPr>
        <w:br w:type="page"/>
      </w:r>
    </w:p>
    <w:p w14:paraId="64972086"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36"/>
          <w:szCs w:val="36"/>
        </w:rPr>
        <w:lastRenderedPageBreak/>
        <w:drawing>
          <wp:anchor distT="0" distB="0" distL="114300" distR="114300" simplePos="0" relativeHeight="251666432" behindDoc="0" locked="0" layoutInCell="1" allowOverlap="1" wp14:anchorId="78D3E4E3" wp14:editId="7400DBE3">
            <wp:simplePos x="0" y="0"/>
            <wp:positionH relativeFrom="column">
              <wp:posOffset>13970</wp:posOffset>
            </wp:positionH>
            <wp:positionV relativeFrom="paragraph">
              <wp:posOffset>-81280</wp:posOffset>
            </wp:positionV>
            <wp:extent cx="685800" cy="685800"/>
            <wp:effectExtent l="0" t="0" r="0" b="0"/>
            <wp:wrapNone/>
            <wp:docPr id="19" name="Picture 19" descr="P21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103#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14C7902C"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87" w:name="_Toc146830086"/>
      <w:r w:rsidRPr="005C1371">
        <w:rPr>
          <w:rFonts w:ascii="Arial" w:eastAsiaTheme="majorEastAsia" w:hAnsi="Arial" w:cs="Arial"/>
          <w:b/>
          <w:bCs/>
          <w:sz w:val="36"/>
          <w:szCs w:val="36"/>
        </w:rPr>
        <w:t>Results of M.A. Thesis Defense</w:t>
      </w:r>
      <w:bookmarkEnd w:id="187"/>
    </w:p>
    <w:p w14:paraId="46F29325" w14:textId="77777777" w:rsidR="005C1371" w:rsidRPr="005C1371" w:rsidRDefault="005C1371" w:rsidP="005C1371">
      <w:pPr>
        <w:spacing w:after="0"/>
        <w:contextualSpacing/>
        <w:rPr>
          <w:rFonts w:ascii="Arial" w:hAnsi="Arial" w:cs="Arial"/>
          <w:b/>
          <w:bCs/>
          <w:sz w:val="24"/>
          <w:szCs w:val="24"/>
        </w:rPr>
      </w:pPr>
    </w:p>
    <w:p w14:paraId="6303BDE4" w14:textId="77777777" w:rsidR="005C1371" w:rsidRPr="005C1371" w:rsidRDefault="005C1371" w:rsidP="005C1371">
      <w:pPr>
        <w:tabs>
          <w:tab w:val="right" w:leader="underscore" w:pos="7650"/>
          <w:tab w:val="right" w:leader="underscore" w:pos="1008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2198D0A9" w14:textId="77777777" w:rsidR="005C1371" w:rsidRPr="005C1371" w:rsidRDefault="005C1371" w:rsidP="005C1371">
      <w:pPr>
        <w:spacing w:after="0"/>
        <w:rPr>
          <w:rFonts w:ascii="Arial" w:hAnsi="Arial" w:cs="Arial"/>
          <w:sz w:val="24"/>
          <w:szCs w:val="24"/>
        </w:rPr>
      </w:pPr>
    </w:p>
    <w:p w14:paraId="7E89AE65" w14:textId="77777777" w:rsidR="005C1371" w:rsidRPr="005C1371" w:rsidRDefault="005C1371" w:rsidP="005C1371">
      <w:pPr>
        <w:tabs>
          <w:tab w:val="right" w:leader="underscore" w:pos="10080"/>
        </w:tabs>
        <w:spacing w:before="240" w:after="0"/>
        <w:rPr>
          <w:rFonts w:ascii="Arial" w:hAnsi="Arial" w:cs="Arial"/>
          <w:b/>
        </w:rPr>
      </w:pPr>
      <w:r w:rsidRPr="005C1371">
        <w:rPr>
          <w:rFonts w:ascii="Arial" w:hAnsi="Arial" w:cs="Arial"/>
          <w:b/>
        </w:rPr>
        <w:t xml:space="preserve">Date of Thesis Defense: </w:t>
      </w:r>
    </w:p>
    <w:p w14:paraId="02F45214" w14:textId="77777777" w:rsidR="005C1371" w:rsidRPr="005C1371" w:rsidRDefault="005C1371" w:rsidP="005C1371">
      <w:pPr>
        <w:tabs>
          <w:tab w:val="left" w:pos="2581"/>
          <w:tab w:val="right" w:leader="underscore" w:pos="10080"/>
        </w:tabs>
        <w:spacing w:before="240" w:after="0"/>
        <w:rPr>
          <w:rFonts w:ascii="Arial" w:hAnsi="Arial" w:cs="Arial"/>
          <w:b/>
        </w:rPr>
      </w:pPr>
      <w:r w:rsidRPr="005C1371">
        <w:rPr>
          <w:rFonts w:ascii="Arial" w:hAnsi="Arial" w:cs="Arial"/>
          <w:b/>
        </w:rPr>
        <w:t xml:space="preserve">Thesis Title: </w:t>
      </w:r>
      <w:r w:rsidRPr="005C1371">
        <w:rPr>
          <w:rFonts w:ascii="Arial" w:hAnsi="Arial" w:cs="Arial"/>
          <w:b/>
        </w:rPr>
        <w:tab/>
      </w:r>
    </w:p>
    <w:p w14:paraId="71FD86A1" w14:textId="77777777" w:rsidR="005C1371" w:rsidRPr="005C1371" w:rsidRDefault="005C1371" w:rsidP="005C1371">
      <w:pPr>
        <w:spacing w:after="0"/>
        <w:rPr>
          <w:rFonts w:ascii="Arial" w:hAnsi="Arial" w:cs="Arial"/>
          <w:b/>
        </w:rPr>
      </w:pPr>
    </w:p>
    <w:p w14:paraId="2622C5A1" w14:textId="77777777" w:rsidR="005C1371" w:rsidRPr="005C1371" w:rsidRDefault="005C1371" w:rsidP="005C1371">
      <w:pPr>
        <w:spacing w:after="0"/>
        <w:rPr>
          <w:rFonts w:ascii="Arial" w:hAnsi="Arial" w:cs="Arial"/>
        </w:rPr>
      </w:pPr>
      <w:r w:rsidRPr="005C1371">
        <w:rPr>
          <w:rFonts w:ascii="Arial" w:hAnsi="Arial" w:cs="Arial"/>
          <w:b/>
        </w:rPr>
        <w:t xml:space="preserve">Outcome: </w:t>
      </w:r>
      <w:r w:rsidRPr="005C1371">
        <w:rPr>
          <w:rFonts w:ascii="Arial" w:hAnsi="Arial" w:cs="Arial"/>
        </w:rPr>
        <w:t>The student’s thesis committee has determined that:</w:t>
      </w:r>
    </w:p>
    <w:p w14:paraId="1F0474B4" w14:textId="77777777" w:rsidR="005C1371" w:rsidRPr="005C1371" w:rsidRDefault="005C1371" w:rsidP="005C1371">
      <w:pPr>
        <w:tabs>
          <w:tab w:val="right" w:pos="720"/>
          <w:tab w:val="left" w:pos="1080"/>
        </w:tabs>
        <w:spacing w:after="0"/>
        <w:rPr>
          <w:rFonts w:ascii="Arial" w:hAnsi="Arial" w:cs="Arial"/>
        </w:rPr>
      </w:pPr>
    </w:p>
    <w:p w14:paraId="08FDCE3F"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The student PASSED the M.A. thesis written and oral defense</w:t>
      </w:r>
    </w:p>
    <w:p w14:paraId="0BDE0ADA"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thesis committee (i.e., at least 2/3 or 3/4 committee members)</w:t>
      </w:r>
      <w:r w:rsidRPr="005C1371">
        <w:rPr>
          <w:rFonts w:ascii="Arial" w:hAnsi="Arial" w:cs="Arial"/>
        </w:rPr>
        <w:br/>
      </w:r>
    </w:p>
    <w:p w14:paraId="6052F701"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The student DID NOT PASS the M.A. thesis written and oral defense</w:t>
      </w:r>
    </w:p>
    <w:p w14:paraId="69DAC8D6"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thesis committee</w:t>
      </w:r>
    </w:p>
    <w:p w14:paraId="0957B407" w14:textId="77777777" w:rsidR="005C1371" w:rsidRPr="005C1371" w:rsidRDefault="005C1371" w:rsidP="005C1371">
      <w:pPr>
        <w:spacing w:after="0"/>
        <w:rPr>
          <w:rFonts w:ascii="Arial" w:hAnsi="Arial" w:cs="Arial"/>
          <w:b/>
        </w:rPr>
      </w:pPr>
    </w:p>
    <w:p w14:paraId="04A234CE" w14:textId="77777777" w:rsidR="005C1371" w:rsidRPr="005C1371" w:rsidRDefault="005C1371" w:rsidP="005C1371">
      <w:pPr>
        <w:spacing w:after="0"/>
        <w:rPr>
          <w:rFonts w:ascii="Arial" w:hAnsi="Arial" w:cs="Arial"/>
          <w:b/>
        </w:rPr>
      </w:pPr>
    </w:p>
    <w:p w14:paraId="5DD08885" w14:textId="77777777" w:rsidR="005C1371" w:rsidRPr="005C1371" w:rsidRDefault="005C1371" w:rsidP="005C1371">
      <w:pPr>
        <w:spacing w:after="0"/>
        <w:rPr>
          <w:rFonts w:ascii="Arial" w:hAnsi="Arial" w:cs="Arial"/>
          <w:b/>
        </w:rPr>
      </w:pPr>
      <w:r w:rsidRPr="005C1371">
        <w:rPr>
          <w:rFonts w:ascii="Arial" w:hAnsi="Arial" w:cs="Arial"/>
          <w:b/>
        </w:rPr>
        <w:t>Committee Acknowledgement:</w:t>
      </w:r>
    </w:p>
    <w:p w14:paraId="24122D4F" w14:textId="77777777" w:rsidR="005C1371" w:rsidRPr="005C1371" w:rsidRDefault="005C1371" w:rsidP="005C1371">
      <w:pPr>
        <w:spacing w:after="0"/>
        <w:contextualSpacing/>
        <w:rPr>
          <w:rFonts w:ascii="Arial" w:hAnsi="Arial" w:cs="Arial"/>
          <w:b/>
        </w:rPr>
      </w:pPr>
    </w:p>
    <w:p w14:paraId="6861051E" w14:textId="77777777" w:rsidR="005C1371" w:rsidRPr="005C1371" w:rsidRDefault="005C1371" w:rsidP="005C1371">
      <w:pPr>
        <w:spacing w:after="0"/>
        <w:contextualSpacing/>
        <w:rPr>
          <w:rFonts w:ascii="Arial" w:hAnsi="Arial" w:cs="Arial"/>
          <w:b/>
        </w:rPr>
      </w:pPr>
    </w:p>
    <w:p w14:paraId="6D0E2C6F"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53CB84AD"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Committee Chair (Thesis Advisor)</w:t>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41ADBF7B" w14:textId="77777777" w:rsidR="005C1371" w:rsidRPr="005C1371" w:rsidRDefault="005C1371" w:rsidP="005C1371">
      <w:pPr>
        <w:spacing w:after="0"/>
        <w:contextualSpacing/>
        <w:rPr>
          <w:rFonts w:ascii="Arial" w:hAnsi="Arial" w:cs="Arial"/>
          <w:bCs/>
        </w:rPr>
      </w:pPr>
    </w:p>
    <w:p w14:paraId="4197BB55"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74FA8A10"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4A8F6E04" w14:textId="77777777" w:rsidR="005C1371" w:rsidRPr="005C1371" w:rsidRDefault="005C1371" w:rsidP="005C1371">
      <w:pPr>
        <w:spacing w:after="0"/>
        <w:contextualSpacing/>
        <w:rPr>
          <w:rFonts w:ascii="Arial" w:hAnsi="Arial" w:cs="Arial"/>
          <w:bCs/>
        </w:rPr>
      </w:pPr>
    </w:p>
    <w:p w14:paraId="7B7C5FFF"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D7BC3F4"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40194D78" w14:textId="77777777" w:rsidR="005C1371" w:rsidRPr="005C1371" w:rsidRDefault="005C1371" w:rsidP="005C1371">
      <w:pPr>
        <w:spacing w:after="0"/>
        <w:contextualSpacing/>
        <w:rPr>
          <w:rFonts w:ascii="Arial" w:hAnsi="Arial" w:cs="Arial"/>
          <w:bCs/>
        </w:rPr>
      </w:pPr>
    </w:p>
    <w:p w14:paraId="25BDC8BD"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7CCAD3D2"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0C2D2557" w14:textId="77777777" w:rsidR="005C1371" w:rsidRPr="005C1371" w:rsidRDefault="005C1371" w:rsidP="005C1371">
      <w:pPr>
        <w:spacing w:after="0"/>
        <w:contextualSpacing/>
        <w:rPr>
          <w:rFonts w:ascii="Arial" w:hAnsi="Arial" w:cs="Arial"/>
          <w:b/>
        </w:rPr>
      </w:pPr>
    </w:p>
    <w:p w14:paraId="3AFE2C6F" w14:textId="77777777" w:rsidR="005C1371" w:rsidRPr="005C1371" w:rsidRDefault="005C1371" w:rsidP="005C1371">
      <w:pPr>
        <w:tabs>
          <w:tab w:val="left" w:pos="2171"/>
        </w:tabs>
        <w:spacing w:after="0"/>
        <w:contextualSpacing/>
        <w:rPr>
          <w:rFonts w:ascii="Arial" w:hAnsi="Arial" w:cs="Arial"/>
          <w:b/>
        </w:rPr>
      </w:pPr>
      <w:r w:rsidRPr="005C1371">
        <w:rPr>
          <w:rFonts w:ascii="Arial" w:hAnsi="Arial" w:cs="Arial"/>
          <w:b/>
        </w:rPr>
        <w:br/>
      </w:r>
    </w:p>
    <w:p w14:paraId="43FB7025" w14:textId="77777777" w:rsidR="005C1371" w:rsidRPr="005C1371" w:rsidRDefault="005C1371" w:rsidP="005C1371">
      <w:pPr>
        <w:spacing w:after="0"/>
        <w:contextualSpacing/>
        <w:rPr>
          <w:rFonts w:ascii="Arial" w:hAnsi="Arial" w:cs="Arial"/>
          <w:b/>
        </w:rPr>
      </w:pPr>
      <w:r w:rsidRPr="005C1371">
        <w:rPr>
          <w:rFonts w:ascii="Arial" w:hAnsi="Arial" w:cs="Arial"/>
          <w:b/>
        </w:rPr>
        <w:t>APPROVED:</w:t>
      </w:r>
    </w:p>
    <w:p w14:paraId="200A22C5" w14:textId="77777777" w:rsidR="005C1371" w:rsidRPr="005C1371" w:rsidRDefault="005C1371" w:rsidP="005C1371">
      <w:pPr>
        <w:spacing w:after="0"/>
        <w:contextualSpacing/>
        <w:rPr>
          <w:rFonts w:ascii="Arial" w:hAnsi="Arial" w:cs="Arial"/>
          <w:b/>
        </w:rPr>
      </w:pPr>
    </w:p>
    <w:p w14:paraId="3FE4A58D" w14:textId="77777777" w:rsidR="005C1371" w:rsidRPr="005C1371" w:rsidRDefault="005C1371" w:rsidP="005C1371">
      <w:pPr>
        <w:spacing w:after="0"/>
        <w:contextualSpacing/>
        <w:rPr>
          <w:rFonts w:ascii="Arial" w:hAnsi="Arial" w:cs="Arial"/>
          <w:b/>
        </w:rPr>
      </w:pPr>
    </w:p>
    <w:p w14:paraId="41AFDEBA"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13004A82"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Department Chairperson</w:t>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Cs/>
          <w:sz w:val="16"/>
          <w:szCs w:val="16"/>
        </w:rPr>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0D3714E7" w14:textId="77777777" w:rsidR="005C1371" w:rsidRPr="005C1371" w:rsidRDefault="005C1371" w:rsidP="005C1371">
      <w:pPr>
        <w:spacing w:after="0"/>
        <w:contextualSpacing/>
        <w:rPr>
          <w:rFonts w:ascii="Arial" w:hAnsi="Arial" w:cs="Arial"/>
          <w:b/>
          <w:bCs/>
          <w:sz w:val="24"/>
          <w:szCs w:val="24"/>
        </w:rPr>
      </w:pPr>
    </w:p>
    <w:p w14:paraId="152993D3" w14:textId="77777777" w:rsidR="005C1371" w:rsidRPr="005C1371" w:rsidRDefault="005C1371" w:rsidP="005C1371">
      <w:pPr>
        <w:spacing w:after="0"/>
        <w:ind w:left="90"/>
        <w:contextualSpacing/>
        <w:rPr>
          <w:rFonts w:ascii="Arial" w:hAnsi="Arial" w:cs="Arial"/>
          <w:b/>
          <w:bCs/>
          <w:sz w:val="20"/>
          <w:szCs w:val="20"/>
        </w:rPr>
      </w:pPr>
    </w:p>
    <w:p w14:paraId="7718B813" w14:textId="77777777" w:rsidR="005C1371" w:rsidRPr="005C1371" w:rsidRDefault="005C1371" w:rsidP="005C1371">
      <w:pPr>
        <w:spacing w:after="0"/>
        <w:ind w:left="90"/>
        <w:contextualSpacing/>
        <w:rPr>
          <w:rFonts w:ascii="Arial" w:hAnsi="Arial" w:cs="Arial"/>
          <w:b/>
          <w:bCs/>
          <w:sz w:val="20"/>
          <w:szCs w:val="20"/>
        </w:rPr>
      </w:pPr>
    </w:p>
    <w:p w14:paraId="0A5ABA79" w14:textId="77777777" w:rsidR="005C1371" w:rsidRPr="005C1371" w:rsidRDefault="005C1371" w:rsidP="005C1371">
      <w:pPr>
        <w:spacing w:after="0"/>
        <w:ind w:left="90"/>
        <w:contextualSpacing/>
        <w:rPr>
          <w:rFonts w:ascii="Arial" w:hAnsi="Arial" w:cs="Arial"/>
          <w:b/>
          <w:bCs/>
          <w:sz w:val="20"/>
          <w:szCs w:val="20"/>
        </w:rPr>
      </w:pPr>
    </w:p>
    <w:p w14:paraId="55B07A50" w14:textId="77777777" w:rsidR="005C1371" w:rsidRPr="005C1371" w:rsidRDefault="005C1371" w:rsidP="005C1371">
      <w:pPr>
        <w:spacing w:after="0"/>
        <w:contextualSpacing/>
        <w:rPr>
          <w:rFonts w:ascii="Arial" w:hAnsi="Arial" w:cs="Arial"/>
          <w:b/>
          <w:bCs/>
          <w:sz w:val="20"/>
          <w:szCs w:val="20"/>
        </w:rPr>
      </w:pPr>
    </w:p>
    <w:p w14:paraId="6E513E67" w14:textId="77777777" w:rsidR="005C1371" w:rsidRPr="005C1371" w:rsidRDefault="005C1371" w:rsidP="005C1371">
      <w:pPr>
        <w:spacing w:after="0"/>
        <w:contextualSpacing/>
        <w:rPr>
          <w:rFonts w:ascii="Arial" w:hAnsi="Arial" w:cs="Arial"/>
          <w:b/>
          <w:bCs/>
          <w:sz w:val="20"/>
          <w:szCs w:val="20"/>
        </w:rPr>
      </w:pPr>
    </w:p>
    <w:p w14:paraId="3DD3F279"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Thesis Advisor</w:t>
      </w:r>
    </w:p>
    <w:p w14:paraId="0709EBF2" w14:textId="77777777" w:rsidR="005C1371" w:rsidRPr="005C1371" w:rsidRDefault="005C1371" w:rsidP="005C1371">
      <w:pPr>
        <w:rPr>
          <w:rFonts w:ascii="Arial" w:hAnsi="Arial" w:cs="Arial"/>
        </w:rPr>
      </w:pPr>
    </w:p>
    <w:p w14:paraId="22AD4A2E" w14:textId="77777777" w:rsidR="005C1371" w:rsidRPr="005C1371" w:rsidRDefault="005C1371" w:rsidP="005C1371">
      <w:pPr>
        <w:rPr>
          <w:rFonts w:ascii="Arial" w:hAnsi="Arial" w:cs="Arial"/>
        </w:rPr>
      </w:pPr>
    </w:p>
    <w:p w14:paraId="6D038114" w14:textId="77777777" w:rsidR="005C1371" w:rsidRPr="005C1371" w:rsidRDefault="005C1371" w:rsidP="005C1371">
      <w:pPr>
        <w:rPr>
          <w:rFonts w:ascii="Arial" w:hAnsi="Arial" w:cs="Arial"/>
        </w:rPr>
      </w:pPr>
    </w:p>
    <w:p w14:paraId="3A7BC936" w14:textId="77777777" w:rsidR="005C1371" w:rsidRPr="005C1371" w:rsidRDefault="005C1371" w:rsidP="005C1371">
      <w:pPr>
        <w:rPr>
          <w:rFonts w:ascii="Arial" w:hAnsi="Arial" w:cs="Arial"/>
        </w:rPr>
      </w:pPr>
    </w:p>
    <w:p w14:paraId="39E2FAA7" w14:textId="77777777" w:rsidR="005C1371" w:rsidRPr="005C1371" w:rsidRDefault="005C1371" w:rsidP="005C1371">
      <w:pPr>
        <w:rPr>
          <w:rFonts w:ascii="Arial" w:hAnsi="Arial" w:cs="Arial"/>
        </w:rPr>
      </w:pPr>
    </w:p>
    <w:p w14:paraId="53B6B0EF" w14:textId="77777777" w:rsidR="005C1371" w:rsidRPr="005C1371" w:rsidRDefault="005C1371" w:rsidP="005C1371">
      <w:pPr>
        <w:rPr>
          <w:rFonts w:ascii="Arial" w:hAnsi="Arial" w:cs="Arial"/>
        </w:rPr>
      </w:pPr>
    </w:p>
    <w:p w14:paraId="22AE999E" w14:textId="77777777" w:rsidR="005C1371" w:rsidRPr="005C1371" w:rsidRDefault="005C1371" w:rsidP="005C1371">
      <w:pPr>
        <w:rPr>
          <w:rFonts w:ascii="Arial" w:hAnsi="Arial" w:cs="Arial"/>
        </w:rPr>
      </w:pPr>
    </w:p>
    <w:p w14:paraId="1F47FF3E" w14:textId="77777777" w:rsidR="005C1371" w:rsidRPr="005C1371" w:rsidRDefault="005C1371" w:rsidP="005C1371">
      <w:pPr>
        <w:rPr>
          <w:rFonts w:ascii="Arial" w:hAnsi="Arial" w:cs="Arial"/>
        </w:rPr>
      </w:pPr>
    </w:p>
    <w:p w14:paraId="2817B3E2" w14:textId="77777777" w:rsidR="005C1371" w:rsidRPr="005C1371" w:rsidRDefault="005C1371" w:rsidP="005C1371">
      <w:pPr>
        <w:rPr>
          <w:rFonts w:ascii="Arial" w:hAnsi="Arial" w:cs="Arial"/>
        </w:rPr>
      </w:pPr>
    </w:p>
    <w:p w14:paraId="305CAE15" w14:textId="77777777" w:rsidR="005C1371" w:rsidRPr="005C1371" w:rsidRDefault="005C1371" w:rsidP="005C1371">
      <w:pPr>
        <w:rPr>
          <w:rFonts w:ascii="Arial" w:hAnsi="Arial" w:cs="Arial"/>
        </w:rPr>
      </w:pPr>
    </w:p>
    <w:p w14:paraId="6E8F3252" w14:textId="77777777" w:rsidR="005C1371" w:rsidRPr="005C1371" w:rsidRDefault="005C1371" w:rsidP="005C1371">
      <w:pPr>
        <w:rPr>
          <w:rFonts w:ascii="Arial" w:hAnsi="Arial" w:cs="Arial"/>
        </w:rPr>
      </w:pPr>
    </w:p>
    <w:p w14:paraId="068A53B3" w14:textId="77777777" w:rsidR="005C1371" w:rsidRPr="005C1371" w:rsidRDefault="005C1371" w:rsidP="005C1371">
      <w:pPr>
        <w:rPr>
          <w:rFonts w:ascii="Arial" w:hAnsi="Arial" w:cs="Arial"/>
        </w:rPr>
      </w:pPr>
    </w:p>
    <w:p w14:paraId="03B9C0B0" w14:textId="77777777" w:rsidR="005C1371" w:rsidRPr="005C1371" w:rsidRDefault="005C1371" w:rsidP="005C1371">
      <w:pPr>
        <w:keepNext/>
        <w:keepLines/>
        <w:spacing w:after="240"/>
        <w:jc w:val="center"/>
        <w:outlineLvl w:val="2"/>
        <w:rPr>
          <w:rFonts w:ascii="Arial" w:eastAsiaTheme="majorEastAsia" w:hAnsi="Arial" w:cs="Arial"/>
          <w:sz w:val="36"/>
          <w:szCs w:val="36"/>
        </w:rPr>
      </w:pPr>
      <w:bookmarkStart w:id="188" w:name="_Toc146830087"/>
      <w:r w:rsidRPr="005C1371">
        <w:rPr>
          <w:rFonts w:ascii="Arial" w:eastAsiaTheme="majorEastAsia" w:hAnsi="Arial" w:cs="Arial"/>
          <w:b/>
          <w:bCs/>
          <w:color w:val="18453B"/>
          <w:sz w:val="36"/>
          <w:szCs w:val="36"/>
        </w:rPr>
        <w:t xml:space="preserve">Appendix D: </w:t>
      </w:r>
      <w:r w:rsidRPr="005C1371">
        <w:rPr>
          <w:rFonts w:ascii="Arial" w:eastAsiaTheme="majorEastAsia" w:hAnsi="Arial" w:cs="Arial"/>
          <w:sz w:val="36"/>
          <w:szCs w:val="36"/>
        </w:rPr>
        <w:t>Plan B Non-Thesis Forms</w:t>
      </w:r>
      <w:bookmarkEnd w:id="188"/>
    </w:p>
    <w:p w14:paraId="0821DE6E" w14:textId="77777777" w:rsidR="005C1371" w:rsidRPr="005C1371" w:rsidRDefault="005C1371" w:rsidP="005C1371">
      <w:pPr>
        <w:numPr>
          <w:ilvl w:val="0"/>
          <w:numId w:val="15"/>
        </w:numPr>
        <w:spacing w:before="40" w:after="240" w:line="360" w:lineRule="auto"/>
        <w:contextualSpacing/>
        <w:rPr>
          <w:rFonts w:ascii="Arial" w:hAnsi="Arial" w:cs="Arial"/>
          <w:sz w:val="28"/>
          <w:szCs w:val="28"/>
          <w:lang w:bidi="en-US"/>
        </w:rPr>
      </w:pPr>
      <w:r w:rsidRPr="005C1371">
        <w:rPr>
          <w:rFonts w:ascii="Arial" w:hAnsi="Arial" w:cs="Arial"/>
          <w:sz w:val="28"/>
          <w:szCs w:val="28"/>
          <w:lang w:bidi="en-US"/>
        </w:rPr>
        <w:t>Form 5-W: Results of M.A. Comprehensive Final Examination: Written</w:t>
      </w:r>
    </w:p>
    <w:p w14:paraId="165EE82C" w14:textId="77777777" w:rsidR="005C1371" w:rsidRPr="005C1371" w:rsidRDefault="005C1371" w:rsidP="005C1371">
      <w:pPr>
        <w:numPr>
          <w:ilvl w:val="0"/>
          <w:numId w:val="15"/>
        </w:numPr>
        <w:spacing w:after="0" w:line="360" w:lineRule="auto"/>
        <w:contextualSpacing/>
        <w:rPr>
          <w:rFonts w:ascii="Arial" w:hAnsi="Arial" w:cs="Arial"/>
          <w:sz w:val="32"/>
          <w:szCs w:val="32"/>
          <w:lang w:bidi="en-US"/>
        </w:rPr>
      </w:pPr>
      <w:r w:rsidRPr="005C1371">
        <w:rPr>
          <w:rFonts w:ascii="Arial" w:hAnsi="Arial" w:cs="Arial"/>
          <w:sz w:val="28"/>
          <w:szCs w:val="28"/>
          <w:lang w:bidi="en-US"/>
        </w:rPr>
        <w:t>Form 5-O: Results of M.A. Comprehensive Final Examination: Oral</w:t>
      </w:r>
      <w:r w:rsidRPr="005C1371">
        <w:rPr>
          <w:rFonts w:ascii="Arial" w:hAnsi="Arial" w:cs="Arial"/>
          <w:sz w:val="32"/>
          <w:szCs w:val="32"/>
          <w:lang w:bidi="en-US"/>
        </w:rPr>
        <w:br w:type="page"/>
      </w:r>
    </w:p>
    <w:p w14:paraId="51FD9B07" w14:textId="77777777" w:rsidR="005C1371" w:rsidRPr="005C1371" w:rsidRDefault="005C1371" w:rsidP="005C1371">
      <w:pPr>
        <w:spacing w:after="0"/>
        <w:ind w:left="144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7456" behindDoc="0" locked="0" layoutInCell="1" allowOverlap="1" wp14:anchorId="60008461" wp14:editId="0EE37341">
            <wp:simplePos x="0" y="0"/>
            <wp:positionH relativeFrom="column">
              <wp:posOffset>13970</wp:posOffset>
            </wp:positionH>
            <wp:positionV relativeFrom="paragraph">
              <wp:posOffset>36997</wp:posOffset>
            </wp:positionV>
            <wp:extent cx="731520" cy="731520"/>
            <wp:effectExtent l="0" t="0" r="5080" b="5080"/>
            <wp:wrapNone/>
            <wp:docPr id="20" name="Picture 20" descr="P21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162#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bookmarkStart w:id="189" w:name="_Hlk145932166"/>
      <w:r w:rsidRPr="005C1371">
        <w:rPr>
          <w:rFonts w:ascii="Arial" w:hAnsi="Arial" w:cs="Arial"/>
          <w:b/>
          <w:bCs/>
          <w:sz w:val="36"/>
          <w:szCs w:val="36"/>
        </w:rPr>
        <w:t>CSD M.A. Degree</w:t>
      </w:r>
    </w:p>
    <w:p w14:paraId="09313A7B" w14:textId="77777777" w:rsidR="005C1371" w:rsidRPr="005C1371" w:rsidRDefault="005C1371" w:rsidP="005C1371">
      <w:pPr>
        <w:keepNext/>
        <w:keepLines/>
        <w:spacing w:after="0"/>
        <w:ind w:left="1440"/>
        <w:outlineLvl w:val="0"/>
        <w:rPr>
          <w:rFonts w:ascii="Arial" w:eastAsiaTheme="majorEastAsia" w:hAnsi="Arial" w:cs="Arial"/>
          <w:b/>
          <w:bCs/>
          <w:sz w:val="36"/>
          <w:szCs w:val="36"/>
        </w:rPr>
      </w:pPr>
      <w:bookmarkStart w:id="190" w:name="_Toc146830088"/>
      <w:r w:rsidRPr="005C1371">
        <w:rPr>
          <w:rFonts w:ascii="Arial" w:eastAsiaTheme="majorEastAsia" w:hAnsi="Arial" w:cs="Arial"/>
          <w:b/>
          <w:bCs/>
          <w:sz w:val="36"/>
          <w:szCs w:val="36"/>
        </w:rPr>
        <w:t>Form 5-W: Results of M.A. Comprehensive Final Examination: Written</w:t>
      </w:r>
      <w:bookmarkEnd w:id="190"/>
    </w:p>
    <w:bookmarkEnd w:id="189"/>
    <w:p w14:paraId="409D397B" w14:textId="77777777" w:rsidR="005C1371" w:rsidRPr="005C1371" w:rsidRDefault="005C1371" w:rsidP="005C1371">
      <w:pPr>
        <w:spacing w:after="0"/>
        <w:contextualSpacing/>
        <w:rPr>
          <w:rFonts w:ascii="Arial" w:hAnsi="Arial" w:cs="Arial"/>
          <w:sz w:val="24"/>
          <w:szCs w:val="24"/>
        </w:rPr>
      </w:pPr>
    </w:p>
    <w:p w14:paraId="6AB2F162" w14:textId="77777777" w:rsidR="005C1371" w:rsidRPr="005C1371" w:rsidRDefault="005C1371" w:rsidP="005C1371">
      <w:pPr>
        <w:tabs>
          <w:tab w:val="right" w:leader="underscore" w:pos="7650"/>
          <w:tab w:val="right" w:leader="underscore" w:pos="1008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6DE3244D" w14:textId="77777777" w:rsidR="005C1371" w:rsidRPr="005C1371" w:rsidRDefault="005C1371" w:rsidP="005C1371">
      <w:pPr>
        <w:spacing w:after="0"/>
        <w:contextualSpacing/>
        <w:rPr>
          <w:rFonts w:ascii="Arial" w:hAnsi="Arial" w:cs="Arial"/>
          <w:sz w:val="24"/>
          <w:szCs w:val="24"/>
        </w:rPr>
      </w:pPr>
    </w:p>
    <w:p w14:paraId="3DF486CC"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above student completed a comprehensive written examination in the professional area of Speech-Language Pathology.</w:t>
      </w:r>
    </w:p>
    <w:p w14:paraId="68E41E71" w14:textId="77777777" w:rsidR="005C1371" w:rsidRPr="005C1371" w:rsidRDefault="005C1371" w:rsidP="005C1371">
      <w:pPr>
        <w:spacing w:after="0"/>
        <w:contextualSpacing/>
        <w:rPr>
          <w:rFonts w:ascii="Arial" w:hAnsi="Arial" w:cs="Arial"/>
          <w:sz w:val="24"/>
          <w:szCs w:val="24"/>
        </w:rPr>
      </w:pPr>
    </w:p>
    <w:p w14:paraId="1270C931" w14:textId="77777777" w:rsidR="005C1371" w:rsidRPr="005C1371" w:rsidRDefault="005C1371" w:rsidP="005C1371">
      <w:pPr>
        <w:spacing w:after="0"/>
        <w:contextualSpacing/>
        <w:rPr>
          <w:rFonts w:ascii="Arial" w:hAnsi="Arial" w:cs="Arial"/>
          <w:sz w:val="24"/>
          <w:szCs w:val="24"/>
        </w:rPr>
      </w:pPr>
    </w:p>
    <w:p w14:paraId="0BE3251C" w14:textId="77777777" w:rsidR="005C1371" w:rsidRPr="005C1371" w:rsidRDefault="005C1371" w:rsidP="005C1371">
      <w:pPr>
        <w:spacing w:after="0"/>
        <w:contextualSpacing/>
        <w:rPr>
          <w:rFonts w:ascii="Arial" w:hAnsi="Arial" w:cs="Arial"/>
          <w:sz w:val="24"/>
          <w:szCs w:val="24"/>
        </w:rPr>
      </w:pPr>
    </w:p>
    <w:p w14:paraId="24136184"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result of the examination was:</w:t>
      </w:r>
    </w:p>
    <w:p w14:paraId="1690BD3A" w14:textId="77777777" w:rsidR="005C1371" w:rsidRPr="005C1371" w:rsidRDefault="005C1371" w:rsidP="005C1371">
      <w:pPr>
        <w:spacing w:after="0"/>
        <w:contextualSpacing/>
        <w:rPr>
          <w:rFonts w:ascii="Arial" w:hAnsi="Arial" w:cs="Arial"/>
          <w:sz w:val="24"/>
          <w:szCs w:val="24"/>
        </w:rPr>
      </w:pPr>
    </w:p>
    <w:p w14:paraId="49B81D5B" w14:textId="77777777" w:rsidR="005C1371" w:rsidRPr="005C1371" w:rsidRDefault="005C1371" w:rsidP="005C1371">
      <w:pPr>
        <w:numPr>
          <w:ilvl w:val="0"/>
          <w:numId w:val="12"/>
        </w:numPr>
        <w:spacing w:after="0" w:line="480" w:lineRule="auto"/>
        <w:contextualSpacing/>
        <w:rPr>
          <w:rFonts w:ascii="Arial" w:hAnsi="Arial" w:cs="Arial"/>
          <w:sz w:val="24"/>
          <w:szCs w:val="24"/>
        </w:rPr>
      </w:pPr>
      <w:r w:rsidRPr="005C1371">
        <w:rPr>
          <w:rFonts w:ascii="Arial" w:hAnsi="Arial" w:cs="Arial"/>
          <w:sz w:val="24"/>
          <w:szCs w:val="24"/>
        </w:rPr>
        <w:t>APPROVED</w:t>
      </w:r>
    </w:p>
    <w:p w14:paraId="374B0A3F" w14:textId="77777777" w:rsidR="005C1371" w:rsidRPr="005C1371" w:rsidRDefault="005C1371" w:rsidP="005C1371">
      <w:pPr>
        <w:numPr>
          <w:ilvl w:val="0"/>
          <w:numId w:val="12"/>
        </w:numPr>
        <w:spacing w:after="0" w:line="480" w:lineRule="auto"/>
        <w:contextualSpacing/>
        <w:rPr>
          <w:rFonts w:ascii="Arial" w:hAnsi="Arial" w:cs="Arial"/>
          <w:sz w:val="24"/>
          <w:szCs w:val="24"/>
        </w:rPr>
      </w:pPr>
      <w:r w:rsidRPr="005C1371">
        <w:rPr>
          <w:rFonts w:ascii="Arial" w:hAnsi="Arial" w:cs="Arial"/>
          <w:sz w:val="24"/>
          <w:szCs w:val="24"/>
        </w:rPr>
        <w:t>HOLD</w:t>
      </w:r>
    </w:p>
    <w:p w14:paraId="54D4D2BA" w14:textId="77777777" w:rsidR="005C1371" w:rsidRPr="005C1371" w:rsidRDefault="005C1371" w:rsidP="005C1371">
      <w:pPr>
        <w:numPr>
          <w:ilvl w:val="0"/>
          <w:numId w:val="12"/>
        </w:numPr>
        <w:spacing w:after="0" w:line="480" w:lineRule="auto"/>
        <w:contextualSpacing/>
        <w:rPr>
          <w:rFonts w:ascii="Arial" w:hAnsi="Arial" w:cs="Arial"/>
          <w:sz w:val="24"/>
          <w:szCs w:val="24"/>
        </w:rPr>
      </w:pPr>
      <w:r w:rsidRPr="005C1371">
        <w:rPr>
          <w:rFonts w:ascii="Arial" w:hAnsi="Arial" w:cs="Arial"/>
          <w:sz w:val="24"/>
          <w:szCs w:val="24"/>
        </w:rPr>
        <w:t>DISAPPROVED</w:t>
      </w:r>
    </w:p>
    <w:p w14:paraId="03A4FA1F" w14:textId="77777777" w:rsidR="005C1371" w:rsidRPr="005C1371" w:rsidRDefault="005C1371" w:rsidP="005C1371">
      <w:pPr>
        <w:spacing w:after="0"/>
        <w:ind w:left="1440"/>
        <w:contextualSpacing/>
        <w:rPr>
          <w:rFonts w:ascii="Arial" w:hAnsi="Arial" w:cs="Arial"/>
          <w:sz w:val="24"/>
          <w:szCs w:val="24"/>
        </w:rPr>
      </w:pPr>
    </w:p>
    <w:p w14:paraId="6B1C34DA" w14:textId="77777777" w:rsidR="005C1371" w:rsidRPr="005C1371" w:rsidRDefault="005C1371" w:rsidP="005C1371">
      <w:pPr>
        <w:numPr>
          <w:ilvl w:val="0"/>
          <w:numId w:val="5"/>
        </w:numPr>
        <w:spacing w:after="0"/>
        <w:ind w:left="720" w:firstLine="0"/>
        <w:contextualSpacing/>
        <w:rPr>
          <w:rFonts w:ascii="Arial" w:hAnsi="Arial" w:cs="Arial"/>
        </w:rPr>
      </w:pPr>
    </w:p>
    <w:p w14:paraId="342474E0" w14:textId="77777777" w:rsidR="005C1371" w:rsidRPr="005C1371" w:rsidRDefault="005C1371" w:rsidP="005C1371">
      <w:pPr>
        <w:spacing w:after="0"/>
        <w:contextualSpacing/>
        <w:rPr>
          <w:rFonts w:ascii="Arial" w:hAnsi="Arial" w:cs="Arial"/>
          <w:sz w:val="24"/>
          <w:szCs w:val="24"/>
        </w:rPr>
      </w:pPr>
    </w:p>
    <w:p w14:paraId="75A47B94"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Comments:</w:t>
      </w:r>
    </w:p>
    <w:p w14:paraId="4225E489" w14:textId="77777777" w:rsidR="005C1371" w:rsidRPr="005C1371" w:rsidRDefault="005C1371" w:rsidP="005C1371">
      <w:pPr>
        <w:spacing w:after="0"/>
        <w:contextualSpacing/>
        <w:rPr>
          <w:rFonts w:ascii="Arial" w:hAnsi="Arial" w:cs="Arial"/>
          <w:sz w:val="24"/>
          <w:szCs w:val="24"/>
        </w:rPr>
      </w:pPr>
    </w:p>
    <w:p w14:paraId="42BD3AB4" w14:textId="77777777" w:rsidR="005C1371" w:rsidRPr="005C1371" w:rsidRDefault="005C1371" w:rsidP="005C1371">
      <w:pPr>
        <w:spacing w:after="0"/>
        <w:contextualSpacing/>
        <w:rPr>
          <w:rFonts w:ascii="Arial" w:hAnsi="Arial" w:cs="Arial"/>
          <w:sz w:val="24"/>
          <w:szCs w:val="24"/>
        </w:rPr>
      </w:pPr>
    </w:p>
    <w:p w14:paraId="7081EA8C" w14:textId="77777777" w:rsidR="005C1371" w:rsidRPr="005C1371" w:rsidRDefault="005C1371" w:rsidP="005C1371">
      <w:pPr>
        <w:spacing w:after="0"/>
        <w:contextualSpacing/>
        <w:rPr>
          <w:rFonts w:ascii="Arial" w:hAnsi="Arial" w:cs="Arial"/>
          <w:sz w:val="24"/>
          <w:szCs w:val="24"/>
        </w:rPr>
      </w:pPr>
    </w:p>
    <w:p w14:paraId="430FF0EC" w14:textId="77777777" w:rsidR="005C1371" w:rsidRPr="005C1371" w:rsidRDefault="005C1371" w:rsidP="005C1371">
      <w:pPr>
        <w:spacing w:after="0"/>
        <w:contextualSpacing/>
        <w:rPr>
          <w:rFonts w:ascii="Arial" w:hAnsi="Arial" w:cs="Arial"/>
          <w:sz w:val="24"/>
          <w:szCs w:val="24"/>
        </w:rPr>
      </w:pPr>
    </w:p>
    <w:p w14:paraId="559A7582" w14:textId="77777777" w:rsidR="005C1371" w:rsidRPr="005C1371" w:rsidRDefault="005C1371" w:rsidP="005C1371">
      <w:pPr>
        <w:spacing w:after="0"/>
        <w:contextualSpacing/>
        <w:rPr>
          <w:rFonts w:ascii="Arial" w:hAnsi="Arial" w:cs="Arial"/>
          <w:sz w:val="24"/>
          <w:szCs w:val="24"/>
        </w:rPr>
      </w:pPr>
    </w:p>
    <w:p w14:paraId="219AEC06" w14:textId="77777777" w:rsidR="005C1371" w:rsidRPr="005C1371" w:rsidRDefault="005C1371" w:rsidP="005C1371">
      <w:pPr>
        <w:spacing w:after="0"/>
        <w:contextualSpacing/>
        <w:rPr>
          <w:rFonts w:ascii="Arial" w:hAnsi="Arial" w:cs="Arial"/>
          <w:sz w:val="24"/>
          <w:szCs w:val="24"/>
        </w:rPr>
      </w:pPr>
    </w:p>
    <w:p w14:paraId="4F5D55F4" w14:textId="77777777" w:rsidR="005C1371" w:rsidRPr="005C1371" w:rsidRDefault="005C1371" w:rsidP="005C1371">
      <w:pPr>
        <w:spacing w:after="0"/>
        <w:contextualSpacing/>
        <w:rPr>
          <w:rFonts w:ascii="Arial" w:hAnsi="Arial" w:cs="Arial"/>
          <w:b/>
        </w:rPr>
      </w:pPr>
    </w:p>
    <w:p w14:paraId="4AB75F2F" w14:textId="77777777" w:rsidR="005C1371" w:rsidRPr="005C1371" w:rsidRDefault="005C1371" w:rsidP="005C1371">
      <w:pPr>
        <w:spacing w:after="0"/>
        <w:contextualSpacing/>
        <w:rPr>
          <w:rFonts w:ascii="Arial" w:hAnsi="Arial" w:cs="Arial"/>
          <w:b/>
        </w:rPr>
      </w:pPr>
    </w:p>
    <w:p w14:paraId="77CB7D57" w14:textId="77777777" w:rsidR="005C1371" w:rsidRPr="005C1371" w:rsidRDefault="005C1371" w:rsidP="005C1371">
      <w:pPr>
        <w:spacing w:after="0"/>
        <w:contextualSpacing/>
        <w:rPr>
          <w:rFonts w:ascii="Arial" w:hAnsi="Arial" w:cs="Arial"/>
          <w:b/>
        </w:rPr>
      </w:pPr>
    </w:p>
    <w:p w14:paraId="549468B1" w14:textId="77777777" w:rsidR="005C1371" w:rsidRPr="005C1371" w:rsidRDefault="005C1371" w:rsidP="005C1371">
      <w:pPr>
        <w:spacing w:after="0"/>
        <w:contextualSpacing/>
        <w:rPr>
          <w:rFonts w:ascii="Arial" w:hAnsi="Arial" w:cs="Arial"/>
          <w:b/>
        </w:rPr>
      </w:pPr>
      <w:r w:rsidRPr="005C1371">
        <w:rPr>
          <w:rFonts w:ascii="Arial" w:hAnsi="Arial" w:cs="Arial"/>
          <w:b/>
        </w:rPr>
        <w:br/>
        <w:t>Acknowledgement:</w:t>
      </w:r>
    </w:p>
    <w:p w14:paraId="5C813254" w14:textId="77777777" w:rsidR="005C1371" w:rsidRPr="005C1371" w:rsidRDefault="005C1371" w:rsidP="005C1371">
      <w:pPr>
        <w:spacing w:after="0"/>
        <w:contextualSpacing/>
        <w:rPr>
          <w:rFonts w:ascii="Arial" w:hAnsi="Arial" w:cs="Arial"/>
          <w:b/>
        </w:rPr>
      </w:pPr>
    </w:p>
    <w:p w14:paraId="6374AD29" w14:textId="77777777" w:rsidR="005C1371" w:rsidRPr="005C1371" w:rsidRDefault="005C1371" w:rsidP="005C1371">
      <w:pPr>
        <w:spacing w:after="0"/>
        <w:contextualSpacing/>
        <w:rPr>
          <w:rFonts w:ascii="Arial" w:hAnsi="Arial" w:cs="Arial"/>
          <w:b/>
        </w:rPr>
      </w:pPr>
    </w:p>
    <w:p w14:paraId="0E23E646" w14:textId="77777777" w:rsidR="005C1371" w:rsidRPr="005C1371" w:rsidRDefault="005C1371" w:rsidP="005C1371">
      <w:pPr>
        <w:spacing w:after="0"/>
        <w:contextualSpacing/>
        <w:rPr>
          <w:rFonts w:ascii="Arial" w:hAnsi="Arial" w:cs="Arial"/>
          <w:b/>
        </w:rPr>
      </w:pPr>
    </w:p>
    <w:p w14:paraId="1245BFE2"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__________________________________________________________</w:t>
      </w:r>
      <w:r w:rsidRPr="005C1371">
        <w:rPr>
          <w:rFonts w:ascii="Arial" w:hAnsi="Arial" w:cs="Arial"/>
          <w:bCs/>
        </w:rPr>
        <w:tab/>
      </w:r>
      <w:r w:rsidRPr="005C1371">
        <w:rPr>
          <w:rFonts w:ascii="Arial" w:hAnsi="Arial" w:cs="Arial"/>
          <w:bCs/>
        </w:rPr>
        <w:tab/>
        <w:t>__________</w:t>
      </w:r>
    </w:p>
    <w:p w14:paraId="18DEFA46"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Graduate Program Director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D34199C" w14:textId="77777777" w:rsidR="005C1371" w:rsidRPr="005C1371" w:rsidRDefault="005C1371" w:rsidP="005C1371">
      <w:pPr>
        <w:spacing w:after="0"/>
        <w:contextualSpacing/>
        <w:rPr>
          <w:rFonts w:ascii="Arial" w:hAnsi="Arial" w:cs="Arial"/>
          <w:b/>
          <w:bCs/>
          <w:sz w:val="24"/>
          <w:szCs w:val="24"/>
        </w:rPr>
      </w:pPr>
    </w:p>
    <w:p w14:paraId="12C748C5" w14:textId="77777777" w:rsidR="005C1371" w:rsidRPr="005C1371" w:rsidRDefault="005C1371" w:rsidP="005C1371">
      <w:pPr>
        <w:spacing w:after="0"/>
        <w:contextualSpacing/>
        <w:rPr>
          <w:rFonts w:ascii="Arial" w:hAnsi="Arial" w:cs="Arial"/>
          <w:b/>
          <w:bCs/>
          <w:sz w:val="20"/>
          <w:szCs w:val="20"/>
        </w:rPr>
      </w:pPr>
    </w:p>
    <w:p w14:paraId="023F71E8" w14:textId="77777777" w:rsidR="005C1371" w:rsidRPr="005C1371" w:rsidRDefault="005C1371" w:rsidP="005C1371">
      <w:pPr>
        <w:spacing w:after="0"/>
        <w:contextualSpacing/>
        <w:rPr>
          <w:rFonts w:ascii="Arial" w:hAnsi="Arial" w:cs="Arial"/>
          <w:b/>
          <w:bCs/>
          <w:sz w:val="20"/>
          <w:szCs w:val="20"/>
        </w:rPr>
      </w:pPr>
    </w:p>
    <w:p w14:paraId="57017792"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p>
    <w:p w14:paraId="6E54EEE9" w14:textId="77777777" w:rsidR="005C1371" w:rsidRPr="005C1371" w:rsidRDefault="005C1371" w:rsidP="005C1371">
      <w:pPr>
        <w:spacing w:after="0"/>
        <w:ind w:left="1440"/>
        <w:rPr>
          <w:rFonts w:ascii="Arial" w:hAnsi="Arial" w:cs="Arial"/>
          <w:b/>
          <w:bCs/>
          <w:sz w:val="36"/>
          <w:szCs w:val="36"/>
        </w:rPr>
      </w:pPr>
      <w:r w:rsidRPr="005C1371">
        <w:rPr>
          <w:rFonts w:ascii="Arial" w:hAnsi="Arial" w:cs="Arial"/>
          <w:b/>
          <w:bCs/>
          <w:sz w:val="36"/>
          <w:szCs w:val="36"/>
        </w:rPr>
        <w:br w:type="page"/>
      </w:r>
      <w:r w:rsidRPr="005C1371">
        <w:rPr>
          <w:rFonts w:ascii="Arial" w:hAnsi="Arial" w:cs="Arial"/>
          <w:noProof/>
          <w:sz w:val="48"/>
          <w:szCs w:val="48"/>
        </w:rPr>
        <w:lastRenderedPageBreak/>
        <w:drawing>
          <wp:anchor distT="0" distB="0" distL="114300" distR="114300" simplePos="0" relativeHeight="251668480" behindDoc="0" locked="0" layoutInCell="1" allowOverlap="1" wp14:anchorId="46C93B50" wp14:editId="30F53678">
            <wp:simplePos x="0" y="0"/>
            <wp:positionH relativeFrom="column">
              <wp:posOffset>13970</wp:posOffset>
            </wp:positionH>
            <wp:positionV relativeFrom="paragraph">
              <wp:posOffset>36997</wp:posOffset>
            </wp:positionV>
            <wp:extent cx="731520" cy="731520"/>
            <wp:effectExtent l="0" t="0" r="5080" b="5080"/>
            <wp:wrapNone/>
            <wp:docPr id="21" name="Picture 21" descr="P21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199#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 xml:space="preserve">CSD M.A. Degree </w:t>
      </w:r>
    </w:p>
    <w:p w14:paraId="4B5E4D71" w14:textId="77777777" w:rsidR="005C1371" w:rsidRPr="005C1371" w:rsidRDefault="005C1371" w:rsidP="005C1371">
      <w:pPr>
        <w:keepNext/>
        <w:keepLines/>
        <w:spacing w:after="0"/>
        <w:ind w:left="1440"/>
        <w:outlineLvl w:val="0"/>
        <w:rPr>
          <w:rFonts w:ascii="Arial" w:eastAsiaTheme="majorEastAsia" w:hAnsi="Arial" w:cs="Arial"/>
          <w:b/>
          <w:bCs/>
          <w:sz w:val="36"/>
          <w:szCs w:val="36"/>
        </w:rPr>
      </w:pPr>
      <w:bookmarkStart w:id="191" w:name="_Toc146830089"/>
      <w:r w:rsidRPr="005C1371">
        <w:rPr>
          <w:rFonts w:ascii="Arial" w:eastAsiaTheme="majorEastAsia" w:hAnsi="Arial" w:cs="Arial"/>
          <w:b/>
          <w:bCs/>
          <w:sz w:val="36"/>
          <w:szCs w:val="36"/>
        </w:rPr>
        <w:t>Form 5-O: Results of M.A. Comprehensive Final Examination: Oral</w:t>
      </w:r>
      <w:bookmarkEnd w:id="191"/>
    </w:p>
    <w:p w14:paraId="7BCDB7FF" w14:textId="77777777" w:rsidR="005C1371" w:rsidRPr="005C1371" w:rsidRDefault="005C1371" w:rsidP="005C1371">
      <w:pPr>
        <w:spacing w:after="0"/>
        <w:contextualSpacing/>
        <w:rPr>
          <w:rFonts w:ascii="Arial" w:hAnsi="Arial" w:cs="Arial"/>
          <w:sz w:val="24"/>
          <w:szCs w:val="24"/>
        </w:rPr>
      </w:pPr>
    </w:p>
    <w:p w14:paraId="1E18AA93" w14:textId="77777777" w:rsidR="005C1371" w:rsidRPr="005C1371" w:rsidRDefault="005C1371" w:rsidP="005C1371">
      <w:pPr>
        <w:tabs>
          <w:tab w:val="right" w:leader="underscore" w:pos="8190"/>
          <w:tab w:val="right" w:leader="underscore" w:pos="1071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33548379" w14:textId="77777777" w:rsidR="005C1371" w:rsidRPr="005C1371" w:rsidRDefault="005C1371" w:rsidP="005C1371">
      <w:pPr>
        <w:spacing w:after="0"/>
        <w:contextualSpacing/>
        <w:rPr>
          <w:rFonts w:ascii="Arial" w:hAnsi="Arial" w:cs="Arial"/>
          <w:sz w:val="24"/>
          <w:szCs w:val="24"/>
        </w:rPr>
      </w:pPr>
    </w:p>
    <w:p w14:paraId="4C448A07"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above student completed a comprehensive oral examination in the professional area of Speech-Language Pathology.</w:t>
      </w:r>
    </w:p>
    <w:p w14:paraId="7C701CE9" w14:textId="77777777" w:rsidR="005C1371" w:rsidRPr="005C1371" w:rsidRDefault="005C1371" w:rsidP="005C1371">
      <w:pPr>
        <w:spacing w:after="0"/>
        <w:contextualSpacing/>
        <w:rPr>
          <w:rFonts w:ascii="Arial" w:hAnsi="Arial" w:cs="Arial"/>
          <w:sz w:val="24"/>
          <w:szCs w:val="24"/>
        </w:rPr>
      </w:pPr>
    </w:p>
    <w:p w14:paraId="741205D6"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student’s Examination Committee determined that the result of the examination was:</w:t>
      </w:r>
    </w:p>
    <w:p w14:paraId="7276D1DC" w14:textId="77777777" w:rsidR="005C1371" w:rsidRPr="005C1371" w:rsidRDefault="005C1371" w:rsidP="005C1371">
      <w:pPr>
        <w:spacing w:after="0"/>
        <w:contextualSpacing/>
        <w:rPr>
          <w:rFonts w:ascii="Arial" w:hAnsi="Arial" w:cs="Arial"/>
          <w:sz w:val="24"/>
          <w:szCs w:val="24"/>
        </w:rPr>
      </w:pPr>
    </w:p>
    <w:p w14:paraId="535DCD25" w14:textId="77777777" w:rsidR="005C1371" w:rsidRPr="005C1371" w:rsidRDefault="005C1371" w:rsidP="005C1371">
      <w:pPr>
        <w:numPr>
          <w:ilvl w:val="0"/>
          <w:numId w:val="12"/>
        </w:numPr>
        <w:spacing w:after="0"/>
        <w:contextualSpacing/>
        <w:rPr>
          <w:rFonts w:ascii="Arial" w:hAnsi="Arial" w:cs="Arial"/>
          <w:sz w:val="24"/>
          <w:szCs w:val="24"/>
        </w:rPr>
      </w:pPr>
      <w:r w:rsidRPr="005C1371">
        <w:rPr>
          <w:rFonts w:ascii="Arial" w:hAnsi="Arial" w:cs="Arial"/>
          <w:sz w:val="24"/>
          <w:szCs w:val="24"/>
        </w:rPr>
        <w:t>Approved</w:t>
      </w:r>
    </w:p>
    <w:p w14:paraId="5093F7C1" w14:textId="77777777" w:rsidR="005C1371" w:rsidRPr="005C1371" w:rsidRDefault="005C1371" w:rsidP="005C1371">
      <w:pPr>
        <w:numPr>
          <w:ilvl w:val="0"/>
          <w:numId w:val="12"/>
        </w:numPr>
        <w:spacing w:after="0"/>
        <w:contextualSpacing/>
        <w:rPr>
          <w:rFonts w:ascii="Arial" w:hAnsi="Arial" w:cs="Arial"/>
          <w:sz w:val="24"/>
          <w:szCs w:val="24"/>
        </w:rPr>
      </w:pPr>
      <w:r w:rsidRPr="005C1371">
        <w:rPr>
          <w:rFonts w:ascii="Arial" w:hAnsi="Arial" w:cs="Arial"/>
          <w:sz w:val="24"/>
          <w:szCs w:val="24"/>
        </w:rPr>
        <w:t>Hold</w:t>
      </w:r>
    </w:p>
    <w:p w14:paraId="579495DB" w14:textId="77777777" w:rsidR="005C1371" w:rsidRPr="005C1371" w:rsidRDefault="005C1371" w:rsidP="005C1371">
      <w:pPr>
        <w:numPr>
          <w:ilvl w:val="0"/>
          <w:numId w:val="12"/>
        </w:numPr>
        <w:spacing w:after="0"/>
        <w:contextualSpacing/>
        <w:rPr>
          <w:rFonts w:ascii="Arial" w:hAnsi="Arial" w:cs="Arial"/>
          <w:sz w:val="24"/>
          <w:szCs w:val="24"/>
        </w:rPr>
      </w:pPr>
      <w:r w:rsidRPr="005C1371">
        <w:rPr>
          <w:rFonts w:ascii="Arial" w:hAnsi="Arial" w:cs="Arial"/>
          <w:sz w:val="24"/>
          <w:szCs w:val="24"/>
        </w:rPr>
        <w:t>Disapproved</w:t>
      </w:r>
    </w:p>
    <w:p w14:paraId="7A45DE3A" w14:textId="77777777" w:rsidR="005C1371" w:rsidRPr="005C1371" w:rsidRDefault="005C1371" w:rsidP="005C1371">
      <w:pPr>
        <w:spacing w:after="0"/>
        <w:ind w:left="1440"/>
        <w:contextualSpacing/>
        <w:rPr>
          <w:rFonts w:ascii="Arial" w:hAnsi="Arial" w:cs="Arial"/>
          <w:sz w:val="24"/>
          <w:szCs w:val="24"/>
        </w:rPr>
      </w:pPr>
    </w:p>
    <w:p w14:paraId="656B57F2" w14:textId="77777777" w:rsidR="005C1371" w:rsidRPr="005C1371" w:rsidRDefault="005C1371" w:rsidP="005C1371">
      <w:pPr>
        <w:spacing w:after="0"/>
        <w:contextualSpacing/>
        <w:rPr>
          <w:rFonts w:ascii="Arial" w:hAnsi="Arial" w:cs="Arial"/>
          <w:b/>
          <w:bCs/>
          <w:sz w:val="24"/>
          <w:szCs w:val="24"/>
        </w:rPr>
      </w:pPr>
      <w:r w:rsidRPr="005C1371">
        <w:rPr>
          <w:rFonts w:ascii="Arial" w:hAnsi="Arial" w:cs="Arial"/>
          <w:b/>
          <w:bCs/>
          <w:sz w:val="24"/>
          <w:szCs w:val="24"/>
        </w:rPr>
        <w:t>If a Hold status is assigned, the following must be completed to the committee’s satisfaction:</w:t>
      </w:r>
    </w:p>
    <w:p w14:paraId="6219C8F0" w14:textId="77777777" w:rsidR="005C1371" w:rsidRPr="005C1371" w:rsidRDefault="005C1371" w:rsidP="005C1371">
      <w:pPr>
        <w:spacing w:after="0"/>
        <w:contextualSpacing/>
        <w:rPr>
          <w:rFonts w:ascii="Arial" w:hAnsi="Arial" w:cs="Arial"/>
          <w:sz w:val="24"/>
          <w:szCs w:val="24"/>
        </w:rPr>
      </w:pPr>
      <w:r w:rsidRPr="005C1371">
        <w:rPr>
          <w:rFonts w:ascii="Arial" w:hAnsi="Arial" w:cs="Arial"/>
          <w:i/>
          <w:iCs/>
          <w:sz w:val="24"/>
          <w:szCs w:val="24"/>
        </w:rPr>
        <w:t>*</w:t>
      </w:r>
      <w:proofErr w:type="gramStart"/>
      <w:r w:rsidRPr="005C1371">
        <w:rPr>
          <w:rFonts w:ascii="Arial" w:hAnsi="Arial" w:cs="Arial"/>
          <w:i/>
          <w:iCs/>
          <w:sz w:val="24"/>
          <w:szCs w:val="24"/>
        </w:rPr>
        <w:t>attach</w:t>
      </w:r>
      <w:proofErr w:type="gramEnd"/>
      <w:r w:rsidRPr="005C1371">
        <w:rPr>
          <w:rFonts w:ascii="Arial" w:hAnsi="Arial" w:cs="Arial"/>
          <w:i/>
          <w:iCs/>
          <w:sz w:val="24"/>
          <w:szCs w:val="24"/>
        </w:rPr>
        <w:t xml:space="preserve"> separate document if necessary</w:t>
      </w:r>
    </w:p>
    <w:p w14:paraId="123E79DB" w14:textId="77777777" w:rsidR="005C1371" w:rsidRPr="005C1371" w:rsidRDefault="005C1371" w:rsidP="005C1371">
      <w:pPr>
        <w:spacing w:after="0"/>
        <w:contextualSpacing/>
        <w:rPr>
          <w:rFonts w:ascii="Arial" w:hAnsi="Arial" w:cs="Arial"/>
          <w:sz w:val="24"/>
          <w:szCs w:val="24"/>
        </w:rPr>
      </w:pPr>
    </w:p>
    <w:p w14:paraId="01D571CC" w14:textId="77777777" w:rsidR="005C1371" w:rsidRPr="005C1371" w:rsidRDefault="005C1371" w:rsidP="005C1371">
      <w:pPr>
        <w:spacing w:after="0"/>
        <w:contextualSpacing/>
        <w:rPr>
          <w:rFonts w:ascii="Arial" w:hAnsi="Arial" w:cs="Arial"/>
          <w:sz w:val="24"/>
          <w:szCs w:val="24"/>
        </w:rPr>
      </w:pPr>
    </w:p>
    <w:p w14:paraId="747B4B2A" w14:textId="77777777" w:rsidR="005C1371" w:rsidRPr="005C1371" w:rsidRDefault="005C1371" w:rsidP="005C1371">
      <w:pPr>
        <w:spacing w:after="0"/>
        <w:contextualSpacing/>
        <w:rPr>
          <w:rFonts w:ascii="Arial" w:hAnsi="Arial" w:cs="Arial"/>
          <w:sz w:val="24"/>
          <w:szCs w:val="24"/>
        </w:rPr>
      </w:pPr>
    </w:p>
    <w:p w14:paraId="38FF82F8" w14:textId="77777777" w:rsidR="005C1371" w:rsidRPr="005C1371" w:rsidRDefault="005C1371" w:rsidP="005C1371">
      <w:pPr>
        <w:spacing w:after="0"/>
        <w:contextualSpacing/>
        <w:rPr>
          <w:rFonts w:ascii="Arial" w:hAnsi="Arial" w:cs="Arial"/>
          <w:b/>
        </w:rPr>
      </w:pPr>
    </w:p>
    <w:p w14:paraId="3D50467A" w14:textId="77777777" w:rsidR="005C1371" w:rsidRPr="005C1371" w:rsidRDefault="005C1371" w:rsidP="005C1371">
      <w:pPr>
        <w:tabs>
          <w:tab w:val="right" w:leader="underscore" w:pos="7740"/>
          <w:tab w:val="right" w:leader="underscore" w:pos="9990"/>
        </w:tabs>
        <w:spacing w:before="240" w:after="0"/>
        <w:ind w:left="1170"/>
        <w:rPr>
          <w:rFonts w:ascii="Arial" w:hAnsi="Arial" w:cs="Arial"/>
          <w:sz w:val="24"/>
          <w:szCs w:val="24"/>
        </w:rPr>
      </w:pPr>
      <w:r w:rsidRPr="005C1371">
        <w:rPr>
          <w:rFonts w:ascii="Arial" w:hAnsi="Arial" w:cs="Arial"/>
          <w:sz w:val="24"/>
          <w:szCs w:val="24"/>
        </w:rPr>
        <w:t xml:space="preserve">Submit to:        </w:t>
      </w:r>
    </w:p>
    <w:p w14:paraId="4BAC7CC1" w14:textId="77777777" w:rsidR="005C1371" w:rsidRPr="005C1371" w:rsidRDefault="005C1371" w:rsidP="005C1371">
      <w:pPr>
        <w:tabs>
          <w:tab w:val="right" w:leader="underscore" w:pos="7740"/>
          <w:tab w:val="right" w:leader="underscore" w:pos="9990"/>
        </w:tabs>
        <w:spacing w:before="240" w:after="0"/>
        <w:ind w:left="1170"/>
        <w:rPr>
          <w:rFonts w:ascii="Arial" w:hAnsi="Arial" w:cs="Arial"/>
          <w:sz w:val="24"/>
          <w:szCs w:val="24"/>
        </w:rPr>
      </w:pPr>
      <w:r w:rsidRPr="005C1371">
        <w:rPr>
          <w:rFonts w:ascii="Arial" w:hAnsi="Arial" w:cs="Arial"/>
          <w:sz w:val="24"/>
          <w:szCs w:val="24"/>
        </w:rPr>
        <w:t>Date due:</w:t>
      </w:r>
    </w:p>
    <w:p w14:paraId="333AC810" w14:textId="77777777" w:rsidR="005C1371" w:rsidRPr="005C1371" w:rsidRDefault="005C1371" w:rsidP="005C1371">
      <w:pPr>
        <w:tabs>
          <w:tab w:val="right" w:leader="underscore" w:pos="7740"/>
          <w:tab w:val="right" w:leader="underscore" w:pos="9990"/>
        </w:tabs>
        <w:spacing w:before="240" w:after="0"/>
        <w:ind w:left="1170"/>
        <w:rPr>
          <w:rFonts w:ascii="Arial" w:hAnsi="Arial" w:cs="Arial"/>
          <w:b/>
          <w:bCs/>
        </w:rPr>
      </w:pPr>
    </w:p>
    <w:p w14:paraId="7119E061" w14:textId="77777777" w:rsidR="005C1371" w:rsidRPr="005C1371" w:rsidRDefault="005C1371" w:rsidP="005C1371">
      <w:pPr>
        <w:spacing w:after="0"/>
        <w:rPr>
          <w:rFonts w:ascii="Arial" w:hAnsi="Arial" w:cs="Arial"/>
          <w:b/>
        </w:rPr>
      </w:pPr>
    </w:p>
    <w:p w14:paraId="08C1EFE3" w14:textId="77777777" w:rsidR="005C1371" w:rsidRPr="005C1371" w:rsidRDefault="005C1371" w:rsidP="005C1371">
      <w:pPr>
        <w:spacing w:after="0"/>
        <w:rPr>
          <w:rFonts w:ascii="Arial" w:hAnsi="Arial" w:cs="Arial"/>
          <w:b/>
          <w:sz w:val="24"/>
          <w:szCs w:val="24"/>
        </w:rPr>
      </w:pPr>
      <w:r w:rsidRPr="005C1371">
        <w:rPr>
          <w:rFonts w:ascii="Arial" w:hAnsi="Arial" w:cs="Arial"/>
          <w:b/>
          <w:sz w:val="24"/>
          <w:szCs w:val="24"/>
        </w:rPr>
        <w:t>Committee Acknowledgement:</w:t>
      </w:r>
    </w:p>
    <w:p w14:paraId="131C9AAE" w14:textId="77777777" w:rsidR="005C1371" w:rsidRPr="005C1371" w:rsidRDefault="005C1371" w:rsidP="005C1371">
      <w:pPr>
        <w:spacing w:after="0"/>
        <w:rPr>
          <w:rFonts w:ascii="Arial" w:hAnsi="Arial" w:cs="Arial"/>
          <w:b/>
        </w:rPr>
      </w:pPr>
    </w:p>
    <w:p w14:paraId="4B66B610" w14:textId="77777777" w:rsidR="005C1371" w:rsidRPr="005C1371" w:rsidRDefault="005C1371" w:rsidP="005C1371">
      <w:pPr>
        <w:spacing w:after="0"/>
        <w:contextualSpacing/>
        <w:rPr>
          <w:rFonts w:ascii="Arial" w:hAnsi="Arial" w:cs="Arial"/>
          <w:bCs/>
        </w:rPr>
      </w:pPr>
    </w:p>
    <w:p w14:paraId="3E636E23"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078504E4"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Chairperson</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15195FF2" w14:textId="77777777" w:rsidR="005C1371" w:rsidRPr="005C1371" w:rsidRDefault="005C1371" w:rsidP="005C1371">
      <w:pPr>
        <w:spacing w:after="0"/>
        <w:contextualSpacing/>
        <w:rPr>
          <w:rFonts w:ascii="Arial" w:hAnsi="Arial" w:cs="Arial"/>
          <w:bCs/>
        </w:rPr>
      </w:pPr>
    </w:p>
    <w:p w14:paraId="09827479"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CBB0A37"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 Name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5E83CC07" w14:textId="77777777" w:rsidR="005C1371" w:rsidRPr="005C1371" w:rsidRDefault="005C1371" w:rsidP="005C1371">
      <w:pPr>
        <w:spacing w:after="0"/>
        <w:contextualSpacing/>
        <w:rPr>
          <w:rFonts w:ascii="Arial" w:hAnsi="Arial" w:cs="Arial"/>
          <w:bCs/>
        </w:rPr>
      </w:pPr>
    </w:p>
    <w:p w14:paraId="0136FFB0"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35FBBFEE"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 Name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15FEE1C2"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br/>
      </w:r>
      <w:r w:rsidRPr="005C1371">
        <w:rPr>
          <w:rFonts w:ascii="Arial" w:hAnsi="Arial" w:cs="Arial"/>
          <w:b/>
          <w:bCs/>
          <w:sz w:val="20"/>
          <w:szCs w:val="20"/>
        </w:rPr>
        <w:br/>
      </w:r>
    </w:p>
    <w:p w14:paraId="6E279BAD"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0"/>
          <w:szCs w:val="20"/>
        </w:rPr>
        <w:br w:type="page"/>
      </w:r>
    </w:p>
    <w:p w14:paraId="008C31A4" w14:textId="77777777" w:rsidR="005C1371" w:rsidRPr="005C1371" w:rsidRDefault="005C1371" w:rsidP="005C1371">
      <w:pPr>
        <w:jc w:val="center"/>
        <w:rPr>
          <w:rFonts w:ascii="Arial" w:hAnsi="Arial" w:cs="Arial"/>
          <w:b/>
          <w:bCs/>
          <w:color w:val="18453B"/>
          <w:sz w:val="36"/>
          <w:szCs w:val="36"/>
        </w:rPr>
      </w:pPr>
    </w:p>
    <w:p w14:paraId="1D590260" w14:textId="77777777" w:rsidR="005C1371" w:rsidRPr="005C1371" w:rsidRDefault="005C1371" w:rsidP="005C1371">
      <w:pPr>
        <w:jc w:val="center"/>
        <w:rPr>
          <w:rFonts w:ascii="Arial" w:hAnsi="Arial" w:cs="Arial"/>
          <w:b/>
          <w:bCs/>
          <w:color w:val="18453B"/>
          <w:sz w:val="36"/>
          <w:szCs w:val="36"/>
        </w:rPr>
      </w:pPr>
    </w:p>
    <w:p w14:paraId="7ABCCD47" w14:textId="77777777" w:rsidR="005C1371" w:rsidRPr="005C1371" w:rsidRDefault="005C1371" w:rsidP="005C1371">
      <w:pPr>
        <w:jc w:val="center"/>
        <w:rPr>
          <w:rFonts w:ascii="Arial" w:hAnsi="Arial" w:cs="Arial"/>
          <w:b/>
          <w:bCs/>
          <w:color w:val="18453B"/>
          <w:sz w:val="36"/>
          <w:szCs w:val="36"/>
        </w:rPr>
      </w:pPr>
    </w:p>
    <w:p w14:paraId="381C0F2C" w14:textId="77777777" w:rsidR="005C1371" w:rsidRPr="005C1371" w:rsidRDefault="005C1371" w:rsidP="005C1371">
      <w:pPr>
        <w:jc w:val="center"/>
        <w:rPr>
          <w:rFonts w:ascii="Arial" w:hAnsi="Arial" w:cs="Arial"/>
          <w:b/>
          <w:bCs/>
          <w:color w:val="18453B"/>
          <w:sz w:val="36"/>
          <w:szCs w:val="36"/>
        </w:rPr>
      </w:pPr>
    </w:p>
    <w:p w14:paraId="277EDC49" w14:textId="77777777" w:rsidR="005C1371" w:rsidRPr="005C1371" w:rsidRDefault="005C1371" w:rsidP="005C1371">
      <w:pPr>
        <w:jc w:val="center"/>
        <w:rPr>
          <w:rFonts w:ascii="Arial" w:hAnsi="Arial" w:cs="Arial"/>
          <w:b/>
          <w:bCs/>
          <w:color w:val="18453B"/>
          <w:sz w:val="36"/>
          <w:szCs w:val="36"/>
        </w:rPr>
      </w:pPr>
    </w:p>
    <w:p w14:paraId="48D59311" w14:textId="77777777" w:rsidR="005C1371" w:rsidRPr="005C1371" w:rsidRDefault="005C1371" w:rsidP="005C1371">
      <w:pPr>
        <w:jc w:val="center"/>
        <w:rPr>
          <w:rFonts w:ascii="Arial" w:hAnsi="Arial" w:cs="Arial"/>
          <w:b/>
          <w:bCs/>
          <w:color w:val="18453B"/>
          <w:sz w:val="36"/>
          <w:szCs w:val="36"/>
        </w:rPr>
      </w:pPr>
    </w:p>
    <w:p w14:paraId="4477D602" w14:textId="77777777" w:rsidR="005C1371" w:rsidRPr="005C1371" w:rsidRDefault="005C1371" w:rsidP="005C1371">
      <w:pPr>
        <w:jc w:val="center"/>
        <w:rPr>
          <w:rFonts w:ascii="Arial" w:hAnsi="Arial" w:cs="Arial"/>
          <w:b/>
          <w:bCs/>
          <w:color w:val="18453B"/>
          <w:sz w:val="36"/>
          <w:szCs w:val="36"/>
        </w:rPr>
      </w:pPr>
    </w:p>
    <w:p w14:paraId="4459D49B" w14:textId="77777777" w:rsidR="005C1371" w:rsidRPr="005C1371" w:rsidRDefault="005C1371" w:rsidP="005C1371">
      <w:pPr>
        <w:spacing w:before="240"/>
        <w:jc w:val="center"/>
        <w:rPr>
          <w:rFonts w:ascii="Arial" w:hAnsi="Arial" w:cs="Arial"/>
          <w:b/>
          <w:bCs/>
          <w:color w:val="18453B"/>
          <w:sz w:val="36"/>
          <w:szCs w:val="36"/>
        </w:rPr>
      </w:pPr>
    </w:p>
    <w:p w14:paraId="453E1BE5" w14:textId="77777777" w:rsidR="005C1371" w:rsidRPr="005C1371" w:rsidRDefault="005C1371" w:rsidP="005C1371">
      <w:pPr>
        <w:keepNext/>
        <w:keepLines/>
        <w:spacing w:after="0" w:line="360" w:lineRule="auto"/>
        <w:jc w:val="center"/>
        <w:outlineLvl w:val="2"/>
        <w:rPr>
          <w:rFonts w:ascii="Arial" w:eastAsiaTheme="majorEastAsia" w:hAnsi="Arial" w:cs="Arial"/>
          <w:b/>
          <w:bCs/>
          <w:color w:val="18453B"/>
          <w:sz w:val="36"/>
          <w:szCs w:val="36"/>
        </w:rPr>
      </w:pPr>
      <w:bookmarkStart w:id="192" w:name="_Appendix_E:_M.A."/>
      <w:bookmarkStart w:id="193" w:name="_Toc146830090"/>
      <w:bookmarkEnd w:id="192"/>
      <w:r w:rsidRPr="005C1371">
        <w:rPr>
          <w:rFonts w:ascii="Arial" w:eastAsiaTheme="majorEastAsia" w:hAnsi="Arial" w:cs="Arial"/>
          <w:b/>
          <w:bCs/>
          <w:color w:val="18453B"/>
          <w:sz w:val="36"/>
          <w:szCs w:val="36"/>
        </w:rPr>
        <w:t>Appendix E:</w:t>
      </w:r>
      <w:r w:rsidRPr="005C1371">
        <w:rPr>
          <w:rFonts w:ascii="Arial" w:eastAsiaTheme="majorEastAsia" w:hAnsi="Arial" w:cs="Arial"/>
          <w:sz w:val="36"/>
          <w:szCs w:val="36"/>
        </w:rPr>
        <w:t xml:space="preserve"> M.A. Remediation Forms</w:t>
      </w:r>
      <w:bookmarkEnd w:id="193"/>
    </w:p>
    <w:p w14:paraId="7AC0F502" w14:textId="77777777" w:rsidR="005C1371" w:rsidRPr="005C1371" w:rsidRDefault="005C1371" w:rsidP="005C1371">
      <w:pPr>
        <w:numPr>
          <w:ilvl w:val="0"/>
          <w:numId w:val="46"/>
        </w:numPr>
        <w:spacing w:after="0" w:line="360" w:lineRule="auto"/>
        <w:contextualSpacing/>
        <w:rPr>
          <w:rFonts w:ascii="Arial" w:hAnsi="Arial" w:cs="Arial"/>
        </w:rPr>
      </w:pPr>
      <w:r w:rsidRPr="005C1371">
        <w:rPr>
          <w:rFonts w:ascii="Arial" w:hAnsi="Arial" w:cs="Arial"/>
          <w:sz w:val="32"/>
          <w:szCs w:val="32"/>
          <w:lang w:bidi="en-US"/>
        </w:rPr>
        <w:t>Remediation Committee Appointment</w:t>
      </w:r>
    </w:p>
    <w:p w14:paraId="57843F3E" w14:textId="77777777" w:rsidR="005C1371" w:rsidRPr="005C1371" w:rsidRDefault="005C1371" w:rsidP="005C1371">
      <w:pPr>
        <w:numPr>
          <w:ilvl w:val="0"/>
          <w:numId w:val="46"/>
        </w:numPr>
        <w:spacing w:after="0" w:line="360" w:lineRule="auto"/>
        <w:contextualSpacing/>
        <w:rPr>
          <w:rFonts w:ascii="Arial" w:hAnsi="Arial" w:cs="Arial"/>
        </w:rPr>
      </w:pPr>
      <w:r w:rsidRPr="005C1371">
        <w:rPr>
          <w:rFonts w:ascii="Arial" w:hAnsi="Arial" w:cs="Arial"/>
          <w:sz w:val="32"/>
          <w:szCs w:val="32"/>
          <w:lang w:bidi="en-US"/>
        </w:rPr>
        <w:t>Results of M.A. Remediation</w:t>
      </w:r>
    </w:p>
    <w:p w14:paraId="077B0E8F" w14:textId="77777777" w:rsidR="005C1371" w:rsidRPr="005C1371" w:rsidRDefault="005C1371" w:rsidP="005C1371">
      <w:pPr>
        <w:spacing w:after="0"/>
        <w:rPr>
          <w:rFonts w:ascii="Arial" w:hAnsi="Arial" w:cs="Arial"/>
          <w:b/>
          <w:bCs/>
          <w:sz w:val="36"/>
          <w:szCs w:val="36"/>
        </w:rPr>
      </w:pPr>
      <w:r w:rsidRPr="005C1371">
        <w:rPr>
          <w:rFonts w:ascii="Arial" w:hAnsi="Arial" w:cs="Arial"/>
          <w:b/>
          <w:bCs/>
          <w:color w:val="18453B"/>
          <w:sz w:val="36"/>
          <w:szCs w:val="36"/>
        </w:rPr>
        <w:br w:type="page"/>
      </w:r>
    </w:p>
    <w:p w14:paraId="16EA400B"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84864" behindDoc="0" locked="0" layoutInCell="1" allowOverlap="1" wp14:anchorId="4A375B3B" wp14:editId="48B3C4C5">
            <wp:simplePos x="0" y="0"/>
            <wp:positionH relativeFrom="column">
              <wp:posOffset>13970</wp:posOffset>
            </wp:positionH>
            <wp:positionV relativeFrom="paragraph">
              <wp:posOffset>-72846</wp:posOffset>
            </wp:positionV>
            <wp:extent cx="685800" cy="685800"/>
            <wp:effectExtent l="0" t="0" r="0" b="0"/>
            <wp:wrapNone/>
            <wp:docPr id="1487623709" name="Picture 1487623709" descr="P22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709" name="Picture 1487623709" descr="P2247#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33A7B366"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94" w:name="_Toc146830091"/>
      <w:r w:rsidRPr="005C1371">
        <w:rPr>
          <w:rFonts w:ascii="Arial" w:eastAsiaTheme="majorEastAsia" w:hAnsi="Arial" w:cs="Arial"/>
          <w:b/>
          <w:bCs/>
          <w:sz w:val="36"/>
          <w:szCs w:val="36"/>
        </w:rPr>
        <w:t>Remediation Committee Appointment</w:t>
      </w:r>
      <w:bookmarkEnd w:id="194"/>
    </w:p>
    <w:p w14:paraId="439A1BE2" w14:textId="77777777" w:rsidR="005C1371" w:rsidRPr="005C1371" w:rsidRDefault="005C1371" w:rsidP="005C1371">
      <w:pPr>
        <w:spacing w:after="0"/>
        <w:contextualSpacing/>
        <w:rPr>
          <w:rFonts w:ascii="Arial" w:hAnsi="Arial" w:cs="Arial"/>
          <w:b/>
          <w:bCs/>
          <w:sz w:val="24"/>
          <w:szCs w:val="24"/>
        </w:rPr>
      </w:pPr>
    </w:p>
    <w:p w14:paraId="0A2C800D" w14:textId="77777777" w:rsidR="005C1371" w:rsidRPr="005C1371" w:rsidRDefault="005C1371" w:rsidP="005C1371">
      <w:pPr>
        <w:tabs>
          <w:tab w:val="right" w:leader="underscore" w:pos="7740"/>
          <w:tab w:val="right" w:leader="underscore" w:pos="10350"/>
        </w:tabs>
        <w:spacing w:before="240" w:after="0"/>
        <w:rPr>
          <w:rFonts w:ascii="Arial" w:hAnsi="Arial" w:cs="Arial"/>
          <w:b/>
          <w:bCs/>
          <w:sz w:val="24"/>
          <w:szCs w:val="24"/>
        </w:rPr>
      </w:pPr>
    </w:p>
    <w:p w14:paraId="6839291E" w14:textId="77777777" w:rsidR="005C1371" w:rsidRPr="005C1371" w:rsidRDefault="005C1371" w:rsidP="005C1371">
      <w:pPr>
        <w:tabs>
          <w:tab w:val="right" w:leader="underscore" w:pos="7740"/>
          <w:tab w:val="right" w:leader="underscore" w:pos="10350"/>
        </w:tabs>
        <w:spacing w:before="240" w:after="0"/>
        <w:rPr>
          <w:rFonts w:ascii="Arial" w:hAnsi="Arial" w:cs="Arial"/>
          <w:sz w:val="24"/>
          <w:szCs w:val="24"/>
        </w:rPr>
      </w:pPr>
      <w:bookmarkStart w:id="195" w:name="_Hlk146363741"/>
      <w:r w:rsidRPr="005C1371">
        <w:rPr>
          <w:rFonts w:ascii="Arial" w:hAnsi="Arial" w:cs="Arial"/>
          <w:sz w:val="24"/>
          <w:szCs w:val="24"/>
        </w:rPr>
        <w:t>Student:</w:t>
      </w:r>
      <w:r w:rsidRPr="005C1371">
        <w:rPr>
          <w:rFonts w:ascii="Arial" w:hAnsi="Arial" w:cs="Arial"/>
          <w:sz w:val="24"/>
          <w:szCs w:val="24"/>
        </w:rPr>
        <w:tab/>
        <w:t xml:space="preserve">    Date:</w:t>
      </w:r>
      <w:r w:rsidRPr="005C1371">
        <w:rPr>
          <w:rFonts w:ascii="Arial" w:hAnsi="Arial" w:cs="Arial"/>
          <w:sz w:val="24"/>
          <w:szCs w:val="24"/>
        </w:rPr>
        <w:tab/>
      </w:r>
    </w:p>
    <w:p w14:paraId="73EB5F27" w14:textId="77777777" w:rsidR="005C1371" w:rsidRPr="005C1371" w:rsidRDefault="005C1371" w:rsidP="005C1371">
      <w:pPr>
        <w:spacing w:after="0" w:line="240" w:lineRule="auto"/>
        <w:contextualSpacing/>
        <w:rPr>
          <w:rFonts w:ascii="Arial" w:hAnsi="Arial" w:cs="Arial"/>
          <w:sz w:val="24"/>
          <w:szCs w:val="24"/>
        </w:rPr>
      </w:pPr>
    </w:p>
    <w:p w14:paraId="27AE53A8" w14:textId="77777777" w:rsidR="005C1371" w:rsidRPr="005C1371" w:rsidRDefault="005C1371" w:rsidP="005C1371">
      <w:pPr>
        <w:spacing w:after="0" w:line="240" w:lineRule="auto"/>
        <w:contextualSpacing/>
        <w:rPr>
          <w:rFonts w:ascii="Arial" w:hAnsi="Arial" w:cs="Arial"/>
          <w:sz w:val="24"/>
          <w:szCs w:val="24"/>
        </w:rPr>
      </w:pPr>
    </w:p>
    <w:p w14:paraId="65CC0A81" w14:textId="77777777" w:rsidR="005C1371" w:rsidRPr="005C1371" w:rsidRDefault="005C1371" w:rsidP="005C1371">
      <w:pPr>
        <w:spacing w:after="0" w:line="240" w:lineRule="auto"/>
        <w:contextualSpacing/>
        <w:rPr>
          <w:rFonts w:ascii="Arial" w:hAnsi="Arial" w:cs="Arial"/>
          <w:sz w:val="24"/>
          <w:szCs w:val="24"/>
        </w:rPr>
      </w:pPr>
      <w:r w:rsidRPr="005C1371">
        <w:rPr>
          <w:rFonts w:ascii="Arial" w:hAnsi="Arial" w:cs="Arial"/>
          <w:sz w:val="24"/>
          <w:szCs w:val="24"/>
        </w:rPr>
        <w:t>Purpose of remediation (check all that apply):</w:t>
      </w:r>
    </w:p>
    <w:p w14:paraId="5FBBD2B9" w14:textId="470BA9E0" w:rsidR="005C1371" w:rsidRPr="005C1371" w:rsidRDefault="005C1371" w:rsidP="005C1371">
      <w:pPr>
        <w:spacing w:after="0" w:line="240" w:lineRule="auto"/>
        <w:contextualSpacing/>
        <w:rPr>
          <w:rFonts w:ascii="Arial" w:hAnsi="Arial" w:cs="Arial"/>
          <w:sz w:val="24"/>
          <w:szCs w:val="24"/>
        </w:rPr>
      </w:pPr>
      <w:r w:rsidRPr="005C1371">
        <w:rPr>
          <w:noProof/>
          <w:sz w:val="24"/>
          <w:szCs w:val="24"/>
        </w:rPr>
        <mc:AlternateContent>
          <mc:Choice Requires="wpg">
            <w:drawing>
              <wp:anchor distT="0" distB="0" distL="0" distR="0" simplePos="0" relativeHeight="251686912" behindDoc="1" locked="0" layoutInCell="1" allowOverlap="1" wp14:anchorId="05668851" wp14:editId="6AE3FA71">
                <wp:simplePos x="0" y="0"/>
                <wp:positionH relativeFrom="column">
                  <wp:posOffset>1188085</wp:posOffset>
                </wp:positionH>
                <wp:positionV relativeFrom="paragraph">
                  <wp:posOffset>137795</wp:posOffset>
                </wp:positionV>
                <wp:extent cx="228600" cy="228600"/>
                <wp:effectExtent l="6985" t="7620" r="2540" b="1905"/>
                <wp:wrapNone/>
                <wp:docPr id="1306253149" name="Group 42" descr="P225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373534927" name="Graphic 3"/>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DE47A" id="Group 42" o:spid="_x0000_s1026" alt="P2255#y1" style="position:absolute;margin-left:93.55pt;margin-top:10.85pt;width:18pt;height:18pt;z-index:-251629568;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">
                <v:shape id="Graphic 3"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p>
    <w:p w14:paraId="438FF792" w14:textId="77777777" w:rsidR="005C1371" w:rsidRPr="005C1371" w:rsidRDefault="005C1371" w:rsidP="005C1371">
      <w:pPr>
        <w:spacing w:after="0" w:line="240" w:lineRule="auto"/>
        <w:ind w:left="2340"/>
        <w:contextualSpacing/>
        <w:rPr>
          <w:rFonts w:ascii="Arial" w:eastAsia="Arial" w:hAnsi="Arial" w:cs="Arial"/>
          <w:szCs w:val="24"/>
        </w:rPr>
      </w:pPr>
      <w:r w:rsidRPr="005C1371">
        <w:rPr>
          <w:rFonts w:ascii="Arial" w:eastAsia="Arial" w:hAnsi="Arial" w:cs="Arial"/>
          <w:spacing w:val="-5"/>
          <w:szCs w:val="28"/>
        </w:rPr>
        <w:t>Academic</w:t>
      </w:r>
    </w:p>
    <w:p w14:paraId="05197941" w14:textId="2953FBEC" w:rsidR="005C1371" w:rsidRPr="005C1371" w:rsidRDefault="005C1371" w:rsidP="005C1371">
      <w:pPr>
        <w:widowControl w:val="0"/>
        <w:autoSpaceDE w:val="0"/>
        <w:autoSpaceDN w:val="0"/>
        <w:spacing w:after="0" w:line="240" w:lineRule="auto"/>
        <w:rPr>
          <w:rFonts w:ascii="Arial" w:eastAsia="Arial" w:hAnsi="Arial" w:cs="Arial"/>
          <w:szCs w:val="24"/>
        </w:rPr>
      </w:pPr>
      <w:r w:rsidRPr="005C1371">
        <w:rPr>
          <w:noProof/>
        </w:rPr>
        <mc:AlternateContent>
          <mc:Choice Requires="wpg">
            <w:drawing>
              <wp:anchor distT="0" distB="0" distL="0" distR="0" simplePos="0" relativeHeight="251687936" behindDoc="1" locked="0" layoutInCell="1" allowOverlap="1" wp14:anchorId="498850E2" wp14:editId="5212765F">
                <wp:simplePos x="0" y="0"/>
                <wp:positionH relativeFrom="column">
                  <wp:posOffset>1194435</wp:posOffset>
                </wp:positionH>
                <wp:positionV relativeFrom="paragraph">
                  <wp:posOffset>141605</wp:posOffset>
                </wp:positionV>
                <wp:extent cx="228600" cy="228600"/>
                <wp:effectExtent l="3810" t="4445" r="5715" b="5080"/>
                <wp:wrapNone/>
                <wp:docPr id="2145866553" name="Group 41" descr="P225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2054185803" name="Graphic 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B6897" id="Group 41" o:spid="_x0000_s1026" alt="P2257#y1" style="position:absolute;margin-left:94.05pt;margin-top:11.15pt;width:18pt;height:18pt;z-index:-25162854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">
                <v:shape id="Graphic 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" path="m,215900r215900,l215900,,,,,215900xe" filled="f" strokeweight="1pt">
                  <v:path arrowok="t" o:connecttype="custom" o:connectlocs="0,215900;215900,215900;215900,0;0,0;0,215900" o:connectangles="0,0,0,0,0"/>
                </v:shape>
              </v:group>
            </w:pict>
          </mc:Fallback>
        </mc:AlternateContent>
      </w:r>
    </w:p>
    <w:p w14:paraId="3D4D6497" w14:textId="77777777" w:rsidR="005C1371" w:rsidRPr="005C1371" w:rsidRDefault="005C1371" w:rsidP="005C1371">
      <w:pPr>
        <w:spacing w:after="0" w:line="240" w:lineRule="auto"/>
        <w:ind w:left="2340"/>
        <w:contextualSpacing/>
        <w:rPr>
          <w:rFonts w:ascii="Arial" w:hAnsi="Arial" w:cs="Arial"/>
          <w:sz w:val="28"/>
          <w:szCs w:val="28"/>
        </w:rPr>
      </w:pPr>
      <w:r w:rsidRPr="005C1371">
        <w:rPr>
          <w:rFonts w:ascii="Arial" w:eastAsia="Arial" w:hAnsi="Arial" w:cs="Arial"/>
          <w:spacing w:val="-5"/>
          <w:szCs w:val="28"/>
        </w:rPr>
        <w:t>Clinical</w:t>
      </w:r>
    </w:p>
    <w:p w14:paraId="5D18D49D" w14:textId="0A87DE47" w:rsidR="005C1371" w:rsidRPr="005C1371" w:rsidRDefault="005C1371" w:rsidP="005C1371">
      <w:pPr>
        <w:spacing w:after="0" w:line="240" w:lineRule="auto"/>
        <w:ind w:left="90"/>
        <w:contextualSpacing/>
        <w:rPr>
          <w:rFonts w:ascii="Arial" w:hAnsi="Arial" w:cs="Arial"/>
          <w:sz w:val="28"/>
          <w:szCs w:val="28"/>
        </w:rPr>
      </w:pPr>
      <w:r w:rsidRPr="005C1371">
        <w:rPr>
          <w:noProof/>
          <w:sz w:val="24"/>
          <w:szCs w:val="24"/>
        </w:rPr>
        <mc:AlternateContent>
          <mc:Choice Requires="wpg">
            <w:drawing>
              <wp:anchor distT="0" distB="0" distL="0" distR="0" simplePos="0" relativeHeight="251688960" behindDoc="1" locked="0" layoutInCell="1" allowOverlap="1" wp14:anchorId="0D93D68E" wp14:editId="33F2F403">
                <wp:simplePos x="0" y="0"/>
                <wp:positionH relativeFrom="column">
                  <wp:posOffset>1194435</wp:posOffset>
                </wp:positionH>
                <wp:positionV relativeFrom="paragraph">
                  <wp:posOffset>151765</wp:posOffset>
                </wp:positionV>
                <wp:extent cx="228600" cy="228600"/>
                <wp:effectExtent l="3810" t="2540" r="5715" b="6985"/>
                <wp:wrapNone/>
                <wp:docPr id="623979184" name="Group 40" descr="P22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630992358" name="Graphic 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8D14A" id="Group 40" o:spid="_x0000_s1026" alt="P2259#y1" style="position:absolute;margin-left:94.05pt;margin-top:11.95pt;width:18pt;height:18pt;z-index:-25162752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">
                <v:shape id="Graphic 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" path="m,215900r215900,l215900,,,,,215900xe" filled="f" strokeweight="1pt">
                  <v:path arrowok="t" o:connecttype="custom" o:connectlocs="0,215900;215900,215900;215900,0;0,0;0,215900" o:connectangles="0,0,0,0,0"/>
                </v:shape>
              </v:group>
            </w:pict>
          </mc:Fallback>
        </mc:AlternateContent>
      </w:r>
    </w:p>
    <w:p w14:paraId="1CA16A1F" w14:textId="77777777" w:rsidR="005C1371" w:rsidRPr="005C1371" w:rsidRDefault="005C1371" w:rsidP="005C1371">
      <w:pPr>
        <w:spacing w:after="0" w:line="240" w:lineRule="auto"/>
        <w:ind w:left="2340"/>
        <w:contextualSpacing/>
        <w:rPr>
          <w:rFonts w:ascii="Arial" w:hAnsi="Arial" w:cs="Arial"/>
          <w:sz w:val="28"/>
          <w:szCs w:val="28"/>
        </w:rPr>
      </w:pPr>
      <w:r w:rsidRPr="005C1371">
        <w:rPr>
          <w:rFonts w:ascii="Arial" w:eastAsia="Arial" w:hAnsi="Arial" w:cs="Arial"/>
          <w:spacing w:val="-5"/>
          <w:szCs w:val="28"/>
        </w:rPr>
        <w:t>Other: ____________________________________</w:t>
      </w:r>
    </w:p>
    <w:p w14:paraId="7770EDFE" w14:textId="77777777" w:rsidR="005C1371" w:rsidRPr="005C1371" w:rsidRDefault="005C1371" w:rsidP="005C1371">
      <w:pPr>
        <w:spacing w:after="0" w:line="240" w:lineRule="auto"/>
        <w:ind w:left="90"/>
        <w:contextualSpacing/>
        <w:rPr>
          <w:rFonts w:ascii="Arial" w:hAnsi="Arial" w:cs="Arial"/>
          <w:sz w:val="24"/>
          <w:szCs w:val="24"/>
        </w:rPr>
      </w:pPr>
    </w:p>
    <w:p w14:paraId="42671518" w14:textId="77777777" w:rsidR="005C1371" w:rsidRPr="005C1371" w:rsidRDefault="005C1371" w:rsidP="005C1371">
      <w:pPr>
        <w:spacing w:after="0" w:line="240" w:lineRule="auto"/>
        <w:contextualSpacing/>
        <w:rPr>
          <w:rFonts w:ascii="Arial" w:hAnsi="Arial" w:cs="Arial"/>
          <w:sz w:val="24"/>
          <w:szCs w:val="24"/>
        </w:rPr>
      </w:pPr>
    </w:p>
    <w:p w14:paraId="07A1223F" w14:textId="77777777" w:rsidR="005C1371" w:rsidRPr="005C1371" w:rsidRDefault="005C1371" w:rsidP="005C1371">
      <w:pPr>
        <w:spacing w:after="0" w:line="240" w:lineRule="auto"/>
        <w:contextualSpacing/>
        <w:rPr>
          <w:rFonts w:ascii="Arial" w:hAnsi="Arial" w:cs="Arial"/>
          <w:sz w:val="24"/>
          <w:szCs w:val="24"/>
        </w:rPr>
      </w:pPr>
    </w:p>
    <w:p w14:paraId="4BAB8D46" w14:textId="77777777" w:rsidR="005C1371" w:rsidRPr="005C1371" w:rsidRDefault="005C1371" w:rsidP="005C1371">
      <w:pPr>
        <w:spacing w:after="0" w:line="240" w:lineRule="auto"/>
        <w:contextualSpacing/>
        <w:rPr>
          <w:rFonts w:ascii="Arial" w:hAnsi="Arial" w:cs="Arial"/>
          <w:sz w:val="24"/>
          <w:szCs w:val="24"/>
        </w:rPr>
      </w:pPr>
      <w:r w:rsidRPr="005C1371">
        <w:rPr>
          <w:rFonts w:ascii="Arial" w:hAnsi="Arial" w:cs="Arial"/>
          <w:sz w:val="24"/>
          <w:szCs w:val="24"/>
        </w:rPr>
        <w:t>The following faculty members agree to serve on the student’s Remediation Committee:</w:t>
      </w:r>
    </w:p>
    <w:p w14:paraId="0F578DB9" w14:textId="77777777" w:rsidR="005C1371" w:rsidRPr="005C1371" w:rsidRDefault="005C1371" w:rsidP="005C1371">
      <w:pPr>
        <w:spacing w:after="0" w:line="240" w:lineRule="auto"/>
        <w:contextualSpacing/>
        <w:rPr>
          <w:rFonts w:ascii="Arial" w:hAnsi="Arial" w:cs="Arial"/>
          <w:sz w:val="24"/>
          <w:szCs w:val="24"/>
        </w:rPr>
      </w:pPr>
    </w:p>
    <w:p w14:paraId="2CE4BD23" w14:textId="77777777" w:rsidR="005C1371" w:rsidRPr="005C1371" w:rsidRDefault="005C1371" w:rsidP="005C1371">
      <w:pPr>
        <w:spacing w:after="0" w:line="240" w:lineRule="auto"/>
        <w:contextualSpacing/>
        <w:rPr>
          <w:rFonts w:ascii="Arial" w:hAnsi="Arial" w:cs="Arial"/>
          <w:b/>
          <w:bCs/>
          <w:sz w:val="24"/>
          <w:szCs w:val="24"/>
        </w:rPr>
      </w:pPr>
    </w:p>
    <w:p w14:paraId="5E38B3C4"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b/>
          <w:bCs/>
          <w:sz w:val="24"/>
          <w:szCs w:val="24"/>
        </w:rPr>
        <w:t>Committee Chairperson</w:t>
      </w:r>
      <w:r w:rsidRPr="005C1371">
        <w:rPr>
          <w:rFonts w:ascii="Arial" w:hAnsi="Arial" w:cs="Arial"/>
          <w:sz w:val="24"/>
          <w:szCs w:val="24"/>
        </w:rPr>
        <w:t xml:space="preserve">: </w:t>
      </w:r>
      <w:r w:rsidRPr="005C1371">
        <w:rPr>
          <w:rFonts w:ascii="Arial" w:hAnsi="Arial" w:cs="Arial"/>
          <w:sz w:val="24"/>
          <w:szCs w:val="24"/>
        </w:rPr>
        <w:tab/>
      </w:r>
    </w:p>
    <w:p w14:paraId="40554E0E"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23A03F7C"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55B04E10"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sz w:val="24"/>
          <w:szCs w:val="24"/>
        </w:rPr>
        <w:t xml:space="preserve">Committee Member (Optional): </w:t>
      </w:r>
      <w:r w:rsidRPr="005C1371">
        <w:rPr>
          <w:rFonts w:ascii="Arial" w:hAnsi="Arial" w:cs="Arial"/>
          <w:sz w:val="24"/>
          <w:szCs w:val="24"/>
        </w:rPr>
        <w:tab/>
      </w:r>
    </w:p>
    <w:p w14:paraId="67AFA9BB" w14:textId="77777777" w:rsidR="005C1371" w:rsidRPr="005C1371" w:rsidRDefault="005C1371" w:rsidP="005C1371">
      <w:pPr>
        <w:spacing w:after="0"/>
        <w:ind w:left="360"/>
        <w:contextualSpacing/>
        <w:rPr>
          <w:rFonts w:ascii="Arial" w:hAnsi="Arial" w:cs="Arial"/>
          <w:b/>
          <w:sz w:val="24"/>
          <w:szCs w:val="24"/>
        </w:rPr>
      </w:pPr>
    </w:p>
    <w:p w14:paraId="590F56AE" w14:textId="77777777" w:rsidR="005C1371" w:rsidRPr="005C1371" w:rsidRDefault="005C1371" w:rsidP="005C1371">
      <w:pPr>
        <w:spacing w:after="0"/>
        <w:ind w:left="360"/>
        <w:contextualSpacing/>
        <w:rPr>
          <w:rFonts w:ascii="Arial" w:hAnsi="Arial" w:cs="Arial"/>
          <w:b/>
          <w:bCs/>
          <w:sz w:val="28"/>
          <w:szCs w:val="28"/>
        </w:rPr>
      </w:pPr>
      <w:r w:rsidRPr="005C1371">
        <w:rPr>
          <w:rFonts w:ascii="Arial" w:hAnsi="Arial" w:cs="Arial"/>
          <w:b/>
        </w:rPr>
        <w:t>APPROVED</w:t>
      </w:r>
    </w:p>
    <w:p w14:paraId="3C7D32B1" w14:textId="77777777" w:rsidR="005C1371" w:rsidRPr="005C1371" w:rsidRDefault="005C1371" w:rsidP="005C1371">
      <w:pPr>
        <w:spacing w:after="0"/>
        <w:ind w:left="270"/>
        <w:contextualSpacing/>
        <w:rPr>
          <w:rFonts w:ascii="Arial" w:hAnsi="Arial" w:cs="Arial"/>
          <w:b/>
          <w:bCs/>
          <w:sz w:val="20"/>
          <w:szCs w:val="20"/>
        </w:rPr>
      </w:pPr>
    </w:p>
    <w:p w14:paraId="2A0E9634" w14:textId="77777777" w:rsidR="005C1371" w:rsidRPr="005C1371" w:rsidRDefault="005C1371" w:rsidP="005C1371">
      <w:pPr>
        <w:spacing w:after="0"/>
        <w:ind w:left="720"/>
        <w:contextualSpacing/>
        <w:rPr>
          <w:rFonts w:ascii="Arial" w:hAnsi="Arial" w:cs="Arial"/>
          <w:b/>
          <w:bCs/>
          <w:sz w:val="24"/>
          <w:szCs w:val="24"/>
        </w:rPr>
      </w:pPr>
    </w:p>
    <w:p w14:paraId="0CA523EF" w14:textId="77777777" w:rsidR="005C1371" w:rsidRPr="005C1371" w:rsidRDefault="005C1371" w:rsidP="005C1371">
      <w:pPr>
        <w:spacing w:after="0"/>
        <w:ind w:left="720"/>
        <w:contextualSpacing/>
        <w:rPr>
          <w:rFonts w:ascii="Arial" w:hAnsi="Arial" w:cs="Arial"/>
          <w:sz w:val="24"/>
          <w:szCs w:val="24"/>
        </w:rPr>
      </w:pPr>
      <w:r w:rsidRPr="005C1371">
        <w:rPr>
          <w:rFonts w:ascii="Arial" w:hAnsi="Arial" w:cs="Arial"/>
          <w:sz w:val="24"/>
          <w:szCs w:val="24"/>
        </w:rPr>
        <w:t>__________________________________________________</w:t>
      </w:r>
      <w:r w:rsidRPr="005C1371">
        <w:rPr>
          <w:rFonts w:ascii="Arial" w:hAnsi="Arial" w:cs="Arial"/>
          <w:sz w:val="24"/>
          <w:szCs w:val="24"/>
        </w:rPr>
        <w:tab/>
        <w:t>__________________</w:t>
      </w:r>
    </w:p>
    <w:p w14:paraId="36602F8A" w14:textId="77777777" w:rsidR="005C1371" w:rsidRPr="005C1371" w:rsidRDefault="005C1371" w:rsidP="005C1371">
      <w:pPr>
        <w:spacing w:after="0"/>
        <w:ind w:left="720"/>
        <w:contextualSpacing/>
        <w:rPr>
          <w:rFonts w:ascii="Arial" w:hAnsi="Arial" w:cs="Arial"/>
          <w:sz w:val="20"/>
          <w:szCs w:val="20"/>
        </w:rPr>
      </w:pPr>
      <w:r w:rsidRPr="005C1371">
        <w:rPr>
          <w:rFonts w:ascii="Arial" w:hAnsi="Arial" w:cs="Arial"/>
          <w:b/>
          <w:bCs/>
          <w:sz w:val="20"/>
          <w:szCs w:val="20"/>
        </w:rPr>
        <w:t>Academic Advisor Signature</w:t>
      </w:r>
      <w:r w:rsidRPr="005C1371">
        <w:rPr>
          <w:rFonts w:ascii="Arial" w:hAnsi="Arial" w:cs="Arial"/>
          <w:b/>
          <w:bCs/>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t>Date</w:t>
      </w:r>
    </w:p>
    <w:p w14:paraId="230C7EF3" w14:textId="77777777" w:rsidR="005C1371" w:rsidRPr="005C1371" w:rsidRDefault="005C1371" w:rsidP="005C1371">
      <w:pPr>
        <w:spacing w:after="0"/>
        <w:ind w:left="720"/>
        <w:contextualSpacing/>
        <w:rPr>
          <w:rFonts w:ascii="Arial" w:hAnsi="Arial" w:cs="Arial"/>
          <w:sz w:val="20"/>
          <w:szCs w:val="20"/>
        </w:rPr>
      </w:pP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p>
    <w:p w14:paraId="316F047F" w14:textId="77777777" w:rsidR="005C1371" w:rsidRPr="005C1371" w:rsidRDefault="005C1371" w:rsidP="005C1371">
      <w:pPr>
        <w:spacing w:after="0"/>
        <w:ind w:left="720"/>
        <w:contextualSpacing/>
        <w:rPr>
          <w:rFonts w:ascii="Arial" w:hAnsi="Arial" w:cs="Arial"/>
          <w:sz w:val="24"/>
          <w:szCs w:val="24"/>
        </w:rPr>
      </w:pPr>
    </w:p>
    <w:p w14:paraId="0B0C5C46" w14:textId="77777777" w:rsidR="005C1371" w:rsidRPr="005C1371" w:rsidRDefault="005C1371" w:rsidP="005C1371">
      <w:pPr>
        <w:spacing w:after="0"/>
        <w:ind w:left="720"/>
        <w:contextualSpacing/>
        <w:rPr>
          <w:rFonts w:ascii="Arial" w:hAnsi="Arial" w:cs="Arial"/>
          <w:sz w:val="24"/>
          <w:szCs w:val="24"/>
        </w:rPr>
      </w:pPr>
      <w:r w:rsidRPr="005C1371">
        <w:rPr>
          <w:rFonts w:ascii="Arial" w:hAnsi="Arial" w:cs="Arial"/>
          <w:sz w:val="24"/>
          <w:szCs w:val="24"/>
        </w:rPr>
        <w:br/>
        <w:t>__________________________________________________</w:t>
      </w:r>
      <w:r w:rsidRPr="005C1371">
        <w:rPr>
          <w:rFonts w:ascii="Arial" w:hAnsi="Arial" w:cs="Arial"/>
          <w:sz w:val="24"/>
          <w:szCs w:val="24"/>
        </w:rPr>
        <w:tab/>
        <w:t>__________________</w:t>
      </w:r>
    </w:p>
    <w:p w14:paraId="743C9EA0" w14:textId="77777777" w:rsidR="005C1371" w:rsidRPr="005C1371" w:rsidRDefault="005C1371" w:rsidP="005C1371">
      <w:pPr>
        <w:spacing w:after="0"/>
        <w:ind w:left="720"/>
        <w:contextualSpacing/>
        <w:rPr>
          <w:rFonts w:ascii="Arial" w:hAnsi="Arial" w:cs="Arial"/>
          <w:sz w:val="20"/>
          <w:szCs w:val="20"/>
        </w:rPr>
      </w:pPr>
      <w:r w:rsidRPr="005C1371">
        <w:rPr>
          <w:rFonts w:ascii="Arial" w:hAnsi="Arial" w:cs="Arial"/>
          <w:b/>
          <w:bCs/>
          <w:sz w:val="20"/>
          <w:szCs w:val="20"/>
        </w:rPr>
        <w:t>Graduate Program Director Signature</w:t>
      </w:r>
      <w:r w:rsidRPr="005C1371">
        <w:rPr>
          <w:rFonts w:ascii="Arial" w:hAnsi="Arial" w:cs="Arial"/>
          <w:b/>
          <w:bCs/>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t>Date</w:t>
      </w:r>
    </w:p>
    <w:p w14:paraId="549E5EFA" w14:textId="77777777" w:rsidR="005C1371" w:rsidRPr="005C1371" w:rsidRDefault="005C1371" w:rsidP="005C1371">
      <w:pPr>
        <w:spacing w:after="0"/>
        <w:contextualSpacing/>
        <w:rPr>
          <w:rFonts w:ascii="Arial" w:hAnsi="Arial" w:cs="Arial"/>
          <w:b/>
          <w:bCs/>
          <w:sz w:val="20"/>
          <w:szCs w:val="20"/>
        </w:rPr>
      </w:pPr>
    </w:p>
    <w:p w14:paraId="5AAE8A97" w14:textId="77777777" w:rsidR="005C1371" w:rsidRPr="005C1371" w:rsidRDefault="005C1371" w:rsidP="005C1371">
      <w:pPr>
        <w:spacing w:after="0"/>
        <w:contextualSpacing/>
        <w:rPr>
          <w:rFonts w:ascii="Arial" w:hAnsi="Arial" w:cs="Arial"/>
          <w:b/>
          <w:bCs/>
          <w:sz w:val="20"/>
          <w:szCs w:val="20"/>
        </w:rPr>
      </w:pPr>
    </w:p>
    <w:p w14:paraId="7507A0AA" w14:textId="77777777" w:rsidR="005C1371" w:rsidRPr="005C1371" w:rsidRDefault="005C1371" w:rsidP="005C1371">
      <w:pPr>
        <w:spacing w:after="0"/>
        <w:contextualSpacing/>
        <w:rPr>
          <w:rFonts w:ascii="Arial" w:hAnsi="Arial" w:cs="Arial"/>
          <w:b/>
          <w:bCs/>
          <w:sz w:val="20"/>
          <w:szCs w:val="20"/>
        </w:rPr>
      </w:pPr>
    </w:p>
    <w:p w14:paraId="40AB837B"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w:t>
      </w:r>
      <w:bookmarkEnd w:id="195"/>
      <w:r w:rsidRPr="005C1371">
        <w:rPr>
          <w:rFonts w:ascii="Arial" w:hAnsi="Arial" w:cs="Arial"/>
          <w:sz w:val="20"/>
          <w:szCs w:val="20"/>
        </w:rPr>
        <w:t>Academic Advisor</w:t>
      </w:r>
      <w:r w:rsidRPr="005C1371">
        <w:rPr>
          <w:rFonts w:ascii="Arial" w:hAnsi="Arial" w:cs="Arial"/>
          <w:sz w:val="20"/>
          <w:szCs w:val="20"/>
        </w:rPr>
        <w:br w:type="page"/>
      </w:r>
    </w:p>
    <w:p w14:paraId="0EDFEAEA"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85888" behindDoc="0" locked="0" layoutInCell="1" allowOverlap="1" wp14:anchorId="33908758" wp14:editId="4AA50346">
            <wp:simplePos x="0" y="0"/>
            <wp:positionH relativeFrom="column">
              <wp:posOffset>13970</wp:posOffset>
            </wp:positionH>
            <wp:positionV relativeFrom="paragraph">
              <wp:posOffset>-72846</wp:posOffset>
            </wp:positionV>
            <wp:extent cx="685800" cy="685800"/>
            <wp:effectExtent l="0" t="0" r="0" b="0"/>
            <wp:wrapNone/>
            <wp:docPr id="896352444" name="Picture 896352444" descr="P228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2444" name="Picture 896352444" descr="P2285#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3F43D5B2"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96" w:name="_Toc146830092"/>
      <w:r w:rsidRPr="005C1371">
        <w:rPr>
          <w:rFonts w:ascii="Arial" w:eastAsiaTheme="majorEastAsia" w:hAnsi="Arial" w:cs="Arial"/>
          <w:b/>
          <w:bCs/>
          <w:sz w:val="36"/>
          <w:szCs w:val="36"/>
        </w:rPr>
        <w:t>Results of M.A. Remediation</w:t>
      </w:r>
      <w:bookmarkEnd w:id="196"/>
    </w:p>
    <w:p w14:paraId="2869DA78" w14:textId="77777777" w:rsidR="005C1371" w:rsidRPr="005C1371" w:rsidRDefault="005C1371" w:rsidP="005C1371">
      <w:pPr>
        <w:rPr>
          <w:rFonts w:ascii="Arial" w:hAnsi="Arial" w:cs="Arial"/>
        </w:rPr>
      </w:pPr>
    </w:p>
    <w:p w14:paraId="7FEEE809" w14:textId="77777777" w:rsidR="005C1371" w:rsidRPr="005C1371" w:rsidRDefault="005C1371" w:rsidP="005C1371">
      <w:pPr>
        <w:tabs>
          <w:tab w:val="right" w:leader="underscore" w:pos="7740"/>
          <w:tab w:val="right" w:leader="underscore" w:pos="10170"/>
        </w:tabs>
        <w:spacing w:before="240" w:after="0"/>
        <w:rPr>
          <w:rFonts w:ascii="Arial" w:hAnsi="Arial" w:cs="Arial"/>
          <w:b/>
          <w:bCs/>
          <w:sz w:val="24"/>
          <w:szCs w:val="24"/>
        </w:rPr>
      </w:pPr>
      <w:r w:rsidRPr="005C1371">
        <w:rPr>
          <w:rFonts w:ascii="Arial" w:hAnsi="Arial" w:cs="Arial"/>
          <w:b/>
          <w:bCs/>
          <w:sz w:val="24"/>
          <w:szCs w:val="24"/>
        </w:rPr>
        <w:t>Student:</w:t>
      </w:r>
      <w:r w:rsidRPr="005C1371">
        <w:rPr>
          <w:rFonts w:ascii="Arial" w:hAnsi="Arial" w:cs="Arial"/>
          <w:sz w:val="24"/>
          <w:szCs w:val="24"/>
        </w:rPr>
        <w:tab/>
      </w:r>
      <w:r w:rsidRPr="005C1371">
        <w:rPr>
          <w:rFonts w:ascii="Arial" w:hAnsi="Arial" w:cs="Arial"/>
          <w:b/>
          <w:bCs/>
          <w:sz w:val="24"/>
          <w:szCs w:val="24"/>
        </w:rPr>
        <w:t xml:space="preserve">    Date:</w:t>
      </w:r>
      <w:r w:rsidRPr="005C1371">
        <w:rPr>
          <w:rFonts w:ascii="Arial" w:hAnsi="Arial" w:cs="Arial"/>
          <w:sz w:val="24"/>
          <w:szCs w:val="24"/>
        </w:rPr>
        <w:tab/>
      </w:r>
    </w:p>
    <w:p w14:paraId="0B489530" w14:textId="77777777" w:rsidR="005C1371" w:rsidRPr="005C1371" w:rsidRDefault="005C1371" w:rsidP="005C1371">
      <w:pPr>
        <w:spacing w:after="0"/>
        <w:rPr>
          <w:rFonts w:ascii="Arial" w:hAnsi="Arial" w:cs="Arial"/>
          <w:sz w:val="24"/>
          <w:szCs w:val="24"/>
        </w:rPr>
      </w:pPr>
    </w:p>
    <w:p w14:paraId="7A9005E9" w14:textId="77777777" w:rsidR="005C1371" w:rsidRPr="005C1371" w:rsidRDefault="005C1371" w:rsidP="005C1371">
      <w:pPr>
        <w:spacing w:after="0"/>
        <w:rPr>
          <w:rFonts w:ascii="Arial" w:hAnsi="Arial" w:cs="Arial"/>
          <w:sz w:val="24"/>
          <w:szCs w:val="24"/>
        </w:rPr>
      </w:pPr>
    </w:p>
    <w:p w14:paraId="023FB3AF" w14:textId="77777777" w:rsidR="005C1371" w:rsidRPr="005C1371" w:rsidRDefault="005C1371" w:rsidP="005C1371">
      <w:pPr>
        <w:spacing w:after="0"/>
        <w:rPr>
          <w:rFonts w:ascii="Arial" w:hAnsi="Arial" w:cs="Arial"/>
          <w:sz w:val="24"/>
          <w:szCs w:val="24"/>
        </w:rPr>
      </w:pPr>
      <w:r w:rsidRPr="005C1371">
        <w:rPr>
          <w:rFonts w:ascii="Arial" w:hAnsi="Arial" w:cs="Arial"/>
          <w:sz w:val="24"/>
          <w:szCs w:val="24"/>
        </w:rPr>
        <w:t>The student’s Remediation Committee has determined that:</w:t>
      </w:r>
    </w:p>
    <w:p w14:paraId="60DCF3C0" w14:textId="77777777" w:rsidR="005C1371" w:rsidRPr="005C1371" w:rsidRDefault="005C1371" w:rsidP="005C1371">
      <w:pPr>
        <w:tabs>
          <w:tab w:val="right" w:pos="720"/>
          <w:tab w:val="left" w:pos="1080"/>
        </w:tabs>
        <w:spacing w:after="0"/>
        <w:rPr>
          <w:rFonts w:ascii="Arial" w:hAnsi="Arial" w:cs="Arial"/>
        </w:rPr>
      </w:pPr>
    </w:p>
    <w:p w14:paraId="177FE8EB"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 xml:space="preserve">The student has PASSED the remediation </w:t>
      </w:r>
    </w:p>
    <w:p w14:paraId="21173386"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remediation committee (i.e., 2/3 or 3/4 committee members)</w:t>
      </w:r>
      <w:r w:rsidRPr="005C1371">
        <w:rPr>
          <w:rFonts w:ascii="Arial" w:hAnsi="Arial" w:cs="Arial"/>
        </w:rPr>
        <w:br/>
      </w:r>
    </w:p>
    <w:p w14:paraId="12205F58" w14:textId="77777777" w:rsidR="005C1371" w:rsidRPr="005C1371" w:rsidRDefault="005C1371" w:rsidP="005C1371">
      <w:pPr>
        <w:spacing w:after="0"/>
        <w:ind w:left="720"/>
        <w:rPr>
          <w:rFonts w:ascii="Arial" w:hAnsi="Arial" w:cs="Arial"/>
        </w:rPr>
      </w:pPr>
      <w:r w:rsidRPr="005C1371">
        <w:rPr>
          <w:rFonts w:ascii="Arial" w:hAnsi="Arial" w:cs="Arial"/>
        </w:rPr>
        <w:t>____</w:t>
      </w:r>
      <w:r w:rsidRPr="005C1371">
        <w:rPr>
          <w:rFonts w:ascii="Arial" w:hAnsi="Arial" w:cs="Arial"/>
        </w:rPr>
        <w:tab/>
        <w:t>The student has NOT PASSED the remediation</w:t>
      </w:r>
    </w:p>
    <w:p w14:paraId="7EF66744"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remediation committee</w:t>
      </w:r>
    </w:p>
    <w:p w14:paraId="4DE493AA" w14:textId="77777777" w:rsidR="005C1371" w:rsidRPr="005C1371" w:rsidRDefault="005C1371" w:rsidP="005C1371">
      <w:pPr>
        <w:spacing w:after="0"/>
        <w:ind w:left="720"/>
        <w:rPr>
          <w:rFonts w:ascii="Arial" w:hAnsi="Arial" w:cs="Arial"/>
        </w:rPr>
      </w:pPr>
    </w:p>
    <w:p w14:paraId="5501B341" w14:textId="77777777" w:rsidR="005C1371" w:rsidRPr="005C1371" w:rsidRDefault="005C1371" w:rsidP="005C1371">
      <w:pPr>
        <w:spacing w:after="0"/>
        <w:rPr>
          <w:rFonts w:ascii="Arial" w:hAnsi="Arial" w:cs="Arial"/>
          <w:b/>
        </w:rPr>
      </w:pPr>
    </w:p>
    <w:p w14:paraId="3D469DEE" w14:textId="77777777" w:rsidR="005C1371" w:rsidRPr="005C1371" w:rsidRDefault="005C1371" w:rsidP="005C1371">
      <w:pPr>
        <w:spacing w:after="0"/>
        <w:contextualSpacing/>
        <w:rPr>
          <w:rFonts w:ascii="Arial" w:hAnsi="Arial" w:cs="Arial"/>
          <w:b/>
          <w:bCs/>
          <w:sz w:val="24"/>
          <w:szCs w:val="24"/>
        </w:rPr>
      </w:pPr>
      <w:r w:rsidRPr="005C1371">
        <w:rPr>
          <w:rFonts w:ascii="Arial" w:hAnsi="Arial" w:cs="Arial"/>
          <w:b/>
          <w:bCs/>
          <w:sz w:val="24"/>
          <w:szCs w:val="24"/>
        </w:rPr>
        <w:t>If the remediation is NOT PASSED, the following next steps will be completed:</w:t>
      </w:r>
    </w:p>
    <w:p w14:paraId="59257AB7" w14:textId="77777777" w:rsidR="005C1371" w:rsidRPr="005C1371" w:rsidRDefault="005C1371" w:rsidP="005C1371">
      <w:pPr>
        <w:spacing w:after="0"/>
        <w:rPr>
          <w:rFonts w:ascii="Arial" w:hAnsi="Arial" w:cs="Arial"/>
          <w:i/>
          <w:iCs/>
        </w:rPr>
      </w:pPr>
      <w:r w:rsidRPr="005C1371">
        <w:rPr>
          <w:rFonts w:ascii="Arial" w:hAnsi="Arial" w:cs="Arial"/>
          <w:i/>
          <w:iCs/>
          <w:sz w:val="24"/>
          <w:szCs w:val="24"/>
        </w:rPr>
        <w:t>*</w:t>
      </w:r>
      <w:r w:rsidRPr="005C1371">
        <w:rPr>
          <w:rFonts w:ascii="Arial" w:hAnsi="Arial" w:cs="Arial"/>
          <w:i/>
          <w:iCs/>
        </w:rPr>
        <w:t xml:space="preserve"> </w:t>
      </w:r>
      <w:proofErr w:type="gramStart"/>
      <w:r w:rsidRPr="005C1371">
        <w:rPr>
          <w:rFonts w:ascii="Arial" w:hAnsi="Arial" w:cs="Arial"/>
          <w:i/>
          <w:iCs/>
        </w:rPr>
        <w:t>attach</w:t>
      </w:r>
      <w:proofErr w:type="gramEnd"/>
      <w:r w:rsidRPr="005C1371">
        <w:rPr>
          <w:rFonts w:ascii="Arial" w:hAnsi="Arial" w:cs="Arial"/>
          <w:i/>
          <w:iCs/>
        </w:rPr>
        <w:t xml:space="preserve"> separate document if necessary</w:t>
      </w:r>
    </w:p>
    <w:p w14:paraId="0DE1B4B8" w14:textId="77777777" w:rsidR="005C1371" w:rsidRPr="005C1371" w:rsidRDefault="005C1371" w:rsidP="005C1371">
      <w:pPr>
        <w:spacing w:after="0"/>
        <w:rPr>
          <w:rFonts w:ascii="Arial" w:hAnsi="Arial" w:cs="Arial"/>
          <w:i/>
          <w:iCs/>
        </w:rPr>
      </w:pPr>
    </w:p>
    <w:p w14:paraId="26DEC273" w14:textId="77777777" w:rsidR="005C1371" w:rsidRPr="005C1371" w:rsidRDefault="005C1371" w:rsidP="005C1371">
      <w:pPr>
        <w:spacing w:after="0"/>
        <w:rPr>
          <w:rFonts w:ascii="Arial" w:hAnsi="Arial" w:cs="Arial"/>
          <w:i/>
          <w:iCs/>
        </w:rPr>
      </w:pPr>
    </w:p>
    <w:p w14:paraId="4AD673D1" w14:textId="77777777" w:rsidR="005C1371" w:rsidRPr="005C1371" w:rsidRDefault="005C1371" w:rsidP="005C1371">
      <w:pPr>
        <w:spacing w:after="0"/>
        <w:rPr>
          <w:rFonts w:ascii="Arial" w:hAnsi="Arial" w:cs="Arial"/>
          <w:b/>
        </w:rPr>
      </w:pPr>
    </w:p>
    <w:p w14:paraId="2026020D" w14:textId="77777777" w:rsidR="005C1371" w:rsidRPr="005C1371" w:rsidRDefault="005C1371" w:rsidP="005C1371">
      <w:pPr>
        <w:spacing w:after="0"/>
        <w:rPr>
          <w:rFonts w:ascii="Arial" w:hAnsi="Arial" w:cs="Arial"/>
          <w:b/>
        </w:rPr>
      </w:pPr>
    </w:p>
    <w:p w14:paraId="6D29807D" w14:textId="77777777" w:rsidR="005C1371" w:rsidRPr="005C1371" w:rsidRDefault="005C1371" w:rsidP="005C1371">
      <w:pPr>
        <w:spacing w:after="0"/>
        <w:rPr>
          <w:rFonts w:ascii="Arial" w:hAnsi="Arial" w:cs="Arial"/>
          <w:b/>
        </w:rPr>
      </w:pPr>
    </w:p>
    <w:p w14:paraId="6C333E75" w14:textId="77777777" w:rsidR="005C1371" w:rsidRPr="005C1371" w:rsidRDefault="005C1371" w:rsidP="005C1371">
      <w:pPr>
        <w:spacing w:after="0"/>
        <w:rPr>
          <w:rFonts w:ascii="Arial" w:hAnsi="Arial" w:cs="Arial"/>
          <w:b/>
        </w:rPr>
      </w:pPr>
      <w:r w:rsidRPr="005C1371">
        <w:rPr>
          <w:rFonts w:ascii="Arial" w:hAnsi="Arial" w:cs="Arial"/>
          <w:b/>
        </w:rPr>
        <w:t>Committee Acknowledgement:</w:t>
      </w:r>
    </w:p>
    <w:p w14:paraId="04F002DF" w14:textId="77777777" w:rsidR="005C1371" w:rsidRPr="005C1371" w:rsidRDefault="005C1371" w:rsidP="005C1371">
      <w:pPr>
        <w:spacing w:after="0"/>
        <w:rPr>
          <w:rFonts w:ascii="Arial" w:hAnsi="Arial" w:cs="Arial"/>
          <w:b/>
        </w:rPr>
      </w:pPr>
    </w:p>
    <w:p w14:paraId="06AADBF0" w14:textId="77777777" w:rsidR="005C1371" w:rsidRPr="005C1371" w:rsidRDefault="005C1371" w:rsidP="005C1371">
      <w:pPr>
        <w:spacing w:after="0"/>
        <w:contextualSpacing/>
        <w:rPr>
          <w:rFonts w:ascii="Arial" w:hAnsi="Arial" w:cs="Arial"/>
          <w:b/>
        </w:rPr>
      </w:pPr>
    </w:p>
    <w:p w14:paraId="63C43F22"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7AB6D6FC"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Committee Chair (Academic Advisor)</w:t>
      </w:r>
      <w:r w:rsidRPr="005C1371">
        <w:rPr>
          <w:rFonts w:ascii="Arial" w:hAnsi="Arial" w:cs="Arial"/>
          <w:b/>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5362875E" w14:textId="77777777" w:rsidR="005C1371" w:rsidRPr="005C1371" w:rsidRDefault="005C1371" w:rsidP="005C1371">
      <w:pPr>
        <w:spacing w:after="0"/>
        <w:contextualSpacing/>
        <w:rPr>
          <w:rFonts w:ascii="Arial" w:hAnsi="Arial" w:cs="Arial"/>
          <w:bCs/>
        </w:rPr>
      </w:pPr>
    </w:p>
    <w:p w14:paraId="05F00AE0"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4DDF22A"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1A01757" w14:textId="77777777" w:rsidR="005C1371" w:rsidRPr="005C1371" w:rsidRDefault="005C1371" w:rsidP="005C1371">
      <w:pPr>
        <w:spacing w:after="0"/>
        <w:contextualSpacing/>
        <w:rPr>
          <w:rFonts w:ascii="Arial" w:hAnsi="Arial" w:cs="Arial"/>
          <w:bCs/>
        </w:rPr>
      </w:pPr>
    </w:p>
    <w:p w14:paraId="65AC3587"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1A8E5C7A"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627E8564" w14:textId="77777777" w:rsidR="005C1371" w:rsidRPr="005C1371" w:rsidRDefault="005C1371" w:rsidP="005C1371">
      <w:pPr>
        <w:spacing w:after="0"/>
        <w:contextualSpacing/>
        <w:rPr>
          <w:rFonts w:ascii="Arial" w:hAnsi="Arial" w:cs="Arial"/>
          <w:bCs/>
        </w:rPr>
      </w:pPr>
    </w:p>
    <w:p w14:paraId="2AD03BB3"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118F0ADC"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7A062AE" w14:textId="77777777" w:rsidR="005C1371" w:rsidRPr="005C1371" w:rsidRDefault="005C1371" w:rsidP="005C1371">
      <w:pPr>
        <w:spacing w:after="0"/>
        <w:contextualSpacing/>
        <w:rPr>
          <w:rFonts w:ascii="Arial" w:hAnsi="Arial" w:cs="Arial"/>
          <w:b/>
        </w:rPr>
      </w:pPr>
    </w:p>
    <w:p w14:paraId="1EF66F00" w14:textId="77777777" w:rsidR="005C1371" w:rsidRPr="005C1371" w:rsidRDefault="005C1371" w:rsidP="005C1371">
      <w:pPr>
        <w:spacing w:after="0"/>
        <w:contextualSpacing/>
        <w:rPr>
          <w:rFonts w:ascii="Arial" w:hAnsi="Arial" w:cs="Arial"/>
          <w:b/>
        </w:rPr>
      </w:pPr>
    </w:p>
    <w:p w14:paraId="6F0D18E8" w14:textId="77777777" w:rsidR="005C1371" w:rsidRPr="005C1371" w:rsidRDefault="005C1371" w:rsidP="005C1371">
      <w:pPr>
        <w:spacing w:after="0"/>
        <w:contextualSpacing/>
        <w:rPr>
          <w:rFonts w:ascii="Arial" w:hAnsi="Arial" w:cs="Arial"/>
          <w:b/>
        </w:rPr>
      </w:pPr>
    </w:p>
    <w:p w14:paraId="6481682D" w14:textId="77777777" w:rsidR="005C1371" w:rsidRPr="005C1371" w:rsidRDefault="005C1371" w:rsidP="005C1371">
      <w:pPr>
        <w:spacing w:after="0"/>
        <w:contextualSpacing/>
        <w:rPr>
          <w:rFonts w:ascii="Arial" w:hAnsi="Arial" w:cs="Arial"/>
          <w:b/>
        </w:rPr>
      </w:pPr>
      <w:r w:rsidRPr="005C1371">
        <w:rPr>
          <w:rFonts w:ascii="Arial" w:hAnsi="Arial" w:cs="Arial"/>
          <w:b/>
        </w:rPr>
        <w:t>APPROVED:</w:t>
      </w:r>
    </w:p>
    <w:p w14:paraId="538675C4" w14:textId="77777777" w:rsidR="005C1371" w:rsidRPr="005C1371" w:rsidRDefault="005C1371" w:rsidP="005C1371">
      <w:pPr>
        <w:spacing w:after="0"/>
        <w:contextualSpacing/>
        <w:rPr>
          <w:rFonts w:ascii="Arial" w:hAnsi="Arial" w:cs="Arial"/>
          <w:b/>
        </w:rPr>
      </w:pPr>
    </w:p>
    <w:p w14:paraId="6860BDDD"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__________________________________________________</w:t>
      </w:r>
      <w:r w:rsidRPr="005C1371">
        <w:rPr>
          <w:rFonts w:ascii="Arial" w:hAnsi="Arial" w:cs="Arial"/>
          <w:sz w:val="24"/>
          <w:szCs w:val="24"/>
        </w:rPr>
        <w:tab/>
      </w:r>
      <w:r w:rsidRPr="005C1371">
        <w:rPr>
          <w:rFonts w:ascii="Arial" w:hAnsi="Arial" w:cs="Arial"/>
          <w:sz w:val="24"/>
          <w:szCs w:val="24"/>
        </w:rPr>
        <w:tab/>
        <w:t>________________</w:t>
      </w:r>
    </w:p>
    <w:p w14:paraId="6260A312" w14:textId="77777777" w:rsidR="005C1371" w:rsidRPr="005C1371" w:rsidRDefault="005C1371" w:rsidP="005C1371">
      <w:pPr>
        <w:spacing w:after="0"/>
        <w:contextualSpacing/>
        <w:rPr>
          <w:rFonts w:ascii="Arial" w:hAnsi="Arial" w:cs="Arial"/>
          <w:sz w:val="18"/>
          <w:szCs w:val="18"/>
        </w:rPr>
      </w:pPr>
      <w:r w:rsidRPr="005C1371">
        <w:rPr>
          <w:rFonts w:ascii="Arial" w:hAnsi="Arial" w:cs="Arial"/>
          <w:b/>
          <w:bCs/>
          <w:sz w:val="18"/>
          <w:szCs w:val="18"/>
        </w:rPr>
        <w:t>Graduate Program Director</w:t>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sz w:val="18"/>
          <w:szCs w:val="18"/>
        </w:rPr>
        <w:t>Date</w:t>
      </w:r>
    </w:p>
    <w:p w14:paraId="305CD6F0" w14:textId="77777777" w:rsidR="005C1371" w:rsidRPr="005C1371" w:rsidRDefault="005C1371" w:rsidP="005C1371">
      <w:pPr>
        <w:spacing w:after="0"/>
        <w:contextualSpacing/>
        <w:rPr>
          <w:rFonts w:ascii="Arial" w:hAnsi="Arial" w:cs="Arial"/>
          <w:b/>
          <w:bCs/>
          <w:sz w:val="20"/>
          <w:szCs w:val="20"/>
        </w:rPr>
      </w:pPr>
    </w:p>
    <w:p w14:paraId="74AE7027" w14:textId="77777777" w:rsidR="005C1371" w:rsidRPr="005C1371" w:rsidRDefault="005C1371" w:rsidP="005C1371">
      <w:pPr>
        <w:spacing w:after="0"/>
        <w:contextualSpacing/>
        <w:rPr>
          <w:rFonts w:ascii="Arial" w:hAnsi="Arial" w:cs="Arial"/>
          <w:b/>
          <w:bCs/>
          <w:sz w:val="20"/>
          <w:szCs w:val="20"/>
        </w:rPr>
      </w:pPr>
    </w:p>
    <w:p w14:paraId="6311867F" w14:textId="77777777" w:rsidR="005C1371" w:rsidRPr="005C1371" w:rsidRDefault="005C1371" w:rsidP="005C1371">
      <w:pPr>
        <w:spacing w:after="0"/>
        <w:contextualSpacing/>
        <w:rPr>
          <w:rFonts w:ascii="Arial" w:hAnsi="Arial" w:cs="Arial"/>
          <w:b/>
          <w:bCs/>
          <w:sz w:val="20"/>
          <w:szCs w:val="20"/>
        </w:rPr>
      </w:pPr>
    </w:p>
    <w:p w14:paraId="32619991" w14:textId="77777777" w:rsidR="005C1371" w:rsidRPr="005C1371" w:rsidRDefault="005C1371" w:rsidP="005C1371">
      <w:pPr>
        <w:spacing w:after="0"/>
        <w:contextualSpacing/>
        <w:rPr>
          <w:rFonts w:ascii="Arial" w:hAnsi="Arial" w:cs="Arial"/>
          <w:sz w:val="24"/>
          <w:szCs w:val="24"/>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4"/>
          <w:szCs w:val="24"/>
        </w:rPr>
        <w:br w:type="page"/>
      </w:r>
    </w:p>
    <w:p w14:paraId="654D2AF0" w14:textId="77777777" w:rsidR="005C1371" w:rsidRPr="005C1371" w:rsidRDefault="005C1371" w:rsidP="005C1371">
      <w:pPr>
        <w:spacing w:after="0"/>
        <w:contextualSpacing/>
        <w:rPr>
          <w:rFonts w:ascii="Arial" w:hAnsi="Arial" w:cs="Arial"/>
          <w:sz w:val="24"/>
          <w:szCs w:val="24"/>
        </w:rPr>
      </w:pPr>
    </w:p>
    <w:p w14:paraId="5C751C2B" w14:textId="77777777" w:rsidR="005C1371" w:rsidRPr="005C1371" w:rsidRDefault="005C1371" w:rsidP="005C1371">
      <w:pPr>
        <w:rPr>
          <w:rFonts w:ascii="Arial" w:hAnsi="Arial" w:cs="Arial"/>
          <w:b/>
          <w:bCs/>
          <w:color w:val="18453B"/>
          <w:sz w:val="36"/>
          <w:szCs w:val="36"/>
        </w:rPr>
      </w:pPr>
    </w:p>
    <w:p w14:paraId="13C67571" w14:textId="77777777" w:rsidR="005C1371" w:rsidRPr="005C1371" w:rsidRDefault="005C1371" w:rsidP="005C1371">
      <w:pPr>
        <w:rPr>
          <w:rFonts w:ascii="Arial" w:hAnsi="Arial" w:cs="Arial"/>
          <w:b/>
          <w:bCs/>
          <w:color w:val="18453B"/>
          <w:sz w:val="36"/>
          <w:szCs w:val="36"/>
        </w:rPr>
      </w:pPr>
    </w:p>
    <w:p w14:paraId="3F941F08" w14:textId="77777777" w:rsidR="005C1371" w:rsidRPr="005C1371" w:rsidRDefault="005C1371" w:rsidP="005C1371">
      <w:pPr>
        <w:jc w:val="center"/>
        <w:rPr>
          <w:rFonts w:ascii="Arial" w:hAnsi="Arial" w:cs="Arial"/>
          <w:b/>
          <w:bCs/>
          <w:color w:val="18453B"/>
          <w:sz w:val="36"/>
          <w:szCs w:val="36"/>
        </w:rPr>
      </w:pPr>
    </w:p>
    <w:p w14:paraId="30774B7A" w14:textId="77777777" w:rsidR="005C1371" w:rsidRPr="005C1371" w:rsidRDefault="005C1371" w:rsidP="005C1371">
      <w:pPr>
        <w:spacing w:after="0"/>
        <w:rPr>
          <w:rFonts w:ascii="Arial" w:hAnsi="Arial" w:cs="Arial"/>
          <w:b/>
          <w:bCs/>
          <w:sz w:val="28"/>
          <w:szCs w:val="28"/>
        </w:rPr>
      </w:pPr>
    </w:p>
    <w:p w14:paraId="6B974B6E"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26359913" w14:textId="77777777" w:rsidR="005C1371" w:rsidRPr="005C1371" w:rsidRDefault="005C1371" w:rsidP="005C1371">
      <w:pPr>
        <w:rPr>
          <w:rFonts w:ascii="Arial" w:hAnsi="Arial" w:cs="Arial"/>
        </w:rPr>
      </w:pPr>
    </w:p>
    <w:p w14:paraId="713E26C5" w14:textId="77777777" w:rsidR="005C1371" w:rsidRPr="005C1371" w:rsidRDefault="005C1371" w:rsidP="005C1371">
      <w:pPr>
        <w:rPr>
          <w:rFonts w:ascii="Arial" w:hAnsi="Arial" w:cs="Arial"/>
        </w:rPr>
      </w:pPr>
    </w:p>
    <w:p w14:paraId="78624E98" w14:textId="77777777" w:rsidR="005C1371" w:rsidRPr="005C1371" w:rsidRDefault="005C1371" w:rsidP="005C1371">
      <w:pPr>
        <w:rPr>
          <w:rFonts w:ascii="Arial" w:hAnsi="Arial" w:cs="Arial"/>
        </w:rPr>
      </w:pPr>
    </w:p>
    <w:p w14:paraId="6E6E274F" w14:textId="77777777" w:rsidR="005C1371" w:rsidRPr="005C1371" w:rsidRDefault="005C1371" w:rsidP="005C1371">
      <w:pPr>
        <w:rPr>
          <w:rFonts w:ascii="Arial" w:hAnsi="Arial" w:cs="Arial"/>
        </w:rPr>
      </w:pPr>
    </w:p>
    <w:p w14:paraId="12E6F8EA" w14:textId="77777777" w:rsidR="005C1371" w:rsidRPr="005C1371" w:rsidRDefault="005C1371" w:rsidP="005C1371">
      <w:pPr>
        <w:rPr>
          <w:rFonts w:ascii="Arial" w:hAnsi="Arial" w:cs="Arial"/>
        </w:rPr>
      </w:pPr>
    </w:p>
    <w:p w14:paraId="41E7DC2F" w14:textId="77777777" w:rsidR="005C1371" w:rsidRPr="005C1371" w:rsidRDefault="005C1371" w:rsidP="005C1371">
      <w:pPr>
        <w:rPr>
          <w:rFonts w:ascii="Arial" w:hAnsi="Arial" w:cs="Arial"/>
        </w:rPr>
      </w:pPr>
      <w:r w:rsidRPr="005C1371">
        <w:rPr>
          <w:rFonts w:ascii="Arial" w:hAnsi="Arial" w:cs="Arial"/>
        </w:rPr>
        <w:br/>
      </w:r>
    </w:p>
    <w:p w14:paraId="76F6D33C"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6128EAB" w14:textId="77777777" w:rsidR="005C1371" w:rsidRPr="005C1371" w:rsidRDefault="005C1371" w:rsidP="005C1371">
      <w:pPr>
        <w:keepNext/>
        <w:keepLines/>
        <w:spacing w:after="0" w:line="360" w:lineRule="auto"/>
        <w:ind w:left="720"/>
        <w:jc w:val="center"/>
        <w:outlineLvl w:val="2"/>
        <w:rPr>
          <w:rFonts w:ascii="Arial" w:eastAsiaTheme="majorEastAsia" w:hAnsi="Arial" w:cs="Arial"/>
          <w:b/>
          <w:bCs/>
          <w:color w:val="18453B"/>
          <w:sz w:val="36"/>
          <w:szCs w:val="36"/>
        </w:rPr>
      </w:pPr>
    </w:p>
    <w:p w14:paraId="40F82949" w14:textId="77777777" w:rsidR="005C1371" w:rsidRPr="005C1371" w:rsidRDefault="005C1371" w:rsidP="005C1371">
      <w:pPr>
        <w:keepNext/>
        <w:keepLines/>
        <w:spacing w:after="0" w:line="360" w:lineRule="auto"/>
        <w:ind w:left="720"/>
        <w:jc w:val="center"/>
        <w:outlineLvl w:val="2"/>
        <w:rPr>
          <w:rFonts w:ascii="Arial" w:eastAsiaTheme="majorEastAsia" w:hAnsi="Arial" w:cs="Arial"/>
          <w:color w:val="1F3864" w:themeColor="accent1" w:themeShade="80"/>
          <w:sz w:val="36"/>
          <w:szCs w:val="36"/>
          <w:lang w:bidi="en-US"/>
        </w:rPr>
      </w:pPr>
      <w:bookmarkStart w:id="197" w:name="_Toc146830093"/>
      <w:r w:rsidRPr="005C1371">
        <w:rPr>
          <w:rFonts w:ascii="Arial" w:eastAsiaTheme="majorEastAsia" w:hAnsi="Arial" w:cs="Arial"/>
          <w:b/>
          <w:bCs/>
          <w:color w:val="18453B"/>
          <w:sz w:val="36"/>
          <w:szCs w:val="36"/>
        </w:rPr>
        <w:t xml:space="preserve">Appendix F: </w:t>
      </w:r>
      <w:r w:rsidRPr="005C1371">
        <w:rPr>
          <w:rFonts w:ascii="Arial" w:eastAsiaTheme="majorEastAsia" w:hAnsi="Arial" w:cs="Arial"/>
          <w:sz w:val="36"/>
          <w:szCs w:val="36"/>
          <w:lang w:bidi="en-US"/>
        </w:rPr>
        <w:t>M.A. Student Absence for Travel Requests</w:t>
      </w:r>
      <w:bookmarkEnd w:id="197"/>
      <w:r w:rsidRPr="005C1371">
        <w:rPr>
          <w:rFonts w:ascii="Arial" w:eastAsiaTheme="majorEastAsia" w:hAnsi="Arial" w:cs="Arial"/>
          <w:sz w:val="36"/>
          <w:szCs w:val="36"/>
          <w:lang w:bidi="en-US"/>
        </w:rPr>
        <w:br w:type="page"/>
      </w:r>
    </w:p>
    <w:p w14:paraId="0B54B668" w14:textId="77777777" w:rsidR="005C1371" w:rsidRPr="005C1371" w:rsidRDefault="005C1371" w:rsidP="005C1371">
      <w:pPr>
        <w:keepNext/>
        <w:keepLines/>
        <w:spacing w:after="0"/>
        <w:ind w:left="90"/>
        <w:jc w:val="center"/>
        <w:outlineLvl w:val="0"/>
        <w:rPr>
          <w:rFonts w:ascii="Arial" w:eastAsiaTheme="majorEastAsia" w:hAnsi="Arial" w:cs="Arial"/>
          <w:b/>
          <w:bCs/>
          <w:sz w:val="28"/>
          <w:szCs w:val="28"/>
        </w:rPr>
      </w:pPr>
      <w:bookmarkStart w:id="198" w:name="_CSD_M.A._Student"/>
      <w:bookmarkStart w:id="199" w:name="_Toc146830094"/>
      <w:bookmarkEnd w:id="198"/>
      <w:r w:rsidRPr="005C1371">
        <w:rPr>
          <w:rFonts w:ascii="Arial" w:eastAsiaTheme="majorEastAsia" w:hAnsi="Arial" w:cs="Arial"/>
          <w:noProof/>
          <w:color w:val="2F5496" w:themeColor="accent1" w:themeShade="BF"/>
          <w:sz w:val="48"/>
          <w:szCs w:val="48"/>
        </w:rPr>
        <w:lastRenderedPageBreak/>
        <w:drawing>
          <wp:anchor distT="0" distB="0" distL="114300" distR="114300" simplePos="0" relativeHeight="251689984" behindDoc="0" locked="0" layoutInCell="1" allowOverlap="1" wp14:anchorId="377B7922" wp14:editId="16E2EBFD">
            <wp:simplePos x="0" y="0"/>
            <wp:positionH relativeFrom="column">
              <wp:posOffset>362309</wp:posOffset>
            </wp:positionH>
            <wp:positionV relativeFrom="paragraph">
              <wp:posOffset>-354318</wp:posOffset>
            </wp:positionV>
            <wp:extent cx="731520" cy="731520"/>
            <wp:effectExtent l="0" t="0" r="5080" b="5080"/>
            <wp:wrapNone/>
            <wp:docPr id="1148044507" name="Picture 1148044507" descr="P23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44507" name="Picture 1148044507" descr="P2346#y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heme="majorEastAsia" w:hAnsi="Arial" w:cs="Arial"/>
          <w:b/>
          <w:bCs/>
          <w:sz w:val="28"/>
          <w:szCs w:val="28"/>
        </w:rPr>
        <w:t>CSD M.A. Student Absence for Travel Request Form</w:t>
      </w:r>
      <w:bookmarkEnd w:id="199"/>
    </w:p>
    <w:p w14:paraId="4BE661F0" w14:textId="77777777" w:rsidR="005C1371" w:rsidRPr="005C1371" w:rsidRDefault="005C1371" w:rsidP="005C1371">
      <w:pPr>
        <w:widowControl w:val="0"/>
        <w:autoSpaceDE w:val="0"/>
        <w:autoSpaceDN w:val="0"/>
        <w:spacing w:before="2" w:after="0" w:line="240" w:lineRule="auto"/>
        <w:rPr>
          <w:rFonts w:ascii="Arial" w:eastAsia="Arial" w:hAnsi="Arial" w:cs="Arial"/>
          <w:b/>
          <w:sz w:val="24"/>
          <w:szCs w:val="20"/>
        </w:rPr>
      </w:pPr>
    </w:p>
    <w:p w14:paraId="604809D4" w14:textId="77777777" w:rsidR="005C1371" w:rsidRPr="005C1371" w:rsidRDefault="005C1371" w:rsidP="005C1371">
      <w:pPr>
        <w:widowControl w:val="0"/>
        <w:autoSpaceDE w:val="0"/>
        <w:autoSpaceDN w:val="0"/>
        <w:spacing w:after="0" w:line="240" w:lineRule="auto"/>
        <w:ind w:left="90"/>
        <w:rPr>
          <w:rFonts w:ascii="Arial" w:eastAsia="Arial" w:hAnsi="Arial" w:cs="Arial"/>
          <w:sz w:val="20"/>
          <w:szCs w:val="20"/>
        </w:rPr>
      </w:pPr>
      <w:r w:rsidRPr="005C1371">
        <w:rPr>
          <w:rFonts w:ascii="Arial" w:eastAsia="Arial" w:hAnsi="Arial" w:cs="Arial"/>
          <w:b/>
          <w:sz w:val="20"/>
          <w:szCs w:val="20"/>
        </w:rPr>
        <w:t>Instructions:</w:t>
      </w:r>
      <w:r w:rsidRPr="005C1371">
        <w:rPr>
          <w:rFonts w:ascii="Arial" w:eastAsia="Arial" w:hAnsi="Arial" w:cs="Arial"/>
          <w:b/>
          <w:spacing w:val="-4"/>
          <w:sz w:val="20"/>
          <w:szCs w:val="20"/>
        </w:rPr>
        <w:t xml:space="preserve"> </w:t>
      </w:r>
      <w:r w:rsidRPr="005C1371">
        <w:rPr>
          <w:rFonts w:ascii="Arial" w:eastAsia="Arial" w:hAnsi="Arial" w:cs="Arial"/>
          <w:sz w:val="20"/>
          <w:szCs w:val="20"/>
        </w:rPr>
        <w:t>You</w:t>
      </w:r>
      <w:r w:rsidRPr="005C1371">
        <w:rPr>
          <w:rFonts w:ascii="Arial" w:eastAsia="Arial" w:hAnsi="Arial" w:cs="Arial"/>
          <w:spacing w:val="-5"/>
          <w:sz w:val="20"/>
          <w:szCs w:val="20"/>
        </w:rPr>
        <w:t xml:space="preserve"> </w:t>
      </w:r>
      <w:r w:rsidRPr="005C1371">
        <w:rPr>
          <w:rFonts w:ascii="Arial" w:eastAsia="Arial" w:hAnsi="Arial" w:cs="Arial"/>
          <w:sz w:val="20"/>
          <w:szCs w:val="20"/>
        </w:rPr>
        <w:t>will</w:t>
      </w:r>
      <w:r w:rsidRPr="005C1371">
        <w:rPr>
          <w:rFonts w:ascii="Arial" w:eastAsia="Arial" w:hAnsi="Arial" w:cs="Arial"/>
          <w:spacing w:val="-5"/>
          <w:sz w:val="20"/>
          <w:szCs w:val="20"/>
        </w:rPr>
        <w:t xml:space="preserve"> </w:t>
      </w:r>
      <w:r w:rsidRPr="005C1371">
        <w:rPr>
          <w:rFonts w:ascii="Arial" w:eastAsia="Arial" w:hAnsi="Arial" w:cs="Arial"/>
          <w:sz w:val="20"/>
          <w:szCs w:val="20"/>
        </w:rPr>
        <w:t>need</w:t>
      </w:r>
      <w:r w:rsidRPr="005C1371">
        <w:rPr>
          <w:rFonts w:ascii="Arial" w:eastAsia="Arial" w:hAnsi="Arial" w:cs="Arial"/>
          <w:spacing w:val="-5"/>
          <w:sz w:val="20"/>
          <w:szCs w:val="20"/>
        </w:rPr>
        <w:t xml:space="preserve"> </w:t>
      </w:r>
      <w:r w:rsidRPr="005C1371">
        <w:rPr>
          <w:rFonts w:ascii="Arial" w:eastAsia="Arial" w:hAnsi="Arial" w:cs="Arial"/>
          <w:sz w:val="20"/>
          <w:szCs w:val="20"/>
        </w:rPr>
        <w:t>prior</w:t>
      </w:r>
      <w:r w:rsidRPr="005C1371">
        <w:rPr>
          <w:rFonts w:ascii="Arial" w:eastAsia="Arial" w:hAnsi="Arial" w:cs="Arial"/>
          <w:spacing w:val="-5"/>
          <w:sz w:val="20"/>
          <w:szCs w:val="20"/>
        </w:rPr>
        <w:t xml:space="preserve"> </w:t>
      </w:r>
      <w:r w:rsidRPr="005C1371">
        <w:rPr>
          <w:rFonts w:ascii="Arial" w:eastAsia="Arial" w:hAnsi="Arial" w:cs="Arial"/>
          <w:sz w:val="20"/>
          <w:szCs w:val="20"/>
        </w:rPr>
        <w:t>approval</w:t>
      </w:r>
      <w:r w:rsidRPr="005C1371">
        <w:rPr>
          <w:rFonts w:ascii="Arial" w:eastAsia="Arial" w:hAnsi="Arial" w:cs="Arial"/>
          <w:spacing w:val="-5"/>
          <w:sz w:val="20"/>
          <w:szCs w:val="20"/>
        </w:rPr>
        <w:t xml:space="preserve"> </w:t>
      </w:r>
      <w:r w:rsidRPr="005C1371">
        <w:rPr>
          <w:rFonts w:ascii="Arial" w:eastAsia="Arial" w:hAnsi="Arial" w:cs="Arial"/>
          <w:sz w:val="20"/>
          <w:szCs w:val="20"/>
        </w:rPr>
        <w:t>to</w:t>
      </w:r>
      <w:r w:rsidRPr="005C1371">
        <w:rPr>
          <w:rFonts w:ascii="Arial" w:eastAsia="Arial" w:hAnsi="Arial" w:cs="Arial"/>
          <w:spacing w:val="-5"/>
          <w:sz w:val="20"/>
          <w:szCs w:val="20"/>
        </w:rPr>
        <w:t xml:space="preserve"> </w:t>
      </w:r>
      <w:r w:rsidRPr="005C1371">
        <w:rPr>
          <w:rFonts w:ascii="Arial" w:eastAsia="Arial" w:hAnsi="Arial" w:cs="Arial"/>
          <w:sz w:val="20"/>
          <w:szCs w:val="20"/>
        </w:rPr>
        <w:t>miss</w:t>
      </w:r>
      <w:r w:rsidRPr="005C1371">
        <w:rPr>
          <w:rFonts w:ascii="Arial" w:eastAsia="Arial" w:hAnsi="Arial" w:cs="Arial"/>
          <w:spacing w:val="-5"/>
          <w:sz w:val="20"/>
          <w:szCs w:val="20"/>
        </w:rPr>
        <w:t xml:space="preserve"> </w:t>
      </w:r>
      <w:r w:rsidRPr="005C1371">
        <w:rPr>
          <w:rFonts w:ascii="Arial" w:eastAsia="Arial" w:hAnsi="Arial" w:cs="Arial"/>
          <w:sz w:val="20"/>
          <w:szCs w:val="20"/>
        </w:rPr>
        <w:t>class</w:t>
      </w:r>
      <w:r w:rsidRPr="005C1371">
        <w:rPr>
          <w:rFonts w:ascii="Arial" w:eastAsia="Arial" w:hAnsi="Arial" w:cs="Arial"/>
          <w:spacing w:val="-5"/>
          <w:sz w:val="20"/>
          <w:szCs w:val="20"/>
        </w:rPr>
        <w:t xml:space="preserve"> </w:t>
      </w:r>
      <w:r w:rsidRPr="005C1371">
        <w:rPr>
          <w:rFonts w:ascii="Arial" w:eastAsia="Arial" w:hAnsi="Arial" w:cs="Arial"/>
          <w:sz w:val="20"/>
          <w:szCs w:val="20"/>
        </w:rPr>
        <w:t>sessions</w:t>
      </w:r>
      <w:r w:rsidRPr="005C1371">
        <w:rPr>
          <w:rFonts w:ascii="Arial" w:eastAsia="Arial" w:hAnsi="Arial" w:cs="Arial"/>
          <w:spacing w:val="-5"/>
          <w:sz w:val="20"/>
          <w:szCs w:val="20"/>
        </w:rPr>
        <w:t xml:space="preserve"> </w:t>
      </w:r>
      <w:r w:rsidRPr="005C1371">
        <w:rPr>
          <w:rFonts w:ascii="Arial" w:eastAsia="Arial" w:hAnsi="Arial" w:cs="Arial"/>
          <w:sz w:val="20"/>
          <w:szCs w:val="20"/>
        </w:rPr>
        <w:t>and/or</w:t>
      </w:r>
      <w:r w:rsidRPr="005C1371">
        <w:rPr>
          <w:rFonts w:ascii="Arial" w:eastAsia="Arial" w:hAnsi="Arial" w:cs="Arial"/>
          <w:spacing w:val="-5"/>
          <w:sz w:val="20"/>
          <w:szCs w:val="20"/>
        </w:rPr>
        <w:t xml:space="preserve"> </w:t>
      </w:r>
      <w:r w:rsidRPr="005C1371">
        <w:rPr>
          <w:rFonts w:ascii="Arial" w:eastAsia="Arial" w:hAnsi="Arial" w:cs="Arial"/>
          <w:sz w:val="20"/>
          <w:szCs w:val="20"/>
        </w:rPr>
        <w:t>clinical</w:t>
      </w:r>
      <w:r w:rsidRPr="005C1371">
        <w:rPr>
          <w:rFonts w:ascii="Arial" w:eastAsia="Arial" w:hAnsi="Arial" w:cs="Arial"/>
          <w:spacing w:val="-5"/>
          <w:sz w:val="20"/>
          <w:szCs w:val="20"/>
        </w:rPr>
        <w:t xml:space="preserve"> </w:t>
      </w:r>
      <w:r w:rsidRPr="005C1371">
        <w:rPr>
          <w:rFonts w:ascii="Arial" w:eastAsia="Arial" w:hAnsi="Arial" w:cs="Arial"/>
          <w:sz w:val="20"/>
          <w:szCs w:val="20"/>
        </w:rPr>
        <w:t>internship</w:t>
      </w:r>
      <w:r w:rsidRPr="005C1371">
        <w:rPr>
          <w:rFonts w:ascii="Arial" w:eastAsia="Arial" w:hAnsi="Arial" w:cs="Arial"/>
          <w:spacing w:val="-5"/>
          <w:sz w:val="20"/>
          <w:szCs w:val="20"/>
        </w:rPr>
        <w:t xml:space="preserve"> </w:t>
      </w:r>
      <w:r w:rsidRPr="005C1371">
        <w:rPr>
          <w:rFonts w:ascii="Arial" w:eastAsia="Arial" w:hAnsi="Arial" w:cs="Arial"/>
          <w:sz w:val="20"/>
          <w:szCs w:val="20"/>
        </w:rPr>
        <w:t>dates</w:t>
      </w:r>
      <w:r w:rsidRPr="005C1371">
        <w:rPr>
          <w:rFonts w:ascii="Arial" w:eastAsia="Arial" w:hAnsi="Arial" w:cs="Arial"/>
          <w:spacing w:val="-5"/>
          <w:sz w:val="20"/>
          <w:szCs w:val="20"/>
        </w:rPr>
        <w:t xml:space="preserve"> </w:t>
      </w:r>
      <w:r w:rsidRPr="005C1371">
        <w:rPr>
          <w:rFonts w:ascii="Arial" w:eastAsia="Arial" w:hAnsi="Arial" w:cs="Arial"/>
          <w:sz w:val="20"/>
          <w:szCs w:val="20"/>
        </w:rPr>
        <w:t>for</w:t>
      </w:r>
      <w:r w:rsidRPr="005C1371">
        <w:rPr>
          <w:rFonts w:ascii="Arial" w:eastAsia="Arial" w:hAnsi="Arial" w:cs="Arial"/>
          <w:spacing w:val="-5"/>
          <w:sz w:val="20"/>
          <w:szCs w:val="20"/>
        </w:rPr>
        <w:t xml:space="preserve"> </w:t>
      </w:r>
      <w:r w:rsidRPr="005C1371">
        <w:rPr>
          <w:rFonts w:ascii="Arial" w:eastAsia="Arial" w:hAnsi="Arial" w:cs="Arial"/>
          <w:sz w:val="20"/>
          <w:szCs w:val="20"/>
        </w:rPr>
        <w:t xml:space="preserve">M.A.-program related travel (e.g., for state and/or national conferences). Please complete this form prior to requesting travel funding from the Department, College, and Graduate School and requesting Department assistance with submitting a </w:t>
      </w:r>
      <w:r w:rsidRPr="005C1371">
        <w:rPr>
          <w:rFonts w:ascii="Arial" w:eastAsia="Arial" w:hAnsi="Arial" w:cs="Arial"/>
          <w:i/>
          <w:sz w:val="20"/>
          <w:szCs w:val="20"/>
        </w:rPr>
        <w:t xml:space="preserve">Pre-Travel Authorization Request. </w:t>
      </w:r>
      <w:r w:rsidRPr="005C1371">
        <w:rPr>
          <w:rFonts w:ascii="Arial" w:eastAsia="Arial" w:hAnsi="Arial" w:cs="Arial"/>
          <w:sz w:val="20"/>
          <w:szCs w:val="20"/>
        </w:rPr>
        <w:t>Completed forms should be emailed to the M.A. Graduate Program Director (</w:t>
      </w:r>
      <w:r w:rsidRPr="005C1371">
        <w:rPr>
          <w:rFonts w:ascii="Arial" w:eastAsia="Arial" w:hAnsi="Arial" w:cs="Arial"/>
          <w:color w:val="0000FF"/>
          <w:sz w:val="20"/>
          <w:szCs w:val="20"/>
          <w:u w:val="single" w:color="0000FF"/>
        </w:rPr>
        <w:t>afarhad@msu.edu</w:t>
      </w:r>
      <w:r w:rsidRPr="005C1371">
        <w:rPr>
          <w:rFonts w:ascii="Arial" w:eastAsia="Arial" w:hAnsi="Arial" w:cs="Arial"/>
          <w:sz w:val="20"/>
          <w:szCs w:val="20"/>
        </w:rPr>
        <w:t>) for approval and signature. If you are requesting an absence from clinical internship, you will also need to request approval from the Clinical Education Coordinator (</w:t>
      </w:r>
      <w:r w:rsidRPr="005C1371">
        <w:rPr>
          <w:rFonts w:ascii="Arial" w:eastAsia="Arial" w:hAnsi="Arial" w:cs="Arial"/>
          <w:color w:val="0000FF"/>
          <w:sz w:val="20"/>
          <w:szCs w:val="20"/>
          <w:u w:val="single" w:color="0000FF"/>
        </w:rPr>
        <w:t>hickskr@msu.edu</w:t>
      </w:r>
      <w:r w:rsidRPr="005C1371">
        <w:rPr>
          <w:rFonts w:ascii="Arial" w:eastAsia="Arial" w:hAnsi="Arial" w:cs="Arial"/>
          <w:sz w:val="20"/>
          <w:szCs w:val="20"/>
        </w:rPr>
        <w:t>).</w:t>
      </w:r>
    </w:p>
    <w:p w14:paraId="46ADFB75" w14:textId="77777777" w:rsidR="005C1371" w:rsidRPr="005C1371" w:rsidRDefault="005C1371" w:rsidP="005C1371">
      <w:pPr>
        <w:widowControl w:val="0"/>
        <w:autoSpaceDE w:val="0"/>
        <w:autoSpaceDN w:val="0"/>
        <w:spacing w:before="11" w:after="0" w:line="240" w:lineRule="auto"/>
        <w:rPr>
          <w:rFonts w:ascii="Arial" w:eastAsia="Arial" w:hAnsi="Arial" w:cs="Arial"/>
          <w:sz w:val="19"/>
          <w:szCs w:val="20"/>
        </w:rPr>
      </w:pPr>
    </w:p>
    <w:p w14:paraId="1B94917F" w14:textId="77777777" w:rsidR="005C1371" w:rsidRPr="005C1371" w:rsidRDefault="005C1371" w:rsidP="005C1371">
      <w:pPr>
        <w:widowControl w:val="0"/>
        <w:autoSpaceDE w:val="0"/>
        <w:autoSpaceDN w:val="0"/>
        <w:spacing w:after="0" w:line="240" w:lineRule="auto"/>
        <w:ind w:left="90" w:right="689"/>
        <w:rPr>
          <w:rFonts w:ascii="Arial" w:eastAsia="Arial" w:hAnsi="Arial" w:cs="Arial"/>
          <w:sz w:val="20"/>
          <w:szCs w:val="20"/>
        </w:rPr>
      </w:pPr>
      <w:hyperlink r:id="rId123">
        <w:r w:rsidRPr="005C1371">
          <w:rPr>
            <w:rFonts w:ascii="Arial" w:eastAsia="Arial" w:hAnsi="Arial" w:cs="Arial"/>
            <w:sz w:val="20"/>
            <w:szCs w:val="20"/>
          </w:rPr>
          <w:t>A</w:t>
        </w:r>
        <w:r w:rsidRPr="005C1371">
          <w:rPr>
            <w:rFonts w:ascii="Arial" w:eastAsia="Arial" w:hAnsi="Arial" w:cs="Arial"/>
            <w:spacing w:val="-12"/>
            <w:sz w:val="20"/>
            <w:szCs w:val="20"/>
          </w:rPr>
          <w:t xml:space="preserve"> </w:t>
        </w:r>
        <w:r w:rsidRPr="005C1371">
          <w:rPr>
            <w:rFonts w:ascii="Arial" w:eastAsia="Arial" w:hAnsi="Arial" w:cs="Arial"/>
            <w:sz w:val="20"/>
            <w:szCs w:val="20"/>
          </w:rPr>
          <w:t>signed</w:t>
        </w:r>
        <w:r w:rsidRPr="005C1371">
          <w:rPr>
            <w:rFonts w:ascii="Arial" w:eastAsia="Arial" w:hAnsi="Arial" w:cs="Arial"/>
            <w:spacing w:val="-12"/>
            <w:sz w:val="20"/>
            <w:szCs w:val="20"/>
          </w:rPr>
          <w:t xml:space="preserve"> </w:t>
        </w:r>
        <w:r w:rsidRPr="005C1371">
          <w:rPr>
            <w:rFonts w:ascii="Arial" w:eastAsia="Arial" w:hAnsi="Arial" w:cs="Arial"/>
            <w:sz w:val="20"/>
            <w:szCs w:val="20"/>
          </w:rPr>
          <w:t>copy</w:t>
        </w:r>
        <w:r w:rsidRPr="005C1371">
          <w:rPr>
            <w:rFonts w:ascii="Arial" w:eastAsia="Arial" w:hAnsi="Arial" w:cs="Arial"/>
            <w:spacing w:val="-12"/>
            <w:sz w:val="20"/>
            <w:szCs w:val="20"/>
          </w:rPr>
          <w:t xml:space="preserve"> </w:t>
        </w:r>
        <w:r w:rsidRPr="005C1371">
          <w:rPr>
            <w:rFonts w:ascii="Arial" w:eastAsia="Arial" w:hAnsi="Arial" w:cs="Arial"/>
            <w:sz w:val="20"/>
            <w:szCs w:val="20"/>
          </w:rPr>
          <w:t>of</w:t>
        </w:r>
        <w:r w:rsidRPr="005C1371">
          <w:rPr>
            <w:rFonts w:ascii="Arial" w:eastAsia="Arial" w:hAnsi="Arial" w:cs="Arial"/>
            <w:spacing w:val="-12"/>
            <w:sz w:val="20"/>
            <w:szCs w:val="20"/>
          </w:rPr>
          <w:t xml:space="preserve"> </w:t>
        </w:r>
        <w:r w:rsidRPr="005C1371">
          <w:rPr>
            <w:rFonts w:ascii="Arial" w:eastAsia="Arial" w:hAnsi="Arial" w:cs="Arial"/>
            <w:sz w:val="20"/>
            <w:szCs w:val="20"/>
          </w:rPr>
          <w:t>this</w:t>
        </w:r>
        <w:r w:rsidRPr="005C1371">
          <w:rPr>
            <w:rFonts w:ascii="Arial" w:eastAsia="Arial" w:hAnsi="Arial" w:cs="Arial"/>
            <w:spacing w:val="-12"/>
            <w:sz w:val="20"/>
            <w:szCs w:val="20"/>
          </w:rPr>
          <w:t xml:space="preserve"> </w:t>
        </w:r>
        <w:r w:rsidRPr="005C1371">
          <w:rPr>
            <w:rFonts w:ascii="Arial" w:eastAsia="Arial" w:hAnsi="Arial" w:cs="Arial"/>
            <w:sz w:val="20"/>
            <w:szCs w:val="20"/>
          </w:rPr>
          <w:t>form</w:t>
        </w:r>
        <w:r w:rsidRPr="005C1371">
          <w:rPr>
            <w:rFonts w:ascii="Arial" w:eastAsia="Arial" w:hAnsi="Arial" w:cs="Arial"/>
            <w:spacing w:val="-12"/>
            <w:sz w:val="20"/>
            <w:szCs w:val="20"/>
          </w:rPr>
          <w:t xml:space="preserve"> </w:t>
        </w:r>
        <w:r w:rsidRPr="005C1371">
          <w:rPr>
            <w:rFonts w:ascii="Arial" w:eastAsia="Arial" w:hAnsi="Arial" w:cs="Arial"/>
            <w:sz w:val="20"/>
            <w:szCs w:val="20"/>
          </w:rPr>
          <w:t>should</w:t>
        </w:r>
        <w:r w:rsidRPr="005C1371">
          <w:rPr>
            <w:rFonts w:ascii="Arial" w:eastAsia="Arial" w:hAnsi="Arial" w:cs="Arial"/>
            <w:spacing w:val="-12"/>
            <w:sz w:val="20"/>
            <w:szCs w:val="20"/>
          </w:rPr>
          <w:t xml:space="preserve"> </w:t>
        </w:r>
        <w:r w:rsidRPr="005C1371">
          <w:rPr>
            <w:rFonts w:ascii="Arial" w:eastAsia="Arial" w:hAnsi="Arial" w:cs="Arial"/>
            <w:sz w:val="20"/>
            <w:szCs w:val="20"/>
          </w:rPr>
          <w:t>be</w:t>
        </w:r>
        <w:r w:rsidRPr="005C1371">
          <w:rPr>
            <w:rFonts w:ascii="Arial" w:eastAsia="Arial" w:hAnsi="Arial" w:cs="Arial"/>
            <w:spacing w:val="-12"/>
            <w:sz w:val="20"/>
            <w:szCs w:val="20"/>
          </w:rPr>
          <w:t xml:space="preserve"> </w:t>
        </w:r>
        <w:r w:rsidRPr="005C1371">
          <w:rPr>
            <w:rFonts w:ascii="Arial" w:eastAsia="Arial" w:hAnsi="Arial" w:cs="Arial"/>
            <w:sz w:val="20"/>
            <w:szCs w:val="20"/>
          </w:rPr>
          <w:t>included</w:t>
        </w:r>
        <w:r w:rsidRPr="005C1371">
          <w:rPr>
            <w:rFonts w:ascii="Arial" w:eastAsia="Arial" w:hAnsi="Arial" w:cs="Arial"/>
            <w:spacing w:val="-12"/>
            <w:sz w:val="20"/>
            <w:szCs w:val="20"/>
          </w:rPr>
          <w:t xml:space="preserve"> </w:t>
        </w:r>
        <w:r w:rsidRPr="005C1371">
          <w:rPr>
            <w:rFonts w:ascii="Arial" w:eastAsia="Arial" w:hAnsi="Arial" w:cs="Arial"/>
            <w:sz w:val="20"/>
            <w:szCs w:val="20"/>
          </w:rPr>
          <w:t>in</w:t>
        </w:r>
        <w:r w:rsidRPr="005C1371">
          <w:rPr>
            <w:rFonts w:ascii="Arial" w:eastAsia="Arial" w:hAnsi="Arial" w:cs="Arial"/>
            <w:spacing w:val="-12"/>
            <w:sz w:val="20"/>
            <w:szCs w:val="20"/>
          </w:rPr>
          <w:t xml:space="preserve"> </w:t>
        </w:r>
        <w:r w:rsidRPr="005C1371">
          <w:rPr>
            <w:rFonts w:ascii="Arial" w:eastAsia="Arial" w:hAnsi="Arial" w:cs="Arial"/>
            <w:sz w:val="20"/>
            <w:szCs w:val="20"/>
          </w:rPr>
          <w:t>your</w:t>
        </w:r>
        <w:r w:rsidRPr="005C1371">
          <w:rPr>
            <w:rFonts w:ascii="Arial" w:eastAsia="Arial" w:hAnsi="Arial" w:cs="Arial"/>
            <w:spacing w:val="-12"/>
            <w:sz w:val="20"/>
            <w:szCs w:val="20"/>
          </w:rPr>
          <w:t xml:space="preserve"> </w:t>
        </w:r>
        <w:r w:rsidRPr="005C1371">
          <w:rPr>
            <w:rFonts w:ascii="Arial" w:eastAsia="Arial" w:hAnsi="Arial" w:cs="Arial"/>
            <w:sz w:val="20"/>
            <w:szCs w:val="20"/>
          </w:rPr>
          <w:t>emails</w:t>
        </w:r>
        <w:r w:rsidRPr="005C1371">
          <w:rPr>
            <w:rFonts w:ascii="Arial" w:eastAsia="Arial" w:hAnsi="Arial" w:cs="Arial"/>
            <w:spacing w:val="-11"/>
            <w:sz w:val="20"/>
            <w:szCs w:val="20"/>
          </w:rPr>
          <w:t xml:space="preserve"> </w:t>
        </w:r>
        <w:r w:rsidRPr="005C1371">
          <w:rPr>
            <w:rFonts w:ascii="Arial" w:eastAsia="Arial" w:hAnsi="Arial" w:cs="Arial"/>
            <w:sz w:val="20"/>
            <w:szCs w:val="20"/>
          </w:rPr>
          <w:t>requesting</w:t>
        </w:r>
        <w:r w:rsidRPr="005C1371">
          <w:rPr>
            <w:rFonts w:ascii="Arial" w:eastAsia="Arial" w:hAnsi="Arial" w:cs="Arial"/>
            <w:spacing w:val="-12"/>
            <w:sz w:val="20"/>
            <w:szCs w:val="20"/>
          </w:rPr>
          <w:t xml:space="preserve"> </w:t>
        </w:r>
        <w:r w:rsidRPr="005C1371">
          <w:rPr>
            <w:rFonts w:ascii="Arial" w:eastAsia="Arial" w:hAnsi="Arial" w:cs="Arial"/>
            <w:sz w:val="20"/>
            <w:szCs w:val="20"/>
          </w:rPr>
          <w:t>assistance</w:t>
        </w:r>
        <w:r w:rsidRPr="005C1371">
          <w:rPr>
            <w:rFonts w:ascii="Arial" w:eastAsia="Arial" w:hAnsi="Arial" w:cs="Arial"/>
            <w:spacing w:val="-12"/>
            <w:sz w:val="20"/>
            <w:szCs w:val="20"/>
          </w:rPr>
          <w:t xml:space="preserve"> </w:t>
        </w:r>
        <w:r w:rsidRPr="005C1371">
          <w:rPr>
            <w:rFonts w:ascii="Arial" w:eastAsia="Arial" w:hAnsi="Arial" w:cs="Arial"/>
            <w:sz w:val="20"/>
            <w:szCs w:val="20"/>
          </w:rPr>
          <w:t>with</w:t>
        </w:r>
        <w:r w:rsidRPr="005C1371">
          <w:rPr>
            <w:rFonts w:ascii="Arial" w:eastAsia="Arial" w:hAnsi="Arial" w:cs="Arial"/>
            <w:spacing w:val="-12"/>
            <w:sz w:val="20"/>
            <w:szCs w:val="20"/>
          </w:rPr>
          <w:t xml:space="preserve"> </w:t>
        </w:r>
        <w:r w:rsidRPr="005C1371">
          <w:rPr>
            <w:rFonts w:ascii="Arial" w:eastAsia="Arial" w:hAnsi="Arial" w:cs="Arial"/>
            <w:sz w:val="20"/>
            <w:szCs w:val="20"/>
          </w:rPr>
          <w:t>Pre-Travel</w:t>
        </w:r>
        <w:r w:rsidRPr="005C1371">
          <w:rPr>
            <w:rFonts w:ascii="Arial" w:eastAsia="Arial" w:hAnsi="Arial" w:cs="Arial"/>
            <w:spacing w:val="-12"/>
            <w:sz w:val="20"/>
            <w:szCs w:val="20"/>
          </w:rPr>
          <w:t xml:space="preserve"> </w:t>
        </w:r>
        <w:r w:rsidRPr="005C1371">
          <w:rPr>
            <w:rFonts w:ascii="Arial" w:eastAsia="Arial" w:hAnsi="Arial" w:cs="Arial"/>
            <w:sz w:val="20"/>
            <w:szCs w:val="20"/>
          </w:rPr>
          <w:t>authorizations, and should also be sent to the Academic Programs Coordinator (</w:t>
        </w:r>
        <w:r w:rsidRPr="005C1371">
          <w:rPr>
            <w:rFonts w:ascii="Arial" w:eastAsia="Arial" w:hAnsi="Arial" w:cs="Arial"/>
            <w:color w:val="0000FF"/>
            <w:sz w:val="20"/>
            <w:szCs w:val="20"/>
            <w:u w:val="single" w:color="0000FF"/>
          </w:rPr>
          <w:t>ferna232@msu.edu</w:t>
        </w:r>
        <w:r w:rsidRPr="005C1371">
          <w:rPr>
            <w:rFonts w:ascii="Arial" w:eastAsia="Arial" w:hAnsi="Arial" w:cs="Arial"/>
            <w:sz w:val="20"/>
            <w:szCs w:val="20"/>
          </w:rPr>
          <w:t>).</w:t>
        </w:r>
      </w:hyperlink>
    </w:p>
    <w:p w14:paraId="2D9E6E62" w14:textId="77777777" w:rsidR="005C1371" w:rsidRPr="005C1371" w:rsidRDefault="005C1371" w:rsidP="005C1371">
      <w:pPr>
        <w:widowControl w:val="0"/>
        <w:autoSpaceDE w:val="0"/>
        <w:autoSpaceDN w:val="0"/>
        <w:spacing w:before="9" w:after="0" w:line="240" w:lineRule="auto"/>
        <w:rPr>
          <w:rFonts w:ascii="Arial" w:eastAsia="Arial" w:hAnsi="Arial" w:cs="Arial"/>
          <w:szCs w:val="20"/>
        </w:rPr>
      </w:pPr>
    </w:p>
    <w:tbl>
      <w:tblPr>
        <w:tblW w:w="0" w:type="auto"/>
        <w:tblInd w:w="119" w:type="dxa"/>
        <w:tblBorders>
          <w:top w:val="dotted" w:sz="4" w:space="0" w:color="BEBEBE"/>
          <w:left w:val="dotted" w:sz="4" w:space="0" w:color="BEBEBE"/>
          <w:bottom w:val="dotted" w:sz="4" w:space="0" w:color="BEBEBE"/>
          <w:right w:val="dotted" w:sz="4" w:space="0" w:color="BEBEBE"/>
          <w:insideH w:val="dotted" w:sz="4" w:space="0" w:color="BEBEBE"/>
          <w:insideV w:val="dotted" w:sz="4" w:space="0" w:color="BEBEBE"/>
        </w:tblBorders>
        <w:tblLayout w:type="fixed"/>
        <w:tblCellMar>
          <w:left w:w="0" w:type="dxa"/>
          <w:right w:w="0" w:type="dxa"/>
        </w:tblCellMar>
        <w:tblLook w:val="01E0" w:firstRow="1" w:lastRow="1" w:firstColumn="1" w:lastColumn="1" w:noHBand="0" w:noVBand="0"/>
      </w:tblPr>
      <w:tblGrid>
        <w:gridCol w:w="2323"/>
        <w:gridCol w:w="2988"/>
        <w:gridCol w:w="5314"/>
      </w:tblGrid>
      <w:tr w:rsidR="005C1371" w:rsidRPr="005C1371" w14:paraId="0F5B0E48" w14:textId="77777777" w:rsidTr="00152581">
        <w:trPr>
          <w:trHeight w:val="457"/>
        </w:trPr>
        <w:tc>
          <w:tcPr>
            <w:tcW w:w="5311" w:type="dxa"/>
            <w:gridSpan w:val="2"/>
          </w:tcPr>
          <w:p w14:paraId="31FD76C0"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Date</w:t>
            </w:r>
            <w:r w:rsidRPr="005C1371">
              <w:rPr>
                <w:rFonts w:ascii="Arial" w:eastAsia="Arial" w:hAnsi="Arial" w:cs="Arial"/>
                <w:spacing w:val="-4"/>
                <w:sz w:val="20"/>
              </w:rPr>
              <w:t xml:space="preserve"> </w:t>
            </w:r>
            <w:r w:rsidRPr="005C1371">
              <w:rPr>
                <w:rFonts w:ascii="Arial" w:eastAsia="Arial" w:hAnsi="Arial" w:cs="Arial"/>
                <w:sz w:val="20"/>
              </w:rPr>
              <w:t>of</w:t>
            </w:r>
            <w:r w:rsidRPr="005C1371">
              <w:rPr>
                <w:rFonts w:ascii="Arial" w:eastAsia="Arial" w:hAnsi="Arial" w:cs="Arial"/>
                <w:spacing w:val="-5"/>
                <w:sz w:val="20"/>
              </w:rPr>
              <w:t xml:space="preserve"> </w:t>
            </w:r>
            <w:r w:rsidRPr="005C1371">
              <w:rPr>
                <w:rFonts w:ascii="Arial" w:eastAsia="Arial" w:hAnsi="Arial" w:cs="Arial"/>
                <w:spacing w:val="-2"/>
                <w:sz w:val="20"/>
              </w:rPr>
              <w:t>Request:</w:t>
            </w:r>
          </w:p>
        </w:tc>
        <w:tc>
          <w:tcPr>
            <w:tcW w:w="5314" w:type="dxa"/>
          </w:tcPr>
          <w:p w14:paraId="63C172B9" w14:textId="77777777" w:rsidR="005C1371" w:rsidRPr="005C1371" w:rsidRDefault="005C1371" w:rsidP="005C1371">
            <w:pPr>
              <w:widowControl w:val="0"/>
              <w:autoSpaceDE w:val="0"/>
              <w:autoSpaceDN w:val="0"/>
              <w:spacing w:after="0" w:line="240" w:lineRule="auto"/>
              <w:rPr>
                <w:rFonts w:ascii="Arial" w:eastAsia="Arial" w:hAnsi="Arial" w:cs="Arial"/>
                <w:sz w:val="18"/>
              </w:rPr>
            </w:pPr>
          </w:p>
        </w:tc>
      </w:tr>
      <w:tr w:rsidR="005C1371" w:rsidRPr="005C1371" w14:paraId="50199B78" w14:textId="77777777" w:rsidTr="00152581">
        <w:trPr>
          <w:trHeight w:val="460"/>
        </w:trPr>
        <w:tc>
          <w:tcPr>
            <w:tcW w:w="5311" w:type="dxa"/>
            <w:gridSpan w:val="2"/>
          </w:tcPr>
          <w:p w14:paraId="333FA94A"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Student</w:t>
            </w:r>
            <w:r w:rsidRPr="005C1371">
              <w:rPr>
                <w:rFonts w:ascii="Arial" w:eastAsia="Arial" w:hAnsi="Arial" w:cs="Arial"/>
                <w:spacing w:val="-9"/>
                <w:sz w:val="20"/>
              </w:rPr>
              <w:t xml:space="preserve"> </w:t>
            </w:r>
            <w:r w:rsidRPr="005C1371">
              <w:rPr>
                <w:rFonts w:ascii="Arial" w:eastAsia="Arial" w:hAnsi="Arial" w:cs="Arial"/>
                <w:spacing w:val="-4"/>
                <w:sz w:val="20"/>
              </w:rPr>
              <w:t>Name:</w:t>
            </w:r>
          </w:p>
        </w:tc>
        <w:tc>
          <w:tcPr>
            <w:tcW w:w="5314" w:type="dxa"/>
          </w:tcPr>
          <w:p w14:paraId="2C4E3A26" w14:textId="77777777" w:rsidR="005C1371" w:rsidRPr="005C1371" w:rsidRDefault="005C1371" w:rsidP="005C1371">
            <w:pPr>
              <w:widowControl w:val="0"/>
              <w:autoSpaceDE w:val="0"/>
              <w:autoSpaceDN w:val="0"/>
              <w:spacing w:after="0" w:line="229" w:lineRule="exact"/>
              <w:ind w:left="108"/>
              <w:rPr>
                <w:rFonts w:ascii="Arial" w:eastAsia="Arial" w:hAnsi="Arial" w:cs="Arial"/>
                <w:sz w:val="20"/>
              </w:rPr>
            </w:pPr>
            <w:r w:rsidRPr="005C1371">
              <w:rPr>
                <w:rFonts w:ascii="Arial" w:eastAsia="Arial" w:hAnsi="Arial" w:cs="Arial"/>
                <w:sz w:val="20"/>
              </w:rPr>
              <w:t>Last</w:t>
            </w:r>
            <w:r w:rsidRPr="005C1371">
              <w:rPr>
                <w:rFonts w:ascii="Arial" w:eastAsia="Arial" w:hAnsi="Arial" w:cs="Arial"/>
                <w:spacing w:val="-5"/>
                <w:sz w:val="20"/>
              </w:rPr>
              <w:t xml:space="preserve"> </w:t>
            </w:r>
            <w:r w:rsidRPr="005C1371">
              <w:rPr>
                <w:rFonts w:ascii="Arial" w:eastAsia="Arial" w:hAnsi="Arial" w:cs="Arial"/>
                <w:sz w:val="20"/>
              </w:rPr>
              <w:t>4</w:t>
            </w:r>
            <w:r w:rsidRPr="005C1371">
              <w:rPr>
                <w:rFonts w:ascii="Arial" w:eastAsia="Arial" w:hAnsi="Arial" w:cs="Arial"/>
                <w:spacing w:val="-4"/>
                <w:sz w:val="20"/>
              </w:rPr>
              <w:t xml:space="preserve"> </w:t>
            </w:r>
            <w:r w:rsidRPr="005C1371">
              <w:rPr>
                <w:rFonts w:ascii="Arial" w:eastAsia="Arial" w:hAnsi="Arial" w:cs="Arial"/>
                <w:sz w:val="20"/>
              </w:rPr>
              <w:t>digits</w:t>
            </w:r>
            <w:r w:rsidRPr="005C1371">
              <w:rPr>
                <w:rFonts w:ascii="Arial" w:eastAsia="Arial" w:hAnsi="Arial" w:cs="Arial"/>
                <w:spacing w:val="-4"/>
                <w:sz w:val="20"/>
              </w:rPr>
              <w:t xml:space="preserve"> </w:t>
            </w:r>
            <w:r w:rsidRPr="005C1371">
              <w:rPr>
                <w:rFonts w:ascii="Arial" w:eastAsia="Arial" w:hAnsi="Arial" w:cs="Arial"/>
                <w:sz w:val="20"/>
              </w:rPr>
              <w:t>of</w:t>
            </w:r>
            <w:r w:rsidRPr="005C1371">
              <w:rPr>
                <w:rFonts w:ascii="Arial" w:eastAsia="Arial" w:hAnsi="Arial" w:cs="Arial"/>
                <w:spacing w:val="-3"/>
                <w:sz w:val="20"/>
              </w:rPr>
              <w:t xml:space="preserve"> </w:t>
            </w:r>
            <w:r w:rsidRPr="005C1371">
              <w:rPr>
                <w:rFonts w:ascii="Arial" w:eastAsia="Arial" w:hAnsi="Arial" w:cs="Arial"/>
                <w:spacing w:val="-4"/>
                <w:sz w:val="20"/>
              </w:rPr>
              <w:t>PID:</w:t>
            </w:r>
          </w:p>
        </w:tc>
      </w:tr>
      <w:tr w:rsidR="005C1371" w:rsidRPr="005C1371" w14:paraId="353021F2" w14:textId="77777777" w:rsidTr="00152581">
        <w:trPr>
          <w:trHeight w:val="460"/>
        </w:trPr>
        <w:tc>
          <w:tcPr>
            <w:tcW w:w="5311" w:type="dxa"/>
            <w:gridSpan w:val="2"/>
          </w:tcPr>
          <w:p w14:paraId="016E385E"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pacing w:val="-2"/>
                <w:sz w:val="20"/>
              </w:rPr>
              <w:t>Email:</w:t>
            </w:r>
          </w:p>
        </w:tc>
        <w:tc>
          <w:tcPr>
            <w:tcW w:w="5314" w:type="dxa"/>
          </w:tcPr>
          <w:p w14:paraId="7C752598" w14:textId="77777777" w:rsidR="005C1371" w:rsidRPr="005C1371" w:rsidRDefault="005C1371" w:rsidP="005C1371">
            <w:pPr>
              <w:widowControl w:val="0"/>
              <w:autoSpaceDE w:val="0"/>
              <w:autoSpaceDN w:val="0"/>
              <w:spacing w:after="0" w:line="229" w:lineRule="exact"/>
              <w:ind w:left="108"/>
              <w:rPr>
                <w:rFonts w:ascii="Arial" w:eastAsia="Arial" w:hAnsi="Arial" w:cs="Arial"/>
                <w:sz w:val="20"/>
              </w:rPr>
            </w:pPr>
            <w:r w:rsidRPr="005C1371">
              <w:rPr>
                <w:rFonts w:ascii="Arial" w:eastAsia="Arial" w:hAnsi="Arial" w:cs="Arial"/>
                <w:sz w:val="20"/>
              </w:rPr>
              <w:t>Anticipated</w:t>
            </w:r>
            <w:r w:rsidRPr="005C1371">
              <w:rPr>
                <w:rFonts w:ascii="Arial" w:eastAsia="Arial" w:hAnsi="Arial" w:cs="Arial"/>
                <w:spacing w:val="-12"/>
                <w:sz w:val="20"/>
              </w:rPr>
              <w:t xml:space="preserve"> </w:t>
            </w:r>
            <w:r w:rsidRPr="005C1371">
              <w:rPr>
                <w:rFonts w:ascii="Arial" w:eastAsia="Arial" w:hAnsi="Arial" w:cs="Arial"/>
                <w:sz w:val="20"/>
              </w:rPr>
              <w:t>Graduation</w:t>
            </w:r>
            <w:r w:rsidRPr="005C1371">
              <w:rPr>
                <w:rFonts w:ascii="Arial" w:eastAsia="Arial" w:hAnsi="Arial" w:cs="Arial"/>
                <w:spacing w:val="-12"/>
                <w:sz w:val="20"/>
              </w:rPr>
              <w:t xml:space="preserve"> </w:t>
            </w:r>
            <w:r w:rsidRPr="005C1371">
              <w:rPr>
                <w:rFonts w:ascii="Arial" w:eastAsia="Arial" w:hAnsi="Arial" w:cs="Arial"/>
                <w:spacing w:val="-2"/>
                <w:sz w:val="20"/>
              </w:rPr>
              <w:t>(MM/YY):</w:t>
            </w:r>
          </w:p>
        </w:tc>
      </w:tr>
      <w:tr w:rsidR="005C1371" w:rsidRPr="005C1371" w14:paraId="75637F40" w14:textId="77777777" w:rsidTr="00152581">
        <w:trPr>
          <w:trHeight w:val="1000"/>
        </w:trPr>
        <w:tc>
          <w:tcPr>
            <w:tcW w:w="5311" w:type="dxa"/>
            <w:gridSpan w:val="2"/>
          </w:tcPr>
          <w:p w14:paraId="12930B52" w14:textId="77777777" w:rsidR="005C1371" w:rsidRPr="005C1371" w:rsidRDefault="005C1371" w:rsidP="005C1371">
            <w:pPr>
              <w:widowControl w:val="0"/>
              <w:tabs>
                <w:tab w:val="left" w:pos="2306"/>
              </w:tabs>
              <w:autoSpaceDE w:val="0"/>
              <w:autoSpaceDN w:val="0"/>
              <w:spacing w:before="59" w:after="0" w:line="240" w:lineRule="auto"/>
              <w:ind w:left="107"/>
              <w:rPr>
                <w:rFonts w:ascii="Arial" w:eastAsia="Arial" w:hAnsi="Arial" w:cs="Arial"/>
                <w:sz w:val="20"/>
              </w:rPr>
            </w:pPr>
            <w:r w:rsidRPr="005C1371">
              <w:rPr>
                <w:rFonts w:ascii="Arial" w:eastAsia="Arial" w:hAnsi="Arial" w:cs="Arial"/>
                <w:sz w:val="20"/>
              </w:rPr>
              <w:t>Degree</w:t>
            </w:r>
            <w:r w:rsidRPr="005C1371">
              <w:rPr>
                <w:rFonts w:ascii="Arial" w:eastAsia="Arial" w:hAnsi="Arial" w:cs="Arial"/>
                <w:spacing w:val="-9"/>
                <w:sz w:val="20"/>
              </w:rPr>
              <w:t xml:space="preserve"> </w:t>
            </w:r>
            <w:r w:rsidRPr="005C1371">
              <w:rPr>
                <w:rFonts w:ascii="Arial" w:eastAsia="Arial" w:hAnsi="Arial" w:cs="Arial"/>
                <w:spacing w:val="-2"/>
                <w:sz w:val="20"/>
              </w:rPr>
              <w:t>Program:</w:t>
            </w:r>
            <w:r w:rsidRPr="005C1371">
              <w:rPr>
                <w:rFonts w:ascii="Arial" w:eastAsia="Arial" w:hAnsi="Arial" w:cs="Arial"/>
                <w:sz w:val="20"/>
              </w:rPr>
              <w:tab/>
            </w:r>
            <w:r w:rsidRPr="005C1371">
              <w:rPr>
                <w:rFonts w:ascii="Arial" w:eastAsia="Arial" w:hAnsi="Arial" w:cs="Arial"/>
                <w:spacing w:val="-5"/>
                <w:sz w:val="20"/>
              </w:rPr>
              <w:t>M.A.</w:t>
            </w:r>
          </w:p>
          <w:p w14:paraId="2E260A6D" w14:textId="77777777" w:rsidR="005C1371" w:rsidRPr="005C1371" w:rsidRDefault="005C1371" w:rsidP="005C1371">
            <w:pPr>
              <w:widowControl w:val="0"/>
              <w:autoSpaceDE w:val="0"/>
              <w:autoSpaceDN w:val="0"/>
              <w:spacing w:before="10" w:after="0" w:line="240" w:lineRule="auto"/>
              <w:rPr>
                <w:rFonts w:ascii="Arial" w:eastAsia="Arial" w:hAnsi="Arial" w:cs="Arial"/>
                <w:sz w:val="20"/>
              </w:rPr>
            </w:pPr>
          </w:p>
          <w:p w14:paraId="046AD5F0" w14:textId="7051993A" w:rsidR="005C1371" w:rsidRPr="005C1371" w:rsidRDefault="005C1371" w:rsidP="005C1371">
            <w:pPr>
              <w:widowControl w:val="0"/>
              <w:autoSpaceDE w:val="0"/>
              <w:autoSpaceDN w:val="0"/>
              <w:spacing w:after="0" w:line="240" w:lineRule="auto"/>
              <w:ind w:left="2254" w:right="2632"/>
              <w:jc w:val="center"/>
              <w:rPr>
                <w:rFonts w:ascii="Arial" w:eastAsia="Arial" w:hAnsi="Arial" w:cs="Arial"/>
                <w:sz w:val="20"/>
              </w:rPr>
            </w:pPr>
            <w:r w:rsidRPr="005C1371">
              <w:rPr>
                <w:noProof/>
              </w:rPr>
              <mc:AlternateContent>
                <mc:Choice Requires="wpg">
                  <w:drawing>
                    <wp:anchor distT="0" distB="0" distL="0" distR="0" simplePos="0" relativeHeight="251672576" behindDoc="1" locked="0" layoutInCell="1" allowOverlap="1" wp14:anchorId="7B9AC100" wp14:editId="4F399D3A">
                      <wp:simplePos x="0" y="0"/>
                      <wp:positionH relativeFrom="column">
                        <wp:posOffset>1195070</wp:posOffset>
                      </wp:positionH>
                      <wp:positionV relativeFrom="paragraph">
                        <wp:posOffset>-327660</wp:posOffset>
                      </wp:positionV>
                      <wp:extent cx="228600" cy="228600"/>
                      <wp:effectExtent l="3810" t="4445" r="5715" b="5080"/>
                      <wp:wrapNone/>
                      <wp:docPr id="574028838" name="Group 39" descr="P2363C7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55232328" name="Graphic 3"/>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9E07" id="Group 39" o:spid="_x0000_s1026" alt="P2363C7T17#y1" style="position:absolute;margin-left:94.1pt;margin-top:-25.8pt;width:18pt;height:18pt;z-index:-25164390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">
                      <v:shape id="Graphic 3"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r w:rsidRPr="005C1371">
              <w:rPr>
                <w:noProof/>
              </w:rPr>
              <mc:AlternateContent>
                <mc:Choice Requires="wpg">
                  <w:drawing>
                    <wp:anchor distT="0" distB="0" distL="0" distR="0" simplePos="0" relativeHeight="251673600" behindDoc="1" locked="0" layoutInCell="1" allowOverlap="1" wp14:anchorId="7AEB1EC6" wp14:editId="1CC9A622">
                      <wp:simplePos x="0" y="0"/>
                      <wp:positionH relativeFrom="column">
                        <wp:posOffset>1195070</wp:posOffset>
                      </wp:positionH>
                      <wp:positionV relativeFrom="paragraph">
                        <wp:posOffset>-45085</wp:posOffset>
                      </wp:positionV>
                      <wp:extent cx="228600" cy="228600"/>
                      <wp:effectExtent l="3810" t="1270" r="5715" b="8255"/>
                      <wp:wrapNone/>
                      <wp:docPr id="784107918" name="Group 38" descr="P2363C7T1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768058381" name="Graphic 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C8CD2" id="Group 38" o:spid="_x0000_s1026" alt="P2363C7T17#y2" style="position:absolute;margin-left:94.1pt;margin-top:-3.55pt;width:18pt;height:18pt;z-index:-25164288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">
                      <v:shape id="Graphic 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pacing w:val="-5"/>
                <w:sz w:val="20"/>
              </w:rPr>
              <w:t>PhD</w:t>
            </w:r>
          </w:p>
        </w:tc>
        <w:tc>
          <w:tcPr>
            <w:tcW w:w="5314" w:type="dxa"/>
          </w:tcPr>
          <w:p w14:paraId="119DFF9A" w14:textId="77777777" w:rsidR="005C1371" w:rsidRPr="005C1371" w:rsidRDefault="005C1371" w:rsidP="005C1371">
            <w:pPr>
              <w:widowControl w:val="0"/>
              <w:autoSpaceDE w:val="0"/>
              <w:autoSpaceDN w:val="0"/>
              <w:spacing w:after="0" w:line="240" w:lineRule="auto"/>
              <w:rPr>
                <w:rFonts w:ascii="Arial" w:eastAsia="Arial" w:hAnsi="Arial" w:cs="Arial"/>
                <w:sz w:val="18"/>
              </w:rPr>
            </w:pPr>
          </w:p>
        </w:tc>
      </w:tr>
      <w:tr w:rsidR="005C1371" w:rsidRPr="005C1371" w14:paraId="2825C815" w14:textId="77777777" w:rsidTr="00152581">
        <w:trPr>
          <w:trHeight w:val="1410"/>
        </w:trPr>
        <w:tc>
          <w:tcPr>
            <w:tcW w:w="10625" w:type="dxa"/>
            <w:gridSpan w:val="3"/>
          </w:tcPr>
          <w:p w14:paraId="05159EF5"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Type</w:t>
            </w:r>
            <w:r w:rsidRPr="005C1371">
              <w:rPr>
                <w:rFonts w:ascii="Arial" w:eastAsia="Arial" w:hAnsi="Arial" w:cs="Arial"/>
                <w:spacing w:val="-7"/>
                <w:sz w:val="20"/>
              </w:rPr>
              <w:t xml:space="preserve"> </w:t>
            </w:r>
            <w:r w:rsidRPr="005C1371">
              <w:rPr>
                <w:rFonts w:ascii="Arial" w:eastAsia="Arial" w:hAnsi="Arial" w:cs="Arial"/>
                <w:sz w:val="20"/>
              </w:rPr>
              <w:t>of</w:t>
            </w:r>
            <w:r w:rsidRPr="005C1371">
              <w:rPr>
                <w:rFonts w:ascii="Arial" w:eastAsia="Arial" w:hAnsi="Arial" w:cs="Arial"/>
                <w:spacing w:val="-4"/>
                <w:sz w:val="20"/>
              </w:rPr>
              <w:t xml:space="preserve"> </w:t>
            </w:r>
            <w:r w:rsidRPr="005C1371">
              <w:rPr>
                <w:rFonts w:ascii="Arial" w:eastAsia="Arial" w:hAnsi="Arial" w:cs="Arial"/>
                <w:sz w:val="20"/>
              </w:rPr>
              <w:t>Absence</w:t>
            </w:r>
            <w:r w:rsidRPr="005C1371">
              <w:rPr>
                <w:rFonts w:ascii="Arial" w:eastAsia="Arial" w:hAnsi="Arial" w:cs="Arial"/>
                <w:spacing w:val="-4"/>
                <w:sz w:val="20"/>
              </w:rPr>
              <w:t xml:space="preserve"> </w:t>
            </w:r>
            <w:r w:rsidRPr="005C1371">
              <w:rPr>
                <w:rFonts w:ascii="Arial" w:eastAsia="Arial" w:hAnsi="Arial" w:cs="Arial"/>
                <w:sz w:val="20"/>
              </w:rPr>
              <w:t>Requested</w:t>
            </w:r>
            <w:r w:rsidRPr="005C1371">
              <w:rPr>
                <w:rFonts w:ascii="Arial" w:eastAsia="Arial" w:hAnsi="Arial" w:cs="Arial"/>
                <w:spacing w:val="-6"/>
                <w:sz w:val="20"/>
              </w:rPr>
              <w:t xml:space="preserve"> </w:t>
            </w:r>
            <w:r w:rsidRPr="005C1371">
              <w:rPr>
                <w:rFonts w:ascii="Arial" w:eastAsia="Arial" w:hAnsi="Arial" w:cs="Arial"/>
                <w:sz w:val="20"/>
              </w:rPr>
              <w:t>(select</w:t>
            </w:r>
            <w:r w:rsidRPr="005C1371">
              <w:rPr>
                <w:rFonts w:ascii="Arial" w:eastAsia="Arial" w:hAnsi="Arial" w:cs="Arial"/>
                <w:spacing w:val="-6"/>
                <w:sz w:val="20"/>
              </w:rPr>
              <w:t xml:space="preserve"> </w:t>
            </w:r>
            <w:r w:rsidRPr="005C1371">
              <w:rPr>
                <w:rFonts w:ascii="Arial" w:eastAsia="Arial" w:hAnsi="Arial" w:cs="Arial"/>
                <w:sz w:val="20"/>
              </w:rPr>
              <w:t>all</w:t>
            </w:r>
            <w:r w:rsidRPr="005C1371">
              <w:rPr>
                <w:rFonts w:ascii="Arial" w:eastAsia="Arial" w:hAnsi="Arial" w:cs="Arial"/>
                <w:spacing w:val="-7"/>
                <w:sz w:val="20"/>
              </w:rPr>
              <w:t xml:space="preserve"> </w:t>
            </w:r>
            <w:r w:rsidRPr="005C1371">
              <w:rPr>
                <w:rFonts w:ascii="Arial" w:eastAsia="Arial" w:hAnsi="Arial" w:cs="Arial"/>
                <w:sz w:val="20"/>
              </w:rPr>
              <w:t>that</w:t>
            </w:r>
            <w:r w:rsidRPr="005C1371">
              <w:rPr>
                <w:rFonts w:ascii="Arial" w:eastAsia="Arial" w:hAnsi="Arial" w:cs="Arial"/>
                <w:spacing w:val="-6"/>
                <w:sz w:val="20"/>
              </w:rPr>
              <w:t xml:space="preserve"> </w:t>
            </w:r>
            <w:r w:rsidRPr="005C1371">
              <w:rPr>
                <w:rFonts w:ascii="Arial" w:eastAsia="Arial" w:hAnsi="Arial" w:cs="Arial"/>
                <w:spacing w:val="-2"/>
                <w:sz w:val="20"/>
              </w:rPr>
              <w:t>apply):</w:t>
            </w:r>
          </w:p>
          <w:p w14:paraId="297FD547" w14:textId="2F33B57C" w:rsidR="005C1371" w:rsidRPr="005C1371" w:rsidRDefault="005C1371" w:rsidP="005C1371">
            <w:pPr>
              <w:widowControl w:val="0"/>
              <w:autoSpaceDE w:val="0"/>
              <w:autoSpaceDN w:val="0"/>
              <w:spacing w:after="0" w:line="470" w:lineRule="atLeast"/>
              <w:ind w:left="2267" w:right="5016"/>
              <w:rPr>
                <w:rFonts w:ascii="Arial" w:eastAsia="Arial" w:hAnsi="Arial" w:cs="Arial"/>
                <w:sz w:val="20"/>
              </w:rPr>
            </w:pPr>
            <w:r w:rsidRPr="005C1371">
              <w:rPr>
                <w:noProof/>
              </w:rPr>
              <mc:AlternateContent>
                <mc:Choice Requires="wpg">
                  <w:drawing>
                    <wp:anchor distT="0" distB="0" distL="0" distR="0" simplePos="0" relativeHeight="251674624" behindDoc="1" locked="0" layoutInCell="1" allowOverlap="1" wp14:anchorId="290882D9" wp14:editId="315BF0DA">
                      <wp:simplePos x="0" y="0"/>
                      <wp:positionH relativeFrom="column">
                        <wp:posOffset>1203325</wp:posOffset>
                      </wp:positionH>
                      <wp:positionV relativeFrom="paragraph">
                        <wp:posOffset>93980</wp:posOffset>
                      </wp:positionV>
                      <wp:extent cx="228600" cy="228600"/>
                      <wp:effectExtent l="2540" t="635" r="6985" b="8890"/>
                      <wp:wrapNone/>
                      <wp:docPr id="901105038" name="Group 37" descr="P2367C9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298888824" name="Graphic 7"/>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25232" id="Group 37" o:spid="_x0000_s1026" alt="P2367C9T17#y1" style="position:absolute;margin-left:94.75pt;margin-top:7.4pt;width:18pt;height:18pt;z-index:-25164185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">
                      <v:shape id="Graphic 7"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" path="m,215900r215900,l215900,,,,,215900xe" filled="f" strokeweight="1pt">
                        <v:path arrowok="t" o:connecttype="custom" o:connectlocs="0,215900;215900,215900;215900,0;0,0;0,215900" o:connectangles="0,0,0,0,0"/>
                      </v:shape>
                    </v:group>
                  </w:pict>
                </mc:Fallback>
              </mc:AlternateContent>
            </w:r>
            <w:r w:rsidRPr="005C1371">
              <w:rPr>
                <w:noProof/>
              </w:rPr>
              <mc:AlternateContent>
                <mc:Choice Requires="wpg">
                  <w:drawing>
                    <wp:anchor distT="0" distB="0" distL="0" distR="0" simplePos="0" relativeHeight="251675648" behindDoc="1" locked="0" layoutInCell="1" allowOverlap="1" wp14:anchorId="46908E7B" wp14:editId="478AACF5">
                      <wp:simplePos x="0" y="0"/>
                      <wp:positionH relativeFrom="column">
                        <wp:posOffset>1203325</wp:posOffset>
                      </wp:positionH>
                      <wp:positionV relativeFrom="paragraph">
                        <wp:posOffset>393700</wp:posOffset>
                      </wp:positionV>
                      <wp:extent cx="228600" cy="228600"/>
                      <wp:effectExtent l="2540" t="5080" r="6985" b="4445"/>
                      <wp:wrapNone/>
                      <wp:docPr id="1699011799" name="Group 36" descr="P2367C9T1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998575769" name="Graphic 9"/>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CB8B" id="Group 36" o:spid="_x0000_s1026" alt="P2367C9T17#y2" style="position:absolute;margin-left:94.75pt;margin-top:31pt;width:18pt;height:18pt;z-index:-251640832;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">
                      <v:shape id="Graphic 9"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z w:val="20"/>
              </w:rPr>
              <w:t>Class</w:t>
            </w:r>
            <w:r w:rsidRPr="005C1371">
              <w:rPr>
                <w:rFonts w:ascii="Arial" w:eastAsia="Arial" w:hAnsi="Arial" w:cs="Arial"/>
                <w:spacing w:val="-9"/>
                <w:sz w:val="20"/>
              </w:rPr>
              <w:t xml:space="preserve"> </w:t>
            </w:r>
            <w:r w:rsidRPr="005C1371">
              <w:rPr>
                <w:rFonts w:ascii="Arial" w:eastAsia="Arial" w:hAnsi="Arial" w:cs="Arial"/>
                <w:sz w:val="20"/>
              </w:rPr>
              <w:t>session(s)</w:t>
            </w:r>
            <w:r w:rsidRPr="005C1371">
              <w:rPr>
                <w:rFonts w:ascii="Arial" w:eastAsia="Arial" w:hAnsi="Arial" w:cs="Arial"/>
                <w:spacing w:val="-9"/>
                <w:sz w:val="20"/>
              </w:rPr>
              <w:t xml:space="preserve"> </w:t>
            </w:r>
            <w:r w:rsidRPr="005C1371">
              <w:rPr>
                <w:rFonts w:ascii="Arial" w:eastAsia="Arial" w:hAnsi="Arial" w:cs="Arial"/>
                <w:sz w:val="20"/>
              </w:rPr>
              <w:t>–</w:t>
            </w:r>
            <w:r w:rsidRPr="005C1371">
              <w:rPr>
                <w:rFonts w:ascii="Arial" w:eastAsia="Arial" w:hAnsi="Arial" w:cs="Arial"/>
                <w:spacing w:val="-10"/>
                <w:sz w:val="20"/>
              </w:rPr>
              <w:t xml:space="preserve"> </w:t>
            </w:r>
            <w:r w:rsidRPr="005C1371">
              <w:rPr>
                <w:rFonts w:ascii="Arial" w:eastAsia="Arial" w:hAnsi="Arial" w:cs="Arial"/>
                <w:sz w:val="20"/>
              </w:rPr>
              <w:t>list</w:t>
            </w:r>
            <w:r w:rsidRPr="005C1371">
              <w:rPr>
                <w:rFonts w:ascii="Arial" w:eastAsia="Arial" w:hAnsi="Arial" w:cs="Arial"/>
                <w:spacing w:val="-10"/>
                <w:sz w:val="20"/>
              </w:rPr>
              <w:t xml:space="preserve"> </w:t>
            </w:r>
            <w:r w:rsidRPr="005C1371">
              <w:rPr>
                <w:rFonts w:ascii="Arial" w:eastAsia="Arial" w:hAnsi="Arial" w:cs="Arial"/>
                <w:sz w:val="20"/>
              </w:rPr>
              <w:t>courses: Clinical internship</w:t>
            </w:r>
          </w:p>
        </w:tc>
      </w:tr>
      <w:tr w:rsidR="005C1371" w:rsidRPr="005C1371" w14:paraId="6D0172FA" w14:textId="77777777" w:rsidTr="00152581">
        <w:trPr>
          <w:trHeight w:val="470"/>
        </w:trPr>
        <w:tc>
          <w:tcPr>
            <w:tcW w:w="10625" w:type="dxa"/>
            <w:gridSpan w:val="3"/>
          </w:tcPr>
          <w:p w14:paraId="4C798573"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Dates</w:t>
            </w:r>
            <w:r w:rsidRPr="005C1371">
              <w:rPr>
                <w:rFonts w:ascii="Arial" w:eastAsia="Arial" w:hAnsi="Arial" w:cs="Arial"/>
                <w:spacing w:val="-6"/>
                <w:sz w:val="20"/>
              </w:rPr>
              <w:t xml:space="preserve"> </w:t>
            </w:r>
            <w:r w:rsidRPr="005C1371">
              <w:rPr>
                <w:rFonts w:ascii="Arial" w:eastAsia="Arial" w:hAnsi="Arial" w:cs="Arial"/>
                <w:sz w:val="20"/>
              </w:rPr>
              <w:t>of</w:t>
            </w:r>
            <w:r w:rsidRPr="005C1371">
              <w:rPr>
                <w:rFonts w:ascii="Arial" w:eastAsia="Arial" w:hAnsi="Arial" w:cs="Arial"/>
                <w:spacing w:val="-4"/>
                <w:sz w:val="20"/>
              </w:rPr>
              <w:t xml:space="preserve"> </w:t>
            </w:r>
            <w:r w:rsidRPr="005C1371">
              <w:rPr>
                <w:rFonts w:ascii="Arial" w:eastAsia="Arial" w:hAnsi="Arial" w:cs="Arial"/>
                <w:spacing w:val="-2"/>
                <w:sz w:val="20"/>
              </w:rPr>
              <w:t>Absence(s):</w:t>
            </w:r>
          </w:p>
        </w:tc>
      </w:tr>
      <w:tr w:rsidR="005C1371" w:rsidRPr="005C1371" w14:paraId="15219740" w14:textId="77777777" w:rsidTr="00152581">
        <w:trPr>
          <w:trHeight w:val="3508"/>
        </w:trPr>
        <w:tc>
          <w:tcPr>
            <w:tcW w:w="10625" w:type="dxa"/>
            <w:gridSpan w:val="3"/>
            <w:tcBorders>
              <w:bottom w:val="dotted" w:sz="4" w:space="0" w:color="BEBEBE"/>
            </w:tcBorders>
          </w:tcPr>
          <w:p w14:paraId="6BA4D7BB" w14:textId="77777777" w:rsidR="005C1371" w:rsidRPr="005C1371" w:rsidRDefault="005C1371" w:rsidP="005C1371">
            <w:pPr>
              <w:widowControl w:val="0"/>
              <w:autoSpaceDE w:val="0"/>
              <w:autoSpaceDN w:val="0"/>
              <w:spacing w:after="0" w:line="228" w:lineRule="exact"/>
              <w:ind w:left="107"/>
              <w:rPr>
                <w:rFonts w:ascii="Arial" w:eastAsia="Arial" w:hAnsi="Arial" w:cs="Arial"/>
                <w:sz w:val="20"/>
              </w:rPr>
            </w:pPr>
            <w:r w:rsidRPr="005C1371">
              <w:rPr>
                <w:rFonts w:ascii="Arial" w:eastAsia="Arial" w:hAnsi="Arial" w:cs="Arial"/>
                <w:sz w:val="20"/>
              </w:rPr>
              <w:t>Purpose</w:t>
            </w:r>
            <w:r w:rsidRPr="005C1371">
              <w:rPr>
                <w:rFonts w:ascii="Arial" w:eastAsia="Arial" w:hAnsi="Arial" w:cs="Arial"/>
                <w:spacing w:val="-7"/>
                <w:sz w:val="20"/>
              </w:rPr>
              <w:t xml:space="preserve"> </w:t>
            </w:r>
            <w:r w:rsidRPr="005C1371">
              <w:rPr>
                <w:rFonts w:ascii="Arial" w:eastAsia="Arial" w:hAnsi="Arial" w:cs="Arial"/>
                <w:sz w:val="20"/>
              </w:rPr>
              <w:t>for</w:t>
            </w:r>
            <w:r w:rsidRPr="005C1371">
              <w:rPr>
                <w:rFonts w:ascii="Arial" w:eastAsia="Arial" w:hAnsi="Arial" w:cs="Arial"/>
                <w:spacing w:val="-7"/>
                <w:sz w:val="20"/>
              </w:rPr>
              <w:t xml:space="preserve"> </w:t>
            </w:r>
            <w:r w:rsidRPr="005C1371">
              <w:rPr>
                <w:rFonts w:ascii="Arial" w:eastAsia="Arial" w:hAnsi="Arial" w:cs="Arial"/>
                <w:spacing w:val="-2"/>
                <w:sz w:val="20"/>
              </w:rPr>
              <w:t>Travel:</w:t>
            </w:r>
          </w:p>
          <w:p w14:paraId="2DF504F7" w14:textId="4CCD8AB2" w:rsidR="005C1371" w:rsidRPr="005C1371" w:rsidRDefault="005C1371" w:rsidP="005C1371">
            <w:pPr>
              <w:widowControl w:val="0"/>
              <w:autoSpaceDE w:val="0"/>
              <w:autoSpaceDN w:val="0"/>
              <w:spacing w:after="0" w:line="214" w:lineRule="exact"/>
              <w:ind w:left="2267"/>
              <w:rPr>
                <w:rFonts w:ascii="Arial" w:eastAsia="Arial" w:hAnsi="Arial" w:cs="Arial"/>
                <w:b/>
                <w:sz w:val="20"/>
              </w:rPr>
            </w:pPr>
            <w:r w:rsidRPr="005C1371">
              <w:rPr>
                <w:noProof/>
              </w:rPr>
              <mc:AlternateContent>
                <mc:Choice Requires="wpg">
                  <w:drawing>
                    <wp:anchor distT="0" distB="0" distL="0" distR="0" simplePos="0" relativeHeight="251678720" behindDoc="1" locked="0" layoutInCell="1" allowOverlap="1" wp14:anchorId="32B6E1BF" wp14:editId="1B454DFC">
                      <wp:simplePos x="0" y="0"/>
                      <wp:positionH relativeFrom="column">
                        <wp:posOffset>1186815</wp:posOffset>
                      </wp:positionH>
                      <wp:positionV relativeFrom="paragraph">
                        <wp:posOffset>-55880</wp:posOffset>
                      </wp:positionV>
                      <wp:extent cx="228600" cy="228600"/>
                      <wp:effectExtent l="5080" t="8890" r="4445" b="635"/>
                      <wp:wrapNone/>
                      <wp:docPr id="2060326181" name="Group 35" descr="P2372C11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601013837" name="Graphic 11"/>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99D06" id="Group 35" o:spid="_x0000_s1026" alt="P2372C11T17#y1" style="position:absolute;margin-left:93.45pt;margin-top:-4.4pt;width:18pt;height:18pt;z-index:-25163776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">
                      <v:shape id="Graphic 11"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b/>
                <w:sz w:val="20"/>
              </w:rPr>
              <w:t>State</w:t>
            </w:r>
            <w:r w:rsidRPr="005C1371">
              <w:rPr>
                <w:rFonts w:ascii="Arial" w:eastAsia="Arial" w:hAnsi="Arial" w:cs="Arial"/>
                <w:b/>
                <w:spacing w:val="-6"/>
                <w:sz w:val="20"/>
              </w:rPr>
              <w:t xml:space="preserve"> </w:t>
            </w:r>
            <w:r w:rsidRPr="005C1371">
              <w:rPr>
                <w:rFonts w:ascii="Arial" w:eastAsia="Arial" w:hAnsi="Arial" w:cs="Arial"/>
                <w:b/>
                <w:spacing w:val="-2"/>
                <w:sz w:val="20"/>
              </w:rPr>
              <w:t>conference</w:t>
            </w:r>
          </w:p>
          <w:p w14:paraId="2BCC3E17" w14:textId="77777777" w:rsidR="005C1371" w:rsidRPr="005C1371" w:rsidRDefault="005C1371" w:rsidP="005C1371">
            <w:pPr>
              <w:widowControl w:val="0"/>
              <w:numPr>
                <w:ilvl w:val="0"/>
                <w:numId w:val="22"/>
              </w:numPr>
              <w:tabs>
                <w:tab w:val="left" w:pos="2557"/>
              </w:tabs>
              <w:autoSpaceDE w:val="0"/>
              <w:autoSpaceDN w:val="0"/>
              <w:spacing w:after="0" w:line="215" w:lineRule="exact"/>
              <w:ind w:left="2557" w:hanging="290"/>
              <w:rPr>
                <w:rFonts w:ascii="Arial" w:eastAsia="Arial" w:hAnsi="Arial" w:cs="Arial"/>
                <w:sz w:val="16"/>
              </w:rPr>
            </w:pPr>
            <w:r w:rsidRPr="005C1371">
              <w:rPr>
                <w:rFonts w:ascii="Arial" w:eastAsia="Arial" w:hAnsi="Arial" w:cs="Arial"/>
                <w:sz w:val="20"/>
              </w:rPr>
              <w:t>are</w:t>
            </w:r>
            <w:r w:rsidRPr="005C1371">
              <w:rPr>
                <w:rFonts w:ascii="Arial" w:eastAsia="Arial" w:hAnsi="Arial" w:cs="Arial"/>
                <w:spacing w:val="-12"/>
                <w:sz w:val="20"/>
              </w:rPr>
              <w:t xml:space="preserve"> </w:t>
            </w:r>
            <w:r w:rsidRPr="005C1371">
              <w:rPr>
                <w:rFonts w:ascii="Arial" w:eastAsia="Arial" w:hAnsi="Arial" w:cs="Arial"/>
                <w:sz w:val="20"/>
              </w:rPr>
              <w:t>you</w:t>
            </w:r>
            <w:r w:rsidRPr="005C1371">
              <w:rPr>
                <w:rFonts w:ascii="Arial" w:eastAsia="Arial" w:hAnsi="Arial" w:cs="Arial"/>
                <w:spacing w:val="-9"/>
                <w:sz w:val="20"/>
              </w:rPr>
              <w:t xml:space="preserve"> </w:t>
            </w:r>
            <w:r w:rsidRPr="005C1371">
              <w:rPr>
                <w:rFonts w:ascii="Arial" w:eastAsia="Arial" w:hAnsi="Arial" w:cs="Arial"/>
                <w:sz w:val="20"/>
              </w:rPr>
              <w:t>presenting?</w:t>
            </w:r>
            <w:r w:rsidRPr="005C1371">
              <w:rPr>
                <w:rFonts w:ascii="Arial" w:eastAsia="Arial" w:hAnsi="Arial" w:cs="Arial"/>
                <w:spacing w:val="-11"/>
                <w:sz w:val="20"/>
              </w:rPr>
              <w:t xml:space="preserve"> </w:t>
            </w:r>
            <w:r w:rsidRPr="005C1371">
              <w:rPr>
                <w:rFonts w:ascii="Arial" w:eastAsia="Arial" w:hAnsi="Arial" w:cs="Arial"/>
                <w:spacing w:val="-5"/>
                <w:position w:val="2"/>
                <w:sz w:val="16"/>
              </w:rPr>
              <w:t>Yes / No</w:t>
            </w:r>
          </w:p>
          <w:p w14:paraId="5576C156" w14:textId="77777777" w:rsidR="005C1371" w:rsidRPr="005C1371" w:rsidRDefault="005C1371" w:rsidP="005C1371">
            <w:pPr>
              <w:widowControl w:val="0"/>
              <w:numPr>
                <w:ilvl w:val="0"/>
                <w:numId w:val="22"/>
              </w:numPr>
              <w:tabs>
                <w:tab w:val="left" w:pos="2564"/>
              </w:tabs>
              <w:autoSpaceDE w:val="0"/>
              <w:autoSpaceDN w:val="0"/>
              <w:spacing w:before="187" w:after="0" w:line="240" w:lineRule="auto"/>
              <w:ind w:left="2564" w:hanging="288"/>
              <w:rPr>
                <w:rFonts w:ascii="Arial" w:eastAsia="Arial" w:hAnsi="Arial" w:cs="Arial"/>
                <w:sz w:val="20"/>
              </w:rPr>
            </w:pPr>
            <w:r w:rsidRPr="005C1371">
              <w:rPr>
                <w:rFonts w:ascii="Arial" w:eastAsia="Arial" w:hAnsi="Arial" w:cs="Arial"/>
                <w:sz w:val="20"/>
              </w:rPr>
              <w:t>name</w:t>
            </w:r>
            <w:r w:rsidRPr="005C1371">
              <w:rPr>
                <w:rFonts w:ascii="Arial" w:eastAsia="Arial" w:hAnsi="Arial" w:cs="Arial"/>
                <w:spacing w:val="-6"/>
                <w:sz w:val="20"/>
              </w:rPr>
              <w:t xml:space="preserve"> </w:t>
            </w:r>
            <w:r w:rsidRPr="005C1371">
              <w:rPr>
                <w:rFonts w:ascii="Arial" w:eastAsia="Arial" w:hAnsi="Arial" w:cs="Arial"/>
                <w:sz w:val="20"/>
              </w:rPr>
              <w:t>of</w:t>
            </w:r>
            <w:r w:rsidRPr="005C1371">
              <w:rPr>
                <w:rFonts w:ascii="Arial" w:eastAsia="Arial" w:hAnsi="Arial" w:cs="Arial"/>
                <w:spacing w:val="-6"/>
                <w:sz w:val="20"/>
              </w:rPr>
              <w:t xml:space="preserve"> </w:t>
            </w:r>
            <w:r w:rsidRPr="005C1371">
              <w:rPr>
                <w:rFonts w:ascii="Arial" w:eastAsia="Arial" w:hAnsi="Arial" w:cs="Arial"/>
                <w:spacing w:val="-2"/>
                <w:sz w:val="20"/>
              </w:rPr>
              <w:t>conference:</w:t>
            </w:r>
          </w:p>
          <w:p w14:paraId="47E3D6EF" w14:textId="77777777" w:rsidR="005C1371" w:rsidRPr="005C1371" w:rsidRDefault="005C1371" w:rsidP="005C1371">
            <w:pPr>
              <w:widowControl w:val="0"/>
              <w:autoSpaceDE w:val="0"/>
              <w:autoSpaceDN w:val="0"/>
              <w:spacing w:before="9" w:after="0" w:line="240" w:lineRule="auto"/>
              <w:rPr>
                <w:rFonts w:ascii="Arial" w:eastAsia="Arial" w:hAnsi="Arial" w:cs="Arial"/>
              </w:rPr>
            </w:pPr>
          </w:p>
          <w:p w14:paraId="0AB96EBC" w14:textId="5A50A612" w:rsidR="005C1371" w:rsidRPr="005C1371" w:rsidRDefault="005C1371" w:rsidP="005C1371">
            <w:pPr>
              <w:widowControl w:val="0"/>
              <w:autoSpaceDE w:val="0"/>
              <w:autoSpaceDN w:val="0"/>
              <w:spacing w:after="0" w:line="215" w:lineRule="exact"/>
              <w:ind w:left="2267"/>
              <w:rPr>
                <w:rFonts w:ascii="Arial" w:eastAsia="Arial" w:hAnsi="Arial" w:cs="Arial"/>
                <w:b/>
                <w:sz w:val="20"/>
              </w:rPr>
            </w:pPr>
            <w:r w:rsidRPr="005C1371">
              <w:rPr>
                <w:noProof/>
              </w:rPr>
              <mc:AlternateContent>
                <mc:Choice Requires="wpg">
                  <w:drawing>
                    <wp:anchor distT="0" distB="0" distL="0" distR="0" simplePos="0" relativeHeight="251679744" behindDoc="1" locked="0" layoutInCell="1" allowOverlap="1" wp14:anchorId="2CFF26CB" wp14:editId="12261718">
                      <wp:simplePos x="0" y="0"/>
                      <wp:positionH relativeFrom="column">
                        <wp:posOffset>1186815</wp:posOffset>
                      </wp:positionH>
                      <wp:positionV relativeFrom="paragraph">
                        <wp:posOffset>-33020</wp:posOffset>
                      </wp:positionV>
                      <wp:extent cx="228600" cy="228600"/>
                      <wp:effectExtent l="5080" t="1905" r="4445" b="7620"/>
                      <wp:wrapNone/>
                      <wp:docPr id="1220563037" name="Group 34" descr="P2376C11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460880364" name="Graphic 13"/>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31836" id="Group 34" o:spid="_x0000_s1026" alt="P2376C11T17#y1" style="position:absolute;margin-left:93.45pt;margin-top:-2.6pt;width:18pt;height:18pt;z-index:-25163673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">
                      <v:shape id="Graphic 13"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b/>
                <w:sz w:val="20"/>
              </w:rPr>
              <w:t>National</w:t>
            </w:r>
            <w:r w:rsidRPr="005C1371">
              <w:rPr>
                <w:rFonts w:ascii="Arial" w:eastAsia="Arial" w:hAnsi="Arial" w:cs="Arial"/>
                <w:b/>
                <w:spacing w:val="-9"/>
                <w:sz w:val="20"/>
              </w:rPr>
              <w:t xml:space="preserve"> </w:t>
            </w:r>
            <w:r w:rsidRPr="005C1371">
              <w:rPr>
                <w:rFonts w:ascii="Arial" w:eastAsia="Arial" w:hAnsi="Arial" w:cs="Arial"/>
                <w:b/>
                <w:spacing w:val="-2"/>
                <w:sz w:val="20"/>
              </w:rPr>
              <w:t>conference</w:t>
            </w:r>
          </w:p>
          <w:p w14:paraId="06D9E8F5" w14:textId="77777777" w:rsidR="005C1371" w:rsidRPr="005C1371" w:rsidRDefault="005C1371" w:rsidP="005C1371">
            <w:pPr>
              <w:widowControl w:val="0"/>
              <w:numPr>
                <w:ilvl w:val="0"/>
                <w:numId w:val="22"/>
              </w:numPr>
              <w:tabs>
                <w:tab w:val="left" w:pos="2555"/>
              </w:tabs>
              <w:autoSpaceDE w:val="0"/>
              <w:autoSpaceDN w:val="0"/>
              <w:spacing w:after="0" w:line="215" w:lineRule="exact"/>
              <w:ind w:left="2555" w:hanging="288"/>
              <w:rPr>
                <w:rFonts w:ascii="Arial" w:eastAsia="Arial" w:hAnsi="Arial" w:cs="Arial"/>
                <w:sz w:val="16"/>
              </w:rPr>
            </w:pPr>
            <w:r w:rsidRPr="005C1371">
              <w:rPr>
                <w:rFonts w:ascii="Arial" w:eastAsia="Arial" w:hAnsi="Arial" w:cs="Arial"/>
                <w:sz w:val="20"/>
              </w:rPr>
              <w:t>are</w:t>
            </w:r>
            <w:r w:rsidRPr="005C1371">
              <w:rPr>
                <w:rFonts w:ascii="Arial" w:eastAsia="Arial" w:hAnsi="Arial" w:cs="Arial"/>
                <w:spacing w:val="-14"/>
                <w:sz w:val="20"/>
              </w:rPr>
              <w:t xml:space="preserve"> </w:t>
            </w:r>
            <w:r w:rsidRPr="005C1371">
              <w:rPr>
                <w:rFonts w:ascii="Arial" w:eastAsia="Arial" w:hAnsi="Arial" w:cs="Arial"/>
                <w:sz w:val="20"/>
              </w:rPr>
              <w:t>you</w:t>
            </w:r>
            <w:r w:rsidRPr="005C1371">
              <w:rPr>
                <w:rFonts w:ascii="Arial" w:eastAsia="Arial" w:hAnsi="Arial" w:cs="Arial"/>
                <w:spacing w:val="-14"/>
                <w:sz w:val="20"/>
              </w:rPr>
              <w:t xml:space="preserve"> </w:t>
            </w:r>
            <w:r w:rsidRPr="005C1371">
              <w:rPr>
                <w:rFonts w:ascii="Arial" w:eastAsia="Arial" w:hAnsi="Arial" w:cs="Arial"/>
                <w:sz w:val="20"/>
              </w:rPr>
              <w:t>presenting?</w:t>
            </w:r>
            <w:r w:rsidRPr="005C1371">
              <w:rPr>
                <w:rFonts w:ascii="Arial" w:eastAsia="Arial" w:hAnsi="Arial" w:cs="Arial"/>
                <w:spacing w:val="-5"/>
                <w:position w:val="2"/>
                <w:sz w:val="16"/>
              </w:rPr>
              <w:t xml:space="preserve"> Yes / No</w:t>
            </w:r>
          </w:p>
          <w:p w14:paraId="70CABD7E" w14:textId="77777777" w:rsidR="005C1371" w:rsidRPr="005C1371" w:rsidRDefault="005C1371" w:rsidP="005C1371">
            <w:pPr>
              <w:widowControl w:val="0"/>
              <w:numPr>
                <w:ilvl w:val="0"/>
                <w:numId w:val="22"/>
              </w:numPr>
              <w:tabs>
                <w:tab w:val="left" w:pos="2558"/>
              </w:tabs>
              <w:autoSpaceDE w:val="0"/>
              <w:autoSpaceDN w:val="0"/>
              <w:spacing w:before="172" w:after="0" w:line="240" w:lineRule="auto"/>
              <w:ind w:hanging="288"/>
              <w:rPr>
                <w:rFonts w:ascii="Arial" w:eastAsia="Arial" w:hAnsi="Arial" w:cs="Arial"/>
                <w:sz w:val="20"/>
              </w:rPr>
            </w:pPr>
            <w:r w:rsidRPr="005C1371">
              <w:rPr>
                <w:rFonts w:ascii="Arial" w:eastAsia="Arial" w:hAnsi="Arial" w:cs="Arial"/>
                <w:sz w:val="20"/>
              </w:rPr>
              <w:t>name</w:t>
            </w:r>
            <w:r w:rsidRPr="005C1371">
              <w:rPr>
                <w:rFonts w:ascii="Arial" w:eastAsia="Arial" w:hAnsi="Arial" w:cs="Arial"/>
                <w:spacing w:val="-6"/>
                <w:sz w:val="20"/>
              </w:rPr>
              <w:t xml:space="preserve"> </w:t>
            </w:r>
            <w:r w:rsidRPr="005C1371">
              <w:rPr>
                <w:rFonts w:ascii="Arial" w:eastAsia="Arial" w:hAnsi="Arial" w:cs="Arial"/>
                <w:sz w:val="20"/>
              </w:rPr>
              <w:t>of</w:t>
            </w:r>
            <w:r w:rsidRPr="005C1371">
              <w:rPr>
                <w:rFonts w:ascii="Arial" w:eastAsia="Arial" w:hAnsi="Arial" w:cs="Arial"/>
                <w:spacing w:val="-6"/>
                <w:sz w:val="20"/>
              </w:rPr>
              <w:t xml:space="preserve"> </w:t>
            </w:r>
            <w:r w:rsidRPr="005C1371">
              <w:rPr>
                <w:rFonts w:ascii="Arial" w:eastAsia="Arial" w:hAnsi="Arial" w:cs="Arial"/>
                <w:spacing w:val="-2"/>
                <w:sz w:val="20"/>
              </w:rPr>
              <w:t>conference:</w:t>
            </w:r>
          </w:p>
          <w:p w14:paraId="2CD47759" w14:textId="77777777" w:rsidR="005C1371" w:rsidRPr="005C1371" w:rsidRDefault="005C1371" w:rsidP="005C1371">
            <w:pPr>
              <w:widowControl w:val="0"/>
              <w:autoSpaceDE w:val="0"/>
              <w:autoSpaceDN w:val="0"/>
              <w:spacing w:before="1" w:after="0" w:line="240" w:lineRule="auto"/>
              <w:rPr>
                <w:rFonts w:ascii="Arial" w:eastAsia="Arial" w:hAnsi="Arial" w:cs="Arial"/>
                <w:sz w:val="24"/>
              </w:rPr>
            </w:pPr>
          </w:p>
          <w:p w14:paraId="6DF34C73" w14:textId="74111918" w:rsidR="005C1371" w:rsidRPr="005C1371" w:rsidRDefault="005C1371" w:rsidP="005C1371">
            <w:pPr>
              <w:widowControl w:val="0"/>
              <w:autoSpaceDE w:val="0"/>
              <w:autoSpaceDN w:val="0"/>
              <w:spacing w:before="1" w:after="0" w:line="240" w:lineRule="auto"/>
              <w:ind w:left="2267"/>
              <w:rPr>
                <w:rFonts w:ascii="Arial" w:eastAsia="Arial" w:hAnsi="Arial" w:cs="Arial"/>
                <w:b/>
                <w:sz w:val="20"/>
              </w:rPr>
            </w:pPr>
            <w:r w:rsidRPr="005C1371">
              <w:rPr>
                <w:noProof/>
              </w:rPr>
              <mc:AlternateContent>
                <mc:Choice Requires="wpg">
                  <w:drawing>
                    <wp:anchor distT="0" distB="0" distL="0" distR="0" simplePos="0" relativeHeight="251680768" behindDoc="1" locked="0" layoutInCell="1" allowOverlap="1" wp14:anchorId="537FFB62" wp14:editId="4F4A64FD">
                      <wp:simplePos x="0" y="0"/>
                      <wp:positionH relativeFrom="column">
                        <wp:posOffset>1186815</wp:posOffset>
                      </wp:positionH>
                      <wp:positionV relativeFrom="paragraph">
                        <wp:posOffset>-45720</wp:posOffset>
                      </wp:positionV>
                      <wp:extent cx="228600" cy="228600"/>
                      <wp:effectExtent l="5080" t="6985" r="4445" b="2540"/>
                      <wp:wrapNone/>
                      <wp:docPr id="670526835" name="Group 33" descr="P2380C11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590985520" name="Graphic 1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62041" id="Group 33" o:spid="_x0000_s1026" alt="P2380C11T17#y1" style="position:absolute;margin-left:93.45pt;margin-top:-3.6pt;width:18pt;height:18pt;z-index:-251635712;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">
                      <v:shape id="Graphic 1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b/>
                <w:spacing w:val="-4"/>
                <w:sz w:val="20"/>
              </w:rPr>
              <w:t>Other</w:t>
            </w:r>
          </w:p>
          <w:p w14:paraId="29C8BDAE" w14:textId="77777777" w:rsidR="005C1371" w:rsidRPr="005C1371" w:rsidRDefault="005C1371" w:rsidP="005C1371">
            <w:pPr>
              <w:widowControl w:val="0"/>
              <w:numPr>
                <w:ilvl w:val="0"/>
                <w:numId w:val="22"/>
              </w:numPr>
              <w:tabs>
                <w:tab w:val="left" w:pos="2446"/>
              </w:tabs>
              <w:autoSpaceDE w:val="0"/>
              <w:autoSpaceDN w:val="0"/>
              <w:spacing w:before="9" w:after="0" w:line="240" w:lineRule="auto"/>
              <w:ind w:left="2446" w:hanging="179"/>
              <w:rPr>
                <w:rFonts w:ascii="Arial" w:eastAsia="Arial" w:hAnsi="Arial" w:cs="Arial"/>
                <w:sz w:val="20"/>
              </w:rPr>
            </w:pPr>
            <w:r w:rsidRPr="005C1371">
              <w:rPr>
                <w:rFonts w:ascii="Arial" w:eastAsia="Arial" w:hAnsi="Arial" w:cs="Arial"/>
                <w:sz w:val="20"/>
              </w:rPr>
              <w:t>please</w:t>
            </w:r>
            <w:r w:rsidRPr="005C1371">
              <w:rPr>
                <w:rFonts w:ascii="Arial" w:eastAsia="Arial" w:hAnsi="Arial" w:cs="Arial"/>
                <w:spacing w:val="-12"/>
                <w:sz w:val="20"/>
              </w:rPr>
              <w:t xml:space="preserve"> </w:t>
            </w:r>
            <w:r w:rsidRPr="005C1371">
              <w:rPr>
                <w:rFonts w:ascii="Arial" w:eastAsia="Arial" w:hAnsi="Arial" w:cs="Arial"/>
                <w:spacing w:val="-2"/>
                <w:sz w:val="20"/>
              </w:rPr>
              <w:t>explain:</w:t>
            </w:r>
          </w:p>
        </w:tc>
      </w:tr>
      <w:tr w:rsidR="005C1371" w:rsidRPr="005C1371" w14:paraId="2DC0B822" w14:textId="77777777" w:rsidTr="00152581">
        <w:trPr>
          <w:trHeight w:val="719"/>
        </w:trPr>
        <w:tc>
          <w:tcPr>
            <w:tcW w:w="2323" w:type="dxa"/>
            <w:tcBorders>
              <w:left w:val="nil"/>
              <w:bottom w:val="nil"/>
              <w:right w:val="nil"/>
            </w:tcBorders>
          </w:tcPr>
          <w:p w14:paraId="44B44053" w14:textId="77777777" w:rsidR="005C1371" w:rsidRPr="005C1371" w:rsidRDefault="005C1371" w:rsidP="005C1371">
            <w:pPr>
              <w:widowControl w:val="0"/>
              <w:autoSpaceDE w:val="0"/>
              <w:autoSpaceDN w:val="0"/>
              <w:spacing w:before="11" w:after="0" w:line="240" w:lineRule="auto"/>
              <w:rPr>
                <w:rFonts w:ascii="Arial" w:eastAsia="Arial" w:hAnsi="Arial" w:cs="Arial"/>
                <w:sz w:val="19"/>
              </w:rPr>
            </w:pPr>
          </w:p>
          <w:p w14:paraId="52149455" w14:textId="402563EE" w:rsidR="005C1371" w:rsidRPr="005C1371" w:rsidRDefault="005C1371" w:rsidP="005C1371">
            <w:pPr>
              <w:widowControl w:val="0"/>
              <w:autoSpaceDE w:val="0"/>
              <w:autoSpaceDN w:val="0"/>
              <w:spacing w:after="0" w:line="240" w:lineRule="auto"/>
              <w:ind w:left="112"/>
              <w:rPr>
                <w:rFonts w:ascii="Arial" w:eastAsia="Arial" w:hAnsi="Arial" w:cs="Arial"/>
                <w:sz w:val="20"/>
              </w:rPr>
            </w:pPr>
            <w:r w:rsidRPr="005C1371">
              <w:rPr>
                <w:noProof/>
              </w:rPr>
              <mc:AlternateContent>
                <mc:Choice Requires="wpg">
                  <w:drawing>
                    <wp:anchor distT="0" distB="0" distL="0" distR="0" simplePos="0" relativeHeight="251676672" behindDoc="1" locked="0" layoutInCell="1" allowOverlap="1" wp14:anchorId="6FDBBCEF" wp14:editId="04154C86">
                      <wp:simplePos x="0" y="0"/>
                      <wp:positionH relativeFrom="column">
                        <wp:posOffset>662940</wp:posOffset>
                      </wp:positionH>
                      <wp:positionV relativeFrom="paragraph">
                        <wp:posOffset>-46990</wp:posOffset>
                      </wp:positionV>
                      <wp:extent cx="228600" cy="228600"/>
                      <wp:effectExtent l="1905" t="4445" r="7620" b="5080"/>
                      <wp:wrapNone/>
                      <wp:docPr id="1286300560" name="Group 32" descr="P2384C12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542586594" name="Graphic 17"/>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C8CC0" id="Group 32" o:spid="_x0000_s1026" alt="P2384C12T17#y1" style="position:absolute;margin-left:52.2pt;margin-top:-3.7pt;width:18pt;height:18pt;z-index:-251639808;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">
                      <v:shape id="Graphic 17"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pacing w:val="-2"/>
                <w:sz w:val="20"/>
              </w:rPr>
              <w:t>Approved:</w:t>
            </w:r>
          </w:p>
        </w:tc>
        <w:tc>
          <w:tcPr>
            <w:tcW w:w="2988" w:type="dxa"/>
            <w:tcBorders>
              <w:left w:val="nil"/>
              <w:bottom w:val="nil"/>
              <w:right w:val="nil"/>
            </w:tcBorders>
          </w:tcPr>
          <w:p w14:paraId="7A8B5518" w14:textId="77777777" w:rsidR="005C1371" w:rsidRPr="005C1371" w:rsidRDefault="005C1371" w:rsidP="005C1371">
            <w:pPr>
              <w:widowControl w:val="0"/>
              <w:autoSpaceDE w:val="0"/>
              <w:autoSpaceDN w:val="0"/>
              <w:spacing w:before="11" w:after="0" w:line="240" w:lineRule="auto"/>
              <w:rPr>
                <w:rFonts w:ascii="Arial" w:eastAsia="Arial" w:hAnsi="Arial" w:cs="Arial"/>
                <w:sz w:val="19"/>
              </w:rPr>
            </w:pPr>
          </w:p>
          <w:p w14:paraId="4E4C8037" w14:textId="73E8441F" w:rsidR="005C1371" w:rsidRPr="005C1371" w:rsidRDefault="005C1371" w:rsidP="005C1371">
            <w:pPr>
              <w:widowControl w:val="0"/>
              <w:autoSpaceDE w:val="0"/>
              <w:autoSpaceDN w:val="0"/>
              <w:spacing w:after="0" w:line="240" w:lineRule="auto"/>
              <w:ind w:left="1329"/>
              <w:rPr>
                <w:rFonts w:ascii="Arial" w:eastAsia="Arial" w:hAnsi="Arial" w:cs="Arial"/>
                <w:sz w:val="20"/>
              </w:rPr>
            </w:pPr>
            <w:r w:rsidRPr="005C1371">
              <w:rPr>
                <w:noProof/>
              </w:rPr>
              <mc:AlternateContent>
                <mc:Choice Requires="wpg">
                  <w:drawing>
                    <wp:anchor distT="0" distB="0" distL="0" distR="0" simplePos="0" relativeHeight="251677696" behindDoc="1" locked="0" layoutInCell="1" allowOverlap="1" wp14:anchorId="5BEC10F6" wp14:editId="3E6CEDB6">
                      <wp:simplePos x="0" y="0"/>
                      <wp:positionH relativeFrom="column">
                        <wp:posOffset>1606550</wp:posOffset>
                      </wp:positionH>
                      <wp:positionV relativeFrom="paragraph">
                        <wp:posOffset>-46990</wp:posOffset>
                      </wp:positionV>
                      <wp:extent cx="228600" cy="228600"/>
                      <wp:effectExtent l="1270" t="4445" r="8255" b="5080"/>
                      <wp:wrapNone/>
                      <wp:docPr id="1338440888" name="Group 31" descr="P2386C13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059314383" name="Graphic 19"/>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3D9C7" id="Group 31" o:spid="_x0000_s1026" alt="P2386C13T17#y1" style="position:absolute;margin-left:126.5pt;margin-top:-3.7pt;width:18pt;height:18pt;z-index:-25163878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">
                      <v:shape id="Graphic 19"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pacing w:val="-2"/>
                <w:sz w:val="20"/>
              </w:rPr>
              <w:t>Disapproved:</w:t>
            </w:r>
          </w:p>
        </w:tc>
        <w:tc>
          <w:tcPr>
            <w:tcW w:w="5314" w:type="dxa"/>
            <w:tcBorders>
              <w:left w:val="nil"/>
              <w:bottom w:val="nil"/>
              <w:right w:val="nil"/>
            </w:tcBorders>
          </w:tcPr>
          <w:p w14:paraId="67DF999E" w14:textId="77777777" w:rsidR="005C1371" w:rsidRPr="005C1371" w:rsidRDefault="005C1371" w:rsidP="005C1371">
            <w:pPr>
              <w:widowControl w:val="0"/>
              <w:autoSpaceDE w:val="0"/>
              <w:autoSpaceDN w:val="0"/>
              <w:spacing w:before="11" w:after="0" w:line="240" w:lineRule="auto"/>
              <w:rPr>
                <w:rFonts w:ascii="Arial" w:eastAsia="Arial" w:hAnsi="Arial" w:cs="Arial"/>
                <w:sz w:val="19"/>
              </w:rPr>
            </w:pPr>
          </w:p>
          <w:p w14:paraId="081521DC" w14:textId="77777777" w:rsidR="005C1371" w:rsidRPr="005C1371" w:rsidRDefault="005C1371" w:rsidP="005C1371">
            <w:pPr>
              <w:widowControl w:val="0"/>
              <w:autoSpaceDE w:val="0"/>
              <w:autoSpaceDN w:val="0"/>
              <w:spacing w:after="0" w:line="240" w:lineRule="auto"/>
              <w:ind w:left="1865" w:right="2940"/>
              <w:jc w:val="center"/>
              <w:rPr>
                <w:rFonts w:ascii="Arial" w:eastAsia="Arial" w:hAnsi="Arial" w:cs="Arial"/>
                <w:sz w:val="20"/>
              </w:rPr>
            </w:pPr>
            <w:r w:rsidRPr="005C1371">
              <w:rPr>
                <w:rFonts w:ascii="Arial" w:eastAsia="Arial" w:hAnsi="Arial" w:cs="Arial"/>
                <w:spacing w:val="-2"/>
                <w:sz w:val="20"/>
              </w:rPr>
              <w:t>Date:</w:t>
            </w:r>
          </w:p>
        </w:tc>
      </w:tr>
    </w:tbl>
    <w:p w14:paraId="1648F000" w14:textId="77777777" w:rsidR="005C1371" w:rsidRPr="005C1371" w:rsidRDefault="005C1371" w:rsidP="005C1371">
      <w:pPr>
        <w:rPr>
          <w:rFonts w:ascii="Arial" w:eastAsia="Arial" w:hAnsi="Arial" w:cs="Arial"/>
          <w:i/>
          <w:sz w:val="15"/>
          <w:szCs w:val="20"/>
        </w:rPr>
      </w:pPr>
    </w:p>
    <w:p w14:paraId="072C002D" w14:textId="7CB88C89" w:rsidR="005C1371" w:rsidRPr="005C1371" w:rsidRDefault="005C1371" w:rsidP="005C1371">
      <w:pPr>
        <w:widowControl w:val="0"/>
        <w:autoSpaceDE w:val="0"/>
        <w:autoSpaceDN w:val="0"/>
        <w:spacing w:before="2" w:after="0" w:line="240" w:lineRule="auto"/>
        <w:ind w:left="180"/>
        <w:rPr>
          <w:rFonts w:ascii="Arial" w:eastAsia="Arial" w:hAnsi="Arial" w:cs="Arial"/>
          <w:sz w:val="18"/>
        </w:rPr>
      </w:pPr>
      <w:r w:rsidRPr="005C1371">
        <w:rPr>
          <w:noProof/>
        </w:rPr>
        <mc:AlternateContent>
          <mc:Choice Requires="wps">
            <w:drawing>
              <wp:anchor distT="0" distB="0" distL="0" distR="0" simplePos="0" relativeHeight="251681792" behindDoc="1" locked="0" layoutInCell="1" allowOverlap="1" wp14:anchorId="0A539C31" wp14:editId="51F69B81">
                <wp:simplePos x="0" y="0"/>
                <wp:positionH relativeFrom="page">
                  <wp:posOffset>567055</wp:posOffset>
                </wp:positionH>
                <wp:positionV relativeFrom="paragraph">
                  <wp:posOffset>10160</wp:posOffset>
                </wp:positionV>
                <wp:extent cx="3688715" cy="1270"/>
                <wp:effectExtent l="14605" t="12065" r="11430" b="5715"/>
                <wp:wrapTopAndBottom/>
                <wp:docPr id="2132154752" name="Freeform: Shape 30" descr="P239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715" cy="1270"/>
                        </a:xfrm>
                        <a:custGeom>
                          <a:avLst/>
                          <a:gdLst>
                            <a:gd name="T0" fmla="*/ 0 w 3688715"/>
                            <a:gd name="T1" fmla="*/ 0 h 1270"/>
                            <a:gd name="T2" fmla="*/ 3688095 w 3688715"/>
                            <a:gd name="T3" fmla="*/ 0 h 1270"/>
                          </a:gdLst>
                          <a:ahLst/>
                          <a:cxnLst>
                            <a:cxn ang="0">
                              <a:pos x="T0" y="T1"/>
                            </a:cxn>
                            <a:cxn ang="0">
                              <a:pos x="T2" y="T3"/>
                            </a:cxn>
                          </a:cxnLst>
                          <a:rect l="0" t="0" r="r" b="b"/>
                          <a:pathLst>
                            <a:path w="3688715" h="1270">
                              <a:moveTo>
                                <a:pt x="0" y="0"/>
                              </a:moveTo>
                              <a:lnTo>
                                <a:pt x="3688095" y="0"/>
                              </a:lnTo>
                            </a:path>
                          </a:pathLst>
                        </a:custGeom>
                        <a:noFill/>
                        <a:ln w="10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9D780" id="Freeform: Shape 30" o:spid="_x0000_s1026" alt="P2392#y1" style="position:absolute;margin-left:44.65pt;margin-top:.8pt;width:290.4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8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" path="m,l3688095,e" filled="f" strokeweight=".28256mm">
                <v:path arrowok="t" o:connecttype="custom" o:connectlocs="0,0;3688095,0" o:connectangles="0,0"/>
                <w10:wrap type="topAndBottom" anchorx="page"/>
              </v:shape>
            </w:pict>
          </mc:Fallback>
        </mc:AlternateContent>
      </w:r>
      <w:r w:rsidRPr="005C1371">
        <w:rPr>
          <w:rFonts w:ascii="Arial" w:eastAsia="Arial" w:hAnsi="Arial" w:cs="Arial"/>
          <w:sz w:val="18"/>
        </w:rPr>
        <w:t>M.A.</w:t>
      </w:r>
      <w:r w:rsidRPr="005C1371">
        <w:rPr>
          <w:rFonts w:ascii="Arial" w:eastAsia="Arial" w:hAnsi="Arial" w:cs="Arial"/>
          <w:spacing w:val="-3"/>
          <w:sz w:val="18"/>
        </w:rPr>
        <w:t xml:space="preserve"> </w:t>
      </w:r>
      <w:r w:rsidRPr="005C1371">
        <w:rPr>
          <w:rFonts w:ascii="Arial" w:eastAsia="Arial" w:hAnsi="Arial" w:cs="Arial"/>
          <w:sz w:val="18"/>
        </w:rPr>
        <w:t>Program</w:t>
      </w:r>
      <w:r w:rsidRPr="005C1371">
        <w:rPr>
          <w:rFonts w:ascii="Arial" w:eastAsia="Arial" w:hAnsi="Arial" w:cs="Arial"/>
          <w:spacing w:val="-2"/>
          <w:sz w:val="18"/>
        </w:rPr>
        <w:t xml:space="preserve"> </w:t>
      </w:r>
      <w:r w:rsidRPr="005C1371">
        <w:rPr>
          <w:rFonts w:ascii="Arial" w:eastAsia="Arial" w:hAnsi="Arial" w:cs="Arial"/>
          <w:sz w:val="18"/>
        </w:rPr>
        <w:t>Director</w:t>
      </w:r>
      <w:r w:rsidRPr="005C1371">
        <w:rPr>
          <w:rFonts w:ascii="Arial" w:eastAsia="Arial" w:hAnsi="Arial" w:cs="Arial"/>
          <w:spacing w:val="-2"/>
          <w:sz w:val="18"/>
        </w:rPr>
        <w:t xml:space="preserve"> (</w:t>
      </w:r>
      <w:r w:rsidRPr="005C1371">
        <w:rPr>
          <w:rFonts w:ascii="Arial" w:eastAsia="Arial" w:hAnsi="Arial" w:cs="Arial"/>
          <w:i/>
          <w:spacing w:val="-2"/>
          <w:sz w:val="18"/>
        </w:rPr>
        <w:t>required</w:t>
      </w:r>
      <w:r w:rsidRPr="005C1371">
        <w:rPr>
          <w:rFonts w:ascii="Arial" w:eastAsia="Arial" w:hAnsi="Arial" w:cs="Arial"/>
          <w:spacing w:val="-2"/>
          <w:sz w:val="18"/>
        </w:rPr>
        <w:t>)</w:t>
      </w:r>
    </w:p>
    <w:p w14:paraId="3E0F7F76" w14:textId="77777777" w:rsidR="005C1371" w:rsidRPr="005C1371" w:rsidRDefault="005C1371" w:rsidP="005C1371">
      <w:pPr>
        <w:widowControl w:val="0"/>
        <w:autoSpaceDE w:val="0"/>
        <w:autoSpaceDN w:val="0"/>
        <w:spacing w:before="4" w:after="0" w:line="240" w:lineRule="auto"/>
        <w:ind w:left="180"/>
        <w:rPr>
          <w:rFonts w:ascii="Arial" w:eastAsia="Arial" w:hAnsi="Arial" w:cs="Arial"/>
          <w:sz w:val="23"/>
          <w:szCs w:val="20"/>
        </w:rPr>
      </w:pPr>
    </w:p>
    <w:p w14:paraId="7399A5C9" w14:textId="77777777" w:rsidR="005C1371" w:rsidRPr="005C1371" w:rsidRDefault="005C1371" w:rsidP="005C1371">
      <w:pPr>
        <w:ind w:left="180"/>
        <w:rPr>
          <w:rFonts w:ascii="Arial" w:eastAsia="Arial" w:hAnsi="Arial" w:cs="Arial"/>
          <w:i/>
          <w:sz w:val="14"/>
          <w:szCs w:val="20"/>
        </w:rPr>
      </w:pPr>
    </w:p>
    <w:p w14:paraId="6879FAA4" w14:textId="6309DCA9" w:rsidR="005C1371" w:rsidRPr="005C1371" w:rsidRDefault="005C1371" w:rsidP="005C1371">
      <w:pPr>
        <w:widowControl w:val="0"/>
        <w:autoSpaceDE w:val="0"/>
        <w:autoSpaceDN w:val="0"/>
        <w:spacing w:before="2" w:after="0" w:line="240" w:lineRule="auto"/>
        <w:ind w:left="180"/>
        <w:rPr>
          <w:rFonts w:ascii="Arial" w:hAnsi="Arial" w:cs="Arial"/>
          <w:sz w:val="20"/>
          <w:szCs w:val="20"/>
        </w:rPr>
      </w:pPr>
      <w:r w:rsidRPr="005C1371">
        <w:rPr>
          <w:noProof/>
        </w:rPr>
        <mc:AlternateContent>
          <mc:Choice Requires="wps">
            <w:drawing>
              <wp:anchor distT="0" distB="0" distL="0" distR="0" simplePos="0" relativeHeight="251682816" behindDoc="1" locked="0" layoutInCell="1" allowOverlap="1" wp14:anchorId="449BA9B7" wp14:editId="6BCE43BF">
                <wp:simplePos x="0" y="0"/>
                <wp:positionH relativeFrom="page">
                  <wp:posOffset>558165</wp:posOffset>
                </wp:positionH>
                <wp:positionV relativeFrom="paragraph">
                  <wp:posOffset>8255</wp:posOffset>
                </wp:positionV>
                <wp:extent cx="3688715" cy="1270"/>
                <wp:effectExtent l="5715" t="8255" r="10795" b="9525"/>
                <wp:wrapTopAndBottom/>
                <wp:docPr id="1148737196" name="Freeform: Shape 29" descr="P239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715" cy="1270"/>
                        </a:xfrm>
                        <a:custGeom>
                          <a:avLst/>
                          <a:gdLst>
                            <a:gd name="T0" fmla="*/ 0 w 3688715"/>
                            <a:gd name="T1" fmla="*/ 0 h 1270"/>
                            <a:gd name="T2" fmla="*/ 3688095 w 3688715"/>
                            <a:gd name="T3" fmla="*/ 0 h 1270"/>
                          </a:gdLst>
                          <a:ahLst/>
                          <a:cxnLst>
                            <a:cxn ang="0">
                              <a:pos x="T0" y="T1"/>
                            </a:cxn>
                            <a:cxn ang="0">
                              <a:pos x="T2" y="T3"/>
                            </a:cxn>
                          </a:cxnLst>
                          <a:rect l="0" t="0" r="r" b="b"/>
                          <a:pathLst>
                            <a:path w="3688715" h="1270">
                              <a:moveTo>
                                <a:pt x="0" y="0"/>
                              </a:moveTo>
                              <a:lnTo>
                                <a:pt x="3688095" y="0"/>
                              </a:lnTo>
                            </a:path>
                          </a:pathLst>
                        </a:custGeom>
                        <a:noFill/>
                        <a:ln w="10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E6F4" id="Freeform: Shape 29" o:spid="_x0000_s1026" alt="P2395#y1" style="position:absolute;margin-left:43.95pt;margin-top:.65pt;width:290.4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8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" path="m,l3688095,e" filled="f" strokeweight=".28256mm">
                <v:path arrowok="t" o:connecttype="custom" o:connectlocs="0,0;3688095,0" o:connectangles="0,0"/>
                <w10:wrap type="topAndBottom" anchorx="page"/>
              </v:shape>
            </w:pict>
          </mc:Fallback>
        </mc:AlternateContent>
      </w:r>
      <w:r w:rsidRPr="005C1371">
        <w:rPr>
          <w:rFonts w:ascii="Arial" w:eastAsia="Arial" w:hAnsi="Arial" w:cs="Arial"/>
          <w:sz w:val="18"/>
        </w:rPr>
        <w:t>M.A.</w:t>
      </w:r>
      <w:r w:rsidRPr="005C1371">
        <w:rPr>
          <w:rFonts w:ascii="Arial" w:eastAsia="Arial" w:hAnsi="Arial" w:cs="Arial"/>
          <w:spacing w:val="-3"/>
          <w:sz w:val="18"/>
        </w:rPr>
        <w:t xml:space="preserve"> </w:t>
      </w:r>
      <w:r w:rsidRPr="005C1371">
        <w:rPr>
          <w:rFonts w:ascii="Arial" w:eastAsia="Arial" w:hAnsi="Arial" w:cs="Arial"/>
          <w:sz w:val="18"/>
        </w:rPr>
        <w:t>Clinical</w:t>
      </w:r>
      <w:r w:rsidRPr="005C1371">
        <w:rPr>
          <w:rFonts w:ascii="Arial" w:eastAsia="Arial" w:hAnsi="Arial" w:cs="Arial"/>
          <w:spacing w:val="-2"/>
          <w:sz w:val="18"/>
        </w:rPr>
        <w:t xml:space="preserve"> </w:t>
      </w:r>
      <w:r w:rsidRPr="005C1371">
        <w:rPr>
          <w:rFonts w:ascii="Arial" w:eastAsia="Arial" w:hAnsi="Arial" w:cs="Arial"/>
          <w:sz w:val="18"/>
        </w:rPr>
        <w:t>Education</w:t>
      </w:r>
      <w:r w:rsidRPr="005C1371">
        <w:rPr>
          <w:rFonts w:ascii="Arial" w:eastAsia="Arial" w:hAnsi="Arial" w:cs="Arial"/>
          <w:spacing w:val="-4"/>
          <w:sz w:val="18"/>
        </w:rPr>
        <w:t xml:space="preserve"> </w:t>
      </w:r>
      <w:r w:rsidRPr="005C1371">
        <w:rPr>
          <w:rFonts w:ascii="Arial" w:eastAsia="Arial" w:hAnsi="Arial" w:cs="Arial"/>
          <w:sz w:val="18"/>
        </w:rPr>
        <w:t>Coordinator</w:t>
      </w:r>
      <w:r w:rsidRPr="005C1371">
        <w:rPr>
          <w:rFonts w:ascii="Arial" w:eastAsia="Arial" w:hAnsi="Arial" w:cs="Arial"/>
          <w:spacing w:val="-3"/>
          <w:sz w:val="18"/>
        </w:rPr>
        <w:t xml:space="preserve"> </w:t>
      </w:r>
      <w:r w:rsidRPr="005C1371">
        <w:rPr>
          <w:rFonts w:ascii="Arial" w:eastAsia="Arial" w:hAnsi="Arial" w:cs="Arial"/>
          <w:sz w:val="18"/>
        </w:rPr>
        <w:t>(</w:t>
      </w:r>
      <w:r w:rsidRPr="005C1371">
        <w:rPr>
          <w:rFonts w:ascii="Arial" w:eastAsia="Arial" w:hAnsi="Arial" w:cs="Arial"/>
          <w:i/>
          <w:sz w:val="18"/>
        </w:rPr>
        <w:t>if</w:t>
      </w:r>
      <w:r w:rsidRPr="005C1371">
        <w:rPr>
          <w:rFonts w:ascii="Arial" w:eastAsia="Arial" w:hAnsi="Arial" w:cs="Arial"/>
          <w:i/>
          <w:spacing w:val="-4"/>
          <w:sz w:val="18"/>
        </w:rPr>
        <w:t xml:space="preserve"> </w:t>
      </w:r>
      <w:r w:rsidRPr="005C1371">
        <w:rPr>
          <w:rFonts w:ascii="Arial" w:eastAsia="Arial" w:hAnsi="Arial" w:cs="Arial"/>
          <w:i/>
          <w:spacing w:val="-2"/>
          <w:sz w:val="18"/>
        </w:rPr>
        <w:t>applicable</w:t>
      </w:r>
      <w:r w:rsidRPr="005C1371">
        <w:rPr>
          <w:rFonts w:ascii="Arial" w:eastAsia="Arial" w:hAnsi="Arial" w:cs="Arial"/>
          <w:spacing w:val="-2"/>
          <w:sz w:val="18"/>
        </w:rPr>
        <w:t>)</w:t>
      </w:r>
    </w:p>
    <w:p w14:paraId="0F497D3A" w14:textId="77777777" w:rsidR="003D5B8A" w:rsidRPr="00AB2354" w:rsidRDefault="003D5B8A" w:rsidP="00840AD5">
      <w:pPr>
        <w:spacing w:line="288" w:lineRule="auto"/>
        <w:rPr>
          <w:rFonts w:ascii="Arial" w:hAnsi="Arial" w:cs="Arial"/>
        </w:rPr>
      </w:pPr>
    </w:p>
    <w:sectPr w:rsidR="003D5B8A" w:rsidRPr="00AB2354" w:rsidSect="00CF75C9">
      <w:headerReference w:type="default" r:id="rId124"/>
      <w:type w:val="continuous"/>
      <w:pgSz w:w="12240" w:h="15840"/>
      <w:pgMar w:top="450" w:right="720" w:bottom="450" w:left="72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4E3BC" w14:textId="77777777" w:rsidR="00E75F1E" w:rsidRDefault="00E75F1E" w:rsidP="00F424C8">
      <w:r>
        <w:separator/>
      </w:r>
    </w:p>
  </w:endnote>
  <w:endnote w:type="continuationSeparator" w:id="0">
    <w:p w14:paraId="399BA822" w14:textId="77777777" w:rsidR="00E75F1E" w:rsidRDefault="00E75F1E" w:rsidP="00F424C8">
      <w:r>
        <w:continuationSeparator/>
      </w:r>
    </w:p>
  </w:endnote>
  <w:endnote w:type="continuationNotice" w:id="1">
    <w:p w14:paraId="17796A59" w14:textId="77777777" w:rsidR="00E75F1E" w:rsidRDefault="00E7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G Times">
    <w:altName w:val="Times New Roman"/>
    <w:panose1 w:val="020B0604020202020204"/>
    <w:charset w:val="00"/>
    <w:family w:val="roman"/>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259B" w14:textId="440167AC" w:rsidR="00763D20" w:rsidRDefault="00763D20" w:rsidP="002A4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B5F5F1C" w14:textId="77777777" w:rsidR="00763D20" w:rsidRDefault="00763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D2A8" w14:textId="3BB411E1" w:rsidR="6030FF0B" w:rsidRPr="00047177" w:rsidRDefault="6030FF0B" w:rsidP="007B0A59">
    <w:pPr>
      <w:pStyle w:val="Footer"/>
      <w:spacing w:before="120" w:after="0"/>
      <w:jc w:val="center"/>
      <w:rPr>
        <w:rFonts w:ascii="Arial" w:hAnsi="Arial" w:cs="Arial"/>
        <w:sz w:val="20"/>
        <w:szCs w:val="20"/>
      </w:rPr>
    </w:pPr>
    <w:r w:rsidRPr="00047177">
      <w:rPr>
        <w:rFonts w:ascii="Arial" w:hAnsi="Arial" w:cs="Arial"/>
        <w:sz w:val="20"/>
        <w:szCs w:val="20"/>
      </w:rPr>
      <w:fldChar w:fldCharType="begin"/>
    </w:r>
    <w:r w:rsidRPr="00047177">
      <w:rPr>
        <w:rFonts w:ascii="Arial" w:hAnsi="Arial" w:cs="Arial"/>
        <w:sz w:val="20"/>
        <w:szCs w:val="20"/>
      </w:rPr>
      <w:instrText>PAGE</w:instrText>
    </w:r>
    <w:r w:rsidRPr="00047177">
      <w:rPr>
        <w:rFonts w:ascii="Arial" w:hAnsi="Arial" w:cs="Arial"/>
        <w:sz w:val="20"/>
        <w:szCs w:val="20"/>
      </w:rPr>
      <w:fldChar w:fldCharType="separate"/>
    </w:r>
    <w:r w:rsidR="00681F4B" w:rsidRPr="00047177">
      <w:rPr>
        <w:rFonts w:ascii="Arial" w:hAnsi="Arial" w:cs="Arial"/>
        <w:noProof/>
        <w:sz w:val="20"/>
        <w:szCs w:val="20"/>
      </w:rPr>
      <w:t>ii</w:t>
    </w:r>
    <w:r w:rsidRPr="00047177">
      <w:rPr>
        <w:rFonts w:ascii="Arial" w:hAnsi="Arial" w:cs="Arial"/>
        <w:sz w:val="20"/>
        <w:szCs w:val="20"/>
      </w:rPr>
      <w:fldChar w:fldCharType="end"/>
    </w:r>
  </w:p>
  <w:p w14:paraId="31BA9641" w14:textId="2A653D28" w:rsidR="00763D20" w:rsidRDefault="00763D20" w:rsidP="00364774">
    <w:pPr>
      <w:pStyle w:val="Footer"/>
      <w:framePr w:wrap="none" w:vAnchor="text" w:hAnchor="page" w:x="6181" w:y="-586"/>
      <w:rPr>
        <w:rStyle w:val="PageNumber"/>
      </w:rPr>
    </w:pPr>
  </w:p>
  <w:p w14:paraId="5F5EBF85" w14:textId="77777777" w:rsidR="00763D20" w:rsidRDefault="00763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663F" w14:textId="6C59BD13" w:rsidR="00E6674F" w:rsidRDefault="00E6674F" w:rsidP="00E6674F">
    <w:pPr>
      <w:spacing w:after="0"/>
      <w:jc w:val="center"/>
      <w:rPr>
        <w:rFonts w:ascii="Arial" w:hAnsi="Arial" w:cs="Arial"/>
        <w:i/>
        <w:iCs/>
        <w:sz w:val="20"/>
        <w:szCs w:val="20"/>
      </w:rPr>
    </w:pPr>
    <w:r w:rsidRPr="00CB16CC">
      <w:rPr>
        <w:rFonts w:ascii="Arial" w:hAnsi="Arial" w:cs="Arial"/>
        <w:i/>
        <w:iCs/>
        <w:sz w:val="20"/>
        <w:szCs w:val="20"/>
      </w:rPr>
      <w:t>The Master of Arts (M.A.) education program in speech-language pathology {residential} at Michigan State University is accredited by the Council on Academic Accreditation in Audiology and Speech-Language Pathology of the American Speech-Language-Hearing Association, 2200 Research Boulevard, #310, Rockville, MD 20850, 800-498-2071 or 301-296-5700.</w:t>
    </w:r>
  </w:p>
  <w:p w14:paraId="5B2BE7DF" w14:textId="3553D687" w:rsidR="00763D20" w:rsidRDefault="00763D20" w:rsidP="00E6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9C37A" w14:textId="77777777" w:rsidR="00E75F1E" w:rsidRDefault="00E75F1E" w:rsidP="00F424C8">
      <w:r>
        <w:separator/>
      </w:r>
    </w:p>
  </w:footnote>
  <w:footnote w:type="continuationSeparator" w:id="0">
    <w:p w14:paraId="581D6358" w14:textId="77777777" w:rsidR="00E75F1E" w:rsidRDefault="00E75F1E" w:rsidP="00F424C8">
      <w:r>
        <w:continuationSeparator/>
      </w:r>
    </w:p>
  </w:footnote>
  <w:footnote w:type="continuationNotice" w:id="1">
    <w:p w14:paraId="12769077" w14:textId="77777777" w:rsidR="00E75F1E" w:rsidRDefault="00E75F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030FF0B" w14:paraId="1689E7DB" w14:textId="77777777" w:rsidTr="6030FF0B">
      <w:trPr>
        <w:trHeight w:val="300"/>
      </w:trPr>
      <w:tc>
        <w:tcPr>
          <w:tcW w:w="3120" w:type="dxa"/>
        </w:tcPr>
        <w:p w14:paraId="2DA65805" w14:textId="59BF43C5" w:rsidR="6030FF0B" w:rsidRDefault="6030FF0B" w:rsidP="6030FF0B">
          <w:pPr>
            <w:pStyle w:val="Header"/>
            <w:ind w:left="-115"/>
          </w:pPr>
        </w:p>
      </w:tc>
      <w:tc>
        <w:tcPr>
          <w:tcW w:w="3120" w:type="dxa"/>
        </w:tcPr>
        <w:p w14:paraId="7C6194E2" w14:textId="0D367A4B" w:rsidR="6030FF0B" w:rsidRDefault="6030FF0B" w:rsidP="6030FF0B">
          <w:pPr>
            <w:pStyle w:val="Header"/>
            <w:jc w:val="center"/>
          </w:pPr>
        </w:p>
      </w:tc>
      <w:tc>
        <w:tcPr>
          <w:tcW w:w="3120" w:type="dxa"/>
        </w:tcPr>
        <w:p w14:paraId="5682A01B" w14:textId="35EDC56B" w:rsidR="6030FF0B" w:rsidRDefault="6030FF0B" w:rsidP="6030FF0B">
          <w:pPr>
            <w:pStyle w:val="Header"/>
            <w:ind w:right="-115"/>
            <w:jc w:val="right"/>
          </w:pPr>
        </w:p>
      </w:tc>
    </w:tr>
  </w:tbl>
  <w:p w14:paraId="18BFB7D9" w14:textId="50F20012" w:rsidR="00681F4B" w:rsidRDefault="00681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E65A" w14:textId="49099806" w:rsidR="00681F4B" w:rsidRPr="00CF75C9" w:rsidRDefault="00681F4B" w:rsidP="00CF7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4A69C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20C8F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4B026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B426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288D8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8CFE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0D5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128D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A49F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F812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84D1A"/>
    <w:multiLevelType w:val="hybridMultilevel"/>
    <w:tmpl w:val="2AF20B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100AC9"/>
    <w:multiLevelType w:val="multilevel"/>
    <w:tmpl w:val="D10AFFBC"/>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6CF5803"/>
    <w:multiLevelType w:val="hybridMultilevel"/>
    <w:tmpl w:val="EAFE95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F86B8C"/>
    <w:multiLevelType w:val="hybridMultilevel"/>
    <w:tmpl w:val="7492A4C2"/>
    <w:lvl w:ilvl="0"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024FB"/>
    <w:multiLevelType w:val="hybridMultilevel"/>
    <w:tmpl w:val="2AF20B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CF2505D"/>
    <w:multiLevelType w:val="multilevel"/>
    <w:tmpl w:val="B116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F40C26"/>
    <w:multiLevelType w:val="hybridMultilevel"/>
    <w:tmpl w:val="7AD00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18231E"/>
    <w:multiLevelType w:val="multilevel"/>
    <w:tmpl w:val="C536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123D2B"/>
    <w:multiLevelType w:val="multilevel"/>
    <w:tmpl w:val="BAE209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CAE7AA9"/>
    <w:multiLevelType w:val="multilevel"/>
    <w:tmpl w:val="CAE2E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0534940"/>
    <w:multiLevelType w:val="multilevel"/>
    <w:tmpl w:val="D10AFFB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1DC3C82"/>
    <w:multiLevelType w:val="hybridMultilevel"/>
    <w:tmpl w:val="2F90F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543211"/>
    <w:multiLevelType w:val="hybridMultilevel"/>
    <w:tmpl w:val="63AC3F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01104D"/>
    <w:multiLevelType w:val="hybridMultilevel"/>
    <w:tmpl w:val="2F90F1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4F180D"/>
    <w:multiLevelType w:val="hybridMultilevel"/>
    <w:tmpl w:val="C8DC4322"/>
    <w:lvl w:ilvl="0" w:tplc="DF2AD5FA">
      <w:numFmt w:val="bullet"/>
      <w:lvlText w:val="☐"/>
      <w:lvlJc w:val="left"/>
      <w:pPr>
        <w:ind w:left="1440" w:hanging="360"/>
      </w:pPr>
      <w:rPr>
        <w:rFonts w:ascii="Segoe UI Symbol" w:eastAsia="Segoe UI Symbol" w:hAnsi="Segoe UI Symbol" w:cs="Segoe UI Symbol" w:hint="default"/>
        <w:b/>
        <w:bCs/>
        <w:color w:val="FFFFFF" w:themeColor="background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8F1F6B"/>
    <w:multiLevelType w:val="hybridMultilevel"/>
    <w:tmpl w:val="C7F46D94"/>
    <w:lvl w:ilvl="0" w:tplc="474C9D5E">
      <w:start w:val="1"/>
      <w:numFmt w:val="upperRoman"/>
      <w:lvlText w:val="%1."/>
      <w:lvlJc w:val="left"/>
      <w:pPr>
        <w:ind w:left="1080" w:hanging="720"/>
      </w:pPr>
      <w:rPr>
        <w:rFonts w:hint="default"/>
        <w:color w:val="1845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57D0F"/>
    <w:multiLevelType w:val="hybridMultilevel"/>
    <w:tmpl w:val="FC840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2300BB8"/>
    <w:multiLevelType w:val="hybridMultilevel"/>
    <w:tmpl w:val="70A870B0"/>
    <w:lvl w:ilvl="0" w:tplc="B21A3D0C">
      <w:start w:val="1"/>
      <w:numFmt w:val="upperRoman"/>
      <w:lvlText w:val="%1."/>
      <w:lvlJc w:val="left"/>
      <w:pPr>
        <w:ind w:left="1080" w:hanging="720"/>
      </w:pPr>
      <w:rPr>
        <w:rFonts w:hint="default"/>
        <w:b/>
        <w:bCs w:val="0"/>
        <w:sz w:val="24"/>
        <w:szCs w:val="20"/>
      </w:rPr>
    </w:lvl>
    <w:lvl w:ilvl="1" w:tplc="6526FEF8">
      <w:start w:val="1"/>
      <w:numFmt w:val="upperLetter"/>
      <w:lvlText w:val="%2."/>
      <w:lvlJc w:val="left"/>
      <w:pPr>
        <w:ind w:left="1440" w:hanging="360"/>
      </w:pPr>
      <w:rPr>
        <w:rFonts w:hint="default"/>
        <w:b/>
        <w:bCs/>
        <w:spacing w:val="-6"/>
        <w:w w:val="100"/>
        <w:lang w:val="en-US" w:eastAsia="en-US" w:bidi="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0040F5"/>
    <w:multiLevelType w:val="hybridMultilevel"/>
    <w:tmpl w:val="8CC4CC18"/>
    <w:lvl w:ilvl="0" w:tplc="B3182358">
      <w:start w:val="1"/>
      <w:numFmt w:val="decimal"/>
      <w:lvlText w:val="%1."/>
      <w:lvlJc w:val="left"/>
      <w:pPr>
        <w:ind w:left="720" w:hanging="360"/>
      </w:pPr>
      <w:rPr>
        <w:b w:val="0"/>
        <w:bCs w:val="0"/>
        <w:i w:val="0"/>
        <w:iCs w:val="0"/>
      </w:rPr>
    </w:lvl>
    <w:lvl w:ilvl="1" w:tplc="65AA8466">
      <w:start w:val="1"/>
      <w:numFmt w:val="bullet"/>
      <w:lvlText w:val="¡"/>
      <w:lvlJc w:val="left"/>
      <w:pPr>
        <w:ind w:left="720" w:hanging="360"/>
      </w:pPr>
      <w:rPr>
        <w:rFonts w:ascii="Wingdings 2" w:hAnsi="Wingdings 2"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A37961"/>
    <w:multiLevelType w:val="multilevel"/>
    <w:tmpl w:val="0409001D"/>
    <w:styleLink w:val="Style1"/>
    <w:lvl w:ilvl="0">
      <w:start w:val="1"/>
      <w:numFmt w:val="low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01671A"/>
    <w:multiLevelType w:val="hybridMultilevel"/>
    <w:tmpl w:val="55F8A0E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1060A9"/>
    <w:multiLevelType w:val="hybridMultilevel"/>
    <w:tmpl w:val="75AA5F94"/>
    <w:lvl w:ilvl="0" w:tplc="04090001">
      <w:start w:val="1"/>
      <w:numFmt w:val="bullet"/>
      <w:lvlText w:val=""/>
      <w:lvlJc w:val="left"/>
      <w:pPr>
        <w:ind w:left="360" w:hanging="360"/>
      </w:pPr>
      <w:rPr>
        <w:rFonts w:ascii="Symbol" w:hAnsi="Symbol" w:hint="default"/>
        <w:b w:val="0"/>
        <w:bCs w:val="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F3E6BD9"/>
    <w:multiLevelType w:val="multilevel"/>
    <w:tmpl w:val="D10AFFBC"/>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434319FA"/>
    <w:multiLevelType w:val="hybridMultilevel"/>
    <w:tmpl w:val="8234879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C10CB5"/>
    <w:multiLevelType w:val="hybridMultilevel"/>
    <w:tmpl w:val="B10CA576"/>
    <w:lvl w:ilvl="0" w:tplc="4F304AD4">
      <w:start w:val="3"/>
      <w:numFmt w:val="bullet"/>
      <w:lvlText w:val="-"/>
      <w:lvlJc w:val="left"/>
      <w:pPr>
        <w:ind w:left="360" w:hanging="360"/>
      </w:pPr>
      <w:rPr>
        <w:rFonts w:ascii="Arial" w:eastAsiaTheme="minorEastAsia" w:hAnsi="Arial" w:cs="Arial" w:hint="default"/>
        <w:b w:val="0"/>
        <w:bCs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142FEB"/>
    <w:multiLevelType w:val="hybridMultilevel"/>
    <w:tmpl w:val="80B66D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614A79"/>
    <w:multiLevelType w:val="hybridMultilevel"/>
    <w:tmpl w:val="8234879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530E43"/>
    <w:multiLevelType w:val="multilevel"/>
    <w:tmpl w:val="BE3A5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A14C81"/>
    <w:multiLevelType w:val="hybridMultilevel"/>
    <w:tmpl w:val="F3ACBD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BA2ADC"/>
    <w:multiLevelType w:val="hybridMultilevel"/>
    <w:tmpl w:val="09100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9D33A26"/>
    <w:multiLevelType w:val="hybridMultilevel"/>
    <w:tmpl w:val="148E132E"/>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F63AA"/>
    <w:multiLevelType w:val="hybridMultilevel"/>
    <w:tmpl w:val="848A2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447700"/>
    <w:multiLevelType w:val="multilevel"/>
    <w:tmpl w:val="1250DB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61DB667F"/>
    <w:multiLevelType w:val="hybridMultilevel"/>
    <w:tmpl w:val="CBA4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63B8C"/>
    <w:multiLevelType w:val="hybridMultilevel"/>
    <w:tmpl w:val="80B66D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72018F"/>
    <w:multiLevelType w:val="hybridMultilevel"/>
    <w:tmpl w:val="0002B290"/>
    <w:lvl w:ilvl="0" w:tplc="EE3E79DC">
      <w:numFmt w:val="bullet"/>
      <w:lvlText w:val="-"/>
      <w:lvlJc w:val="left"/>
      <w:pPr>
        <w:ind w:left="2558" w:hanging="291"/>
      </w:pPr>
      <w:rPr>
        <w:rFonts w:ascii="Arial" w:eastAsia="Arial" w:hAnsi="Arial" w:cs="Arial" w:hint="default"/>
        <w:b w:val="0"/>
        <w:bCs w:val="0"/>
        <w:i w:val="0"/>
        <w:iCs w:val="0"/>
        <w:spacing w:val="0"/>
        <w:w w:val="99"/>
        <w:sz w:val="20"/>
        <w:szCs w:val="20"/>
        <w:lang w:val="en-US" w:eastAsia="en-US" w:bidi="ar-SA"/>
      </w:rPr>
    </w:lvl>
    <w:lvl w:ilvl="1" w:tplc="93E8BBD6">
      <w:numFmt w:val="bullet"/>
      <w:lvlText w:val="•"/>
      <w:lvlJc w:val="left"/>
      <w:pPr>
        <w:ind w:left="3365" w:hanging="291"/>
      </w:pPr>
      <w:rPr>
        <w:rFonts w:hint="default"/>
        <w:lang w:val="en-US" w:eastAsia="en-US" w:bidi="ar-SA"/>
      </w:rPr>
    </w:lvl>
    <w:lvl w:ilvl="2" w:tplc="90BABD48">
      <w:numFmt w:val="bullet"/>
      <w:lvlText w:val="•"/>
      <w:lvlJc w:val="left"/>
      <w:pPr>
        <w:ind w:left="4171" w:hanging="291"/>
      </w:pPr>
      <w:rPr>
        <w:rFonts w:hint="default"/>
        <w:lang w:val="en-US" w:eastAsia="en-US" w:bidi="ar-SA"/>
      </w:rPr>
    </w:lvl>
    <w:lvl w:ilvl="3" w:tplc="0E345C76">
      <w:numFmt w:val="bullet"/>
      <w:lvlText w:val="•"/>
      <w:lvlJc w:val="left"/>
      <w:pPr>
        <w:ind w:left="4976" w:hanging="291"/>
      </w:pPr>
      <w:rPr>
        <w:rFonts w:hint="default"/>
        <w:lang w:val="en-US" w:eastAsia="en-US" w:bidi="ar-SA"/>
      </w:rPr>
    </w:lvl>
    <w:lvl w:ilvl="4" w:tplc="749CFEB6">
      <w:numFmt w:val="bullet"/>
      <w:lvlText w:val="•"/>
      <w:lvlJc w:val="left"/>
      <w:pPr>
        <w:ind w:left="5782" w:hanging="291"/>
      </w:pPr>
      <w:rPr>
        <w:rFonts w:hint="default"/>
        <w:lang w:val="en-US" w:eastAsia="en-US" w:bidi="ar-SA"/>
      </w:rPr>
    </w:lvl>
    <w:lvl w:ilvl="5" w:tplc="4FACD9D0">
      <w:numFmt w:val="bullet"/>
      <w:lvlText w:val="•"/>
      <w:lvlJc w:val="left"/>
      <w:pPr>
        <w:ind w:left="6587" w:hanging="291"/>
      </w:pPr>
      <w:rPr>
        <w:rFonts w:hint="default"/>
        <w:lang w:val="en-US" w:eastAsia="en-US" w:bidi="ar-SA"/>
      </w:rPr>
    </w:lvl>
    <w:lvl w:ilvl="6" w:tplc="99C6E0CA">
      <w:numFmt w:val="bullet"/>
      <w:lvlText w:val="•"/>
      <w:lvlJc w:val="left"/>
      <w:pPr>
        <w:ind w:left="7393" w:hanging="291"/>
      </w:pPr>
      <w:rPr>
        <w:rFonts w:hint="default"/>
        <w:lang w:val="en-US" w:eastAsia="en-US" w:bidi="ar-SA"/>
      </w:rPr>
    </w:lvl>
    <w:lvl w:ilvl="7" w:tplc="1F3480A8">
      <w:numFmt w:val="bullet"/>
      <w:lvlText w:val="•"/>
      <w:lvlJc w:val="left"/>
      <w:pPr>
        <w:ind w:left="8198" w:hanging="291"/>
      </w:pPr>
      <w:rPr>
        <w:rFonts w:hint="default"/>
        <w:lang w:val="en-US" w:eastAsia="en-US" w:bidi="ar-SA"/>
      </w:rPr>
    </w:lvl>
    <w:lvl w:ilvl="8" w:tplc="521686A4">
      <w:numFmt w:val="bullet"/>
      <w:lvlText w:val="•"/>
      <w:lvlJc w:val="left"/>
      <w:pPr>
        <w:ind w:left="9004" w:hanging="291"/>
      </w:pPr>
      <w:rPr>
        <w:rFonts w:hint="default"/>
        <w:lang w:val="en-US" w:eastAsia="en-US" w:bidi="ar-SA"/>
      </w:rPr>
    </w:lvl>
  </w:abstractNum>
  <w:abstractNum w:abstractNumId="46" w15:restartNumberingAfterBreak="0">
    <w:nsid w:val="66983076"/>
    <w:multiLevelType w:val="hybridMultilevel"/>
    <w:tmpl w:val="A468ABC4"/>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4523B"/>
    <w:multiLevelType w:val="multilevel"/>
    <w:tmpl w:val="CB4246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69106B8D"/>
    <w:multiLevelType w:val="multilevel"/>
    <w:tmpl w:val="0632222C"/>
    <w:lvl w:ilvl="0">
      <w:start w:val="1"/>
      <w:numFmt w:val="lowerRoman"/>
      <w:lvlText w:val="%1."/>
      <w:lvlJc w:val="left"/>
      <w:pPr>
        <w:ind w:left="360" w:hanging="360"/>
      </w:pPr>
      <w:rPr>
        <w:rFonts w:hint="default"/>
      </w:rPr>
    </w:lvl>
    <w:lvl w:ilvl="1">
      <w:start w:val="1"/>
      <w:numFmt w:val="decimal"/>
      <w:lvlText w:val="%2."/>
      <w:lvlJc w:val="left"/>
      <w:pPr>
        <w:ind w:left="81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C3206DF"/>
    <w:multiLevelType w:val="multilevel"/>
    <w:tmpl w:val="D10AFFBC"/>
    <w:lvl w:ilvl="0">
      <w:start w:val="1"/>
      <w:numFmt w:val="decimal"/>
      <w:lvlText w:val="%1."/>
      <w:lvlJc w:val="left"/>
      <w:pPr>
        <w:ind w:left="2880" w:hanging="360"/>
      </w:pPr>
      <w:rPr>
        <w:rFonts w:hint="default"/>
      </w:rPr>
    </w:lvl>
    <w:lvl w:ilvl="1">
      <w:start w:val="1"/>
      <w:numFmt w:val="decimal"/>
      <w:lvlText w:val="%2."/>
      <w:lvlJc w:val="left"/>
      <w:pPr>
        <w:ind w:left="2880" w:hanging="360"/>
      </w:pPr>
      <w:rPr>
        <w:rFonts w:hint="default"/>
      </w:rPr>
    </w:lvl>
    <w:lvl w:ilvl="2">
      <w:start w:val="1"/>
      <w:numFmt w:val="lowerLetter"/>
      <w:lvlText w:val="%3."/>
      <w:lvlJc w:val="left"/>
      <w:pPr>
        <w:ind w:left="3240" w:hanging="360"/>
      </w:pPr>
      <w:rPr>
        <w:rFonts w:hint="default"/>
      </w:rPr>
    </w:lvl>
    <w:lvl w:ilvl="3">
      <w:start w:val="1"/>
      <w:numFmt w:val="lowerRoman"/>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50" w15:restartNumberingAfterBreak="0">
    <w:nsid w:val="6D9F3EAA"/>
    <w:multiLevelType w:val="hybridMultilevel"/>
    <w:tmpl w:val="2AF20B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2916746"/>
    <w:multiLevelType w:val="multilevel"/>
    <w:tmpl w:val="47C6F902"/>
    <w:lvl w:ilvl="0">
      <w:start w:val="1"/>
      <w:numFmt w:val="decimal"/>
      <w:lvlText w:val="%1."/>
      <w:lvlJc w:val="left"/>
      <w:pPr>
        <w:ind w:left="2520" w:hanging="360"/>
      </w:pPr>
      <w:rPr>
        <w:rFonts w:ascii="Arial" w:hAnsi="Arial" w:cs="Arial" w:hint="default"/>
        <w:sz w:val="32"/>
        <w:szCs w:val="32"/>
      </w:rPr>
    </w:lvl>
    <w:lvl w:ilvl="1">
      <w:start w:val="1"/>
      <w:numFmt w:val="decimal"/>
      <w:lvlText w:val="%2."/>
      <w:lvlJc w:val="left"/>
      <w:pPr>
        <w:ind w:left="2520" w:hanging="360"/>
      </w:pPr>
      <w:rPr>
        <w:rFonts w:hint="default"/>
      </w:rPr>
    </w:lvl>
    <w:lvl w:ilvl="2">
      <w:start w:val="1"/>
      <w:numFmt w:val="lowerLetter"/>
      <w:lvlText w:val="%3."/>
      <w:lvlJc w:val="lef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52" w15:restartNumberingAfterBreak="0">
    <w:nsid w:val="73EC08CE"/>
    <w:multiLevelType w:val="hybridMultilevel"/>
    <w:tmpl w:val="DD14F590"/>
    <w:lvl w:ilvl="0" w:tplc="FFFFFFFF">
      <w:start w:val="3"/>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7165CFA"/>
    <w:multiLevelType w:val="hybridMultilevel"/>
    <w:tmpl w:val="66F8D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C4706B2"/>
    <w:multiLevelType w:val="multilevel"/>
    <w:tmpl w:val="393E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CA64E65"/>
    <w:multiLevelType w:val="multilevel"/>
    <w:tmpl w:val="9D08D3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CF638DC"/>
    <w:multiLevelType w:val="multilevel"/>
    <w:tmpl w:val="15DA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81768E"/>
    <w:multiLevelType w:val="hybridMultilevel"/>
    <w:tmpl w:val="80B66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865139">
    <w:abstractNumId w:val="12"/>
  </w:num>
  <w:num w:numId="2" w16cid:durableId="1071005157">
    <w:abstractNumId w:val="38"/>
  </w:num>
  <w:num w:numId="3" w16cid:durableId="1231231856">
    <w:abstractNumId w:val="22"/>
  </w:num>
  <w:num w:numId="4" w16cid:durableId="1134442177">
    <w:abstractNumId w:val="30"/>
  </w:num>
  <w:num w:numId="5" w16cid:durableId="1338658322">
    <w:abstractNumId w:val="29"/>
  </w:num>
  <w:num w:numId="6" w16cid:durableId="935482279">
    <w:abstractNumId w:val="25"/>
  </w:num>
  <w:num w:numId="7" w16cid:durableId="2080010357">
    <w:abstractNumId w:val="40"/>
  </w:num>
  <w:num w:numId="8" w16cid:durableId="1891576893">
    <w:abstractNumId w:val="46"/>
  </w:num>
  <w:num w:numId="9" w16cid:durableId="12926868">
    <w:abstractNumId w:val="24"/>
  </w:num>
  <w:num w:numId="10" w16cid:durableId="1063063454">
    <w:abstractNumId w:val="27"/>
  </w:num>
  <w:num w:numId="11" w16cid:durableId="2020542161">
    <w:abstractNumId w:val="57"/>
  </w:num>
  <w:num w:numId="12" w16cid:durableId="1140459113">
    <w:abstractNumId w:val="13"/>
  </w:num>
  <w:num w:numId="13" w16cid:durableId="1385759580">
    <w:abstractNumId w:val="10"/>
  </w:num>
  <w:num w:numId="14" w16cid:durableId="830560417">
    <w:abstractNumId w:val="32"/>
  </w:num>
  <w:num w:numId="15" w16cid:durableId="1852143006">
    <w:abstractNumId w:val="11"/>
  </w:num>
  <w:num w:numId="16" w16cid:durableId="2084403079">
    <w:abstractNumId w:val="39"/>
  </w:num>
  <w:num w:numId="17" w16cid:durableId="202255904">
    <w:abstractNumId w:val="34"/>
  </w:num>
  <w:num w:numId="18" w16cid:durableId="1904677678">
    <w:abstractNumId w:val="52"/>
  </w:num>
  <w:num w:numId="19" w16cid:durableId="725370625">
    <w:abstractNumId w:val="21"/>
  </w:num>
  <w:num w:numId="20" w16cid:durableId="2110658527">
    <w:abstractNumId w:val="23"/>
  </w:num>
  <w:num w:numId="21" w16cid:durableId="1126460790">
    <w:abstractNumId w:val="49"/>
  </w:num>
  <w:num w:numId="22" w16cid:durableId="983892626">
    <w:abstractNumId w:val="45"/>
  </w:num>
  <w:num w:numId="23" w16cid:durableId="264464838">
    <w:abstractNumId w:val="16"/>
  </w:num>
  <w:num w:numId="24" w16cid:durableId="1256522879">
    <w:abstractNumId w:val="19"/>
  </w:num>
  <w:num w:numId="25" w16cid:durableId="1163592102">
    <w:abstractNumId w:val="47"/>
  </w:num>
  <w:num w:numId="26" w16cid:durableId="532111869">
    <w:abstractNumId w:val="42"/>
  </w:num>
  <w:num w:numId="27" w16cid:durableId="675352736">
    <w:abstractNumId w:val="53"/>
  </w:num>
  <w:num w:numId="28" w16cid:durableId="1836139556">
    <w:abstractNumId w:val="43"/>
  </w:num>
  <w:num w:numId="29" w16cid:durableId="521360587">
    <w:abstractNumId w:val="48"/>
  </w:num>
  <w:num w:numId="30" w16cid:durableId="813446341">
    <w:abstractNumId w:val="20"/>
  </w:num>
  <w:num w:numId="31" w16cid:durableId="981613144">
    <w:abstractNumId w:val="28"/>
  </w:num>
  <w:num w:numId="32" w16cid:durableId="1784152449">
    <w:abstractNumId w:val="41"/>
  </w:num>
  <w:num w:numId="33" w16cid:durableId="1819103959">
    <w:abstractNumId w:val="18"/>
  </w:num>
  <w:num w:numId="34" w16cid:durableId="1527794463">
    <w:abstractNumId w:val="14"/>
  </w:num>
  <w:num w:numId="35" w16cid:durableId="1124618289">
    <w:abstractNumId w:val="50"/>
  </w:num>
  <w:num w:numId="36" w16cid:durableId="505749781">
    <w:abstractNumId w:val="36"/>
  </w:num>
  <w:num w:numId="37" w16cid:durableId="1141459300">
    <w:abstractNumId w:val="33"/>
  </w:num>
  <w:num w:numId="38" w16cid:durableId="2143378922">
    <w:abstractNumId w:val="15"/>
  </w:num>
  <w:num w:numId="39" w16cid:durableId="536626657">
    <w:abstractNumId w:val="17"/>
  </w:num>
  <w:num w:numId="40" w16cid:durableId="258149487">
    <w:abstractNumId w:val="31"/>
  </w:num>
  <w:num w:numId="41" w16cid:durableId="343091426">
    <w:abstractNumId w:val="26"/>
  </w:num>
  <w:num w:numId="42" w16cid:durableId="1458447348">
    <w:abstractNumId w:val="55"/>
  </w:num>
  <w:num w:numId="43" w16cid:durableId="1205605520">
    <w:abstractNumId w:val="37"/>
  </w:num>
  <w:num w:numId="44" w16cid:durableId="3440276">
    <w:abstractNumId w:val="35"/>
  </w:num>
  <w:num w:numId="45" w16cid:durableId="630750230">
    <w:abstractNumId w:val="44"/>
  </w:num>
  <w:num w:numId="46" w16cid:durableId="1044676174">
    <w:abstractNumId w:val="51"/>
  </w:num>
  <w:num w:numId="47" w16cid:durableId="1816800924">
    <w:abstractNumId w:val="54"/>
  </w:num>
  <w:num w:numId="48" w16cid:durableId="1414475618">
    <w:abstractNumId w:val="56"/>
  </w:num>
  <w:num w:numId="49" w16cid:durableId="1485007405">
    <w:abstractNumId w:val="9"/>
  </w:num>
  <w:num w:numId="50" w16cid:durableId="1960060718">
    <w:abstractNumId w:val="7"/>
  </w:num>
  <w:num w:numId="51" w16cid:durableId="566502674">
    <w:abstractNumId w:val="6"/>
  </w:num>
  <w:num w:numId="52" w16cid:durableId="569654990">
    <w:abstractNumId w:val="5"/>
  </w:num>
  <w:num w:numId="53" w16cid:durableId="1713723831">
    <w:abstractNumId w:val="4"/>
  </w:num>
  <w:num w:numId="54" w16cid:durableId="343939281">
    <w:abstractNumId w:val="8"/>
  </w:num>
  <w:num w:numId="55" w16cid:durableId="786579619">
    <w:abstractNumId w:val="3"/>
  </w:num>
  <w:num w:numId="56" w16cid:durableId="147330405">
    <w:abstractNumId w:val="2"/>
  </w:num>
  <w:num w:numId="57" w16cid:durableId="96796989">
    <w:abstractNumId w:val="1"/>
  </w:num>
  <w:num w:numId="58" w16cid:durableId="152863584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B8"/>
    <w:rsid w:val="000003D6"/>
    <w:rsid w:val="0000658F"/>
    <w:rsid w:val="00006A2E"/>
    <w:rsid w:val="000073E1"/>
    <w:rsid w:val="000073ED"/>
    <w:rsid w:val="0001059E"/>
    <w:rsid w:val="000108C3"/>
    <w:rsid w:val="00010DEE"/>
    <w:rsid w:val="00011DCC"/>
    <w:rsid w:val="00011FB3"/>
    <w:rsid w:val="000145C9"/>
    <w:rsid w:val="00014FD1"/>
    <w:rsid w:val="00015EDD"/>
    <w:rsid w:val="0001610D"/>
    <w:rsid w:val="00016586"/>
    <w:rsid w:val="00016B33"/>
    <w:rsid w:val="000171CA"/>
    <w:rsid w:val="00017B65"/>
    <w:rsid w:val="00020182"/>
    <w:rsid w:val="0002040D"/>
    <w:rsid w:val="00021D97"/>
    <w:rsid w:val="00021DC2"/>
    <w:rsid w:val="0002261C"/>
    <w:rsid w:val="000228A7"/>
    <w:rsid w:val="00022B92"/>
    <w:rsid w:val="00022D00"/>
    <w:rsid w:val="000230A1"/>
    <w:rsid w:val="00024072"/>
    <w:rsid w:val="000240C7"/>
    <w:rsid w:val="00024BF0"/>
    <w:rsid w:val="00025495"/>
    <w:rsid w:val="000259D8"/>
    <w:rsid w:val="00025D4E"/>
    <w:rsid w:val="000260B2"/>
    <w:rsid w:val="00026A85"/>
    <w:rsid w:val="00027065"/>
    <w:rsid w:val="000272FB"/>
    <w:rsid w:val="00027839"/>
    <w:rsid w:val="00027CAA"/>
    <w:rsid w:val="00030622"/>
    <w:rsid w:val="0003082C"/>
    <w:rsid w:val="00030A26"/>
    <w:rsid w:val="000313F4"/>
    <w:rsid w:val="00031F20"/>
    <w:rsid w:val="00032579"/>
    <w:rsid w:val="00032924"/>
    <w:rsid w:val="0003346E"/>
    <w:rsid w:val="0003374F"/>
    <w:rsid w:val="00033946"/>
    <w:rsid w:val="00033DEF"/>
    <w:rsid w:val="00034E3C"/>
    <w:rsid w:val="0003507D"/>
    <w:rsid w:val="000350E8"/>
    <w:rsid w:val="00040358"/>
    <w:rsid w:val="000410C4"/>
    <w:rsid w:val="00041FCD"/>
    <w:rsid w:val="000420FE"/>
    <w:rsid w:val="00042319"/>
    <w:rsid w:val="000439F9"/>
    <w:rsid w:val="00044560"/>
    <w:rsid w:val="00045039"/>
    <w:rsid w:val="0004583E"/>
    <w:rsid w:val="00047177"/>
    <w:rsid w:val="00050008"/>
    <w:rsid w:val="00051D22"/>
    <w:rsid w:val="00053177"/>
    <w:rsid w:val="000532CC"/>
    <w:rsid w:val="00053408"/>
    <w:rsid w:val="000537C5"/>
    <w:rsid w:val="00053806"/>
    <w:rsid w:val="0005392F"/>
    <w:rsid w:val="00053E7B"/>
    <w:rsid w:val="0005458B"/>
    <w:rsid w:val="00057DDC"/>
    <w:rsid w:val="0006011B"/>
    <w:rsid w:val="0006154D"/>
    <w:rsid w:val="00061F9E"/>
    <w:rsid w:val="00062F66"/>
    <w:rsid w:val="00063AA1"/>
    <w:rsid w:val="00063B31"/>
    <w:rsid w:val="00064035"/>
    <w:rsid w:val="00064600"/>
    <w:rsid w:val="00064CE1"/>
    <w:rsid w:val="000652E8"/>
    <w:rsid w:val="00065440"/>
    <w:rsid w:val="000658E6"/>
    <w:rsid w:val="00065B2B"/>
    <w:rsid w:val="0006663D"/>
    <w:rsid w:val="000666E6"/>
    <w:rsid w:val="000673A2"/>
    <w:rsid w:val="000675DA"/>
    <w:rsid w:val="00070B45"/>
    <w:rsid w:val="00070C05"/>
    <w:rsid w:val="00070CDE"/>
    <w:rsid w:val="0007228E"/>
    <w:rsid w:val="00073A7B"/>
    <w:rsid w:val="00073E8F"/>
    <w:rsid w:val="000748A7"/>
    <w:rsid w:val="00075B09"/>
    <w:rsid w:val="00075FC0"/>
    <w:rsid w:val="00080023"/>
    <w:rsid w:val="00080271"/>
    <w:rsid w:val="00080D3B"/>
    <w:rsid w:val="00083CA7"/>
    <w:rsid w:val="0008420F"/>
    <w:rsid w:val="00084310"/>
    <w:rsid w:val="00084D8D"/>
    <w:rsid w:val="00085D4F"/>
    <w:rsid w:val="00090DB8"/>
    <w:rsid w:val="000917F9"/>
    <w:rsid w:val="00093D04"/>
    <w:rsid w:val="000972DE"/>
    <w:rsid w:val="000A0147"/>
    <w:rsid w:val="000A0453"/>
    <w:rsid w:val="000A0C73"/>
    <w:rsid w:val="000A1674"/>
    <w:rsid w:val="000A29C4"/>
    <w:rsid w:val="000A2FFA"/>
    <w:rsid w:val="000A328B"/>
    <w:rsid w:val="000A3DD2"/>
    <w:rsid w:val="000A4536"/>
    <w:rsid w:val="000A51C8"/>
    <w:rsid w:val="000A5725"/>
    <w:rsid w:val="000A7D5D"/>
    <w:rsid w:val="000B0774"/>
    <w:rsid w:val="000B1B9E"/>
    <w:rsid w:val="000B4BE2"/>
    <w:rsid w:val="000B6158"/>
    <w:rsid w:val="000B65D0"/>
    <w:rsid w:val="000B7029"/>
    <w:rsid w:val="000B7568"/>
    <w:rsid w:val="000C0BDE"/>
    <w:rsid w:val="000C0FF2"/>
    <w:rsid w:val="000C1169"/>
    <w:rsid w:val="000C19EB"/>
    <w:rsid w:val="000C1A3B"/>
    <w:rsid w:val="000C2B25"/>
    <w:rsid w:val="000C3755"/>
    <w:rsid w:val="000C3C57"/>
    <w:rsid w:val="000C4477"/>
    <w:rsid w:val="000C6047"/>
    <w:rsid w:val="000D00EF"/>
    <w:rsid w:val="000D0FFA"/>
    <w:rsid w:val="000D1566"/>
    <w:rsid w:val="000D2674"/>
    <w:rsid w:val="000D2961"/>
    <w:rsid w:val="000D3F0A"/>
    <w:rsid w:val="000D414E"/>
    <w:rsid w:val="000D4433"/>
    <w:rsid w:val="000D751F"/>
    <w:rsid w:val="000E0687"/>
    <w:rsid w:val="000E1063"/>
    <w:rsid w:val="000E1459"/>
    <w:rsid w:val="000E1540"/>
    <w:rsid w:val="000E2719"/>
    <w:rsid w:val="000E2A24"/>
    <w:rsid w:val="000E2AB1"/>
    <w:rsid w:val="000E379F"/>
    <w:rsid w:val="000E4EBF"/>
    <w:rsid w:val="000E5032"/>
    <w:rsid w:val="000E53D4"/>
    <w:rsid w:val="000E774B"/>
    <w:rsid w:val="000F0EF8"/>
    <w:rsid w:val="000F3253"/>
    <w:rsid w:val="000F3301"/>
    <w:rsid w:val="000F494F"/>
    <w:rsid w:val="000F4D09"/>
    <w:rsid w:val="000F4D84"/>
    <w:rsid w:val="000F55FA"/>
    <w:rsid w:val="000F59B3"/>
    <w:rsid w:val="000F5B42"/>
    <w:rsid w:val="000F60A5"/>
    <w:rsid w:val="000F6C93"/>
    <w:rsid w:val="000F6CDE"/>
    <w:rsid w:val="000F731F"/>
    <w:rsid w:val="000F7E9A"/>
    <w:rsid w:val="0010043B"/>
    <w:rsid w:val="0010116F"/>
    <w:rsid w:val="0010129C"/>
    <w:rsid w:val="0010154C"/>
    <w:rsid w:val="00101833"/>
    <w:rsid w:val="0010261A"/>
    <w:rsid w:val="00102688"/>
    <w:rsid w:val="00103977"/>
    <w:rsid w:val="001053F5"/>
    <w:rsid w:val="00106314"/>
    <w:rsid w:val="001065CB"/>
    <w:rsid w:val="00106897"/>
    <w:rsid w:val="001070DD"/>
    <w:rsid w:val="00107414"/>
    <w:rsid w:val="00107C69"/>
    <w:rsid w:val="00107D9F"/>
    <w:rsid w:val="00113F67"/>
    <w:rsid w:val="00115301"/>
    <w:rsid w:val="0011587C"/>
    <w:rsid w:val="00116549"/>
    <w:rsid w:val="00117220"/>
    <w:rsid w:val="001223A6"/>
    <w:rsid w:val="00122A20"/>
    <w:rsid w:val="00123B47"/>
    <w:rsid w:val="0012455D"/>
    <w:rsid w:val="00124D52"/>
    <w:rsid w:val="00125691"/>
    <w:rsid w:val="0012625D"/>
    <w:rsid w:val="00126334"/>
    <w:rsid w:val="00126E29"/>
    <w:rsid w:val="001275C1"/>
    <w:rsid w:val="0012790A"/>
    <w:rsid w:val="00127918"/>
    <w:rsid w:val="00130746"/>
    <w:rsid w:val="00130BB5"/>
    <w:rsid w:val="00131725"/>
    <w:rsid w:val="00131E9A"/>
    <w:rsid w:val="00132908"/>
    <w:rsid w:val="0013424C"/>
    <w:rsid w:val="00134A89"/>
    <w:rsid w:val="00134AA9"/>
    <w:rsid w:val="00135D4E"/>
    <w:rsid w:val="00135DE1"/>
    <w:rsid w:val="001425E6"/>
    <w:rsid w:val="001444F4"/>
    <w:rsid w:val="00144827"/>
    <w:rsid w:val="001469F4"/>
    <w:rsid w:val="0015123E"/>
    <w:rsid w:val="00151999"/>
    <w:rsid w:val="00151A46"/>
    <w:rsid w:val="0015271E"/>
    <w:rsid w:val="00153D44"/>
    <w:rsid w:val="0015437F"/>
    <w:rsid w:val="00154CA4"/>
    <w:rsid w:val="00154D48"/>
    <w:rsid w:val="00156F33"/>
    <w:rsid w:val="0015730C"/>
    <w:rsid w:val="00160240"/>
    <w:rsid w:val="00160451"/>
    <w:rsid w:val="00161BC3"/>
    <w:rsid w:val="0016291B"/>
    <w:rsid w:val="00162A32"/>
    <w:rsid w:val="00163F04"/>
    <w:rsid w:val="00164747"/>
    <w:rsid w:val="00164784"/>
    <w:rsid w:val="001652A1"/>
    <w:rsid w:val="001676E1"/>
    <w:rsid w:val="0017045F"/>
    <w:rsid w:val="00170830"/>
    <w:rsid w:val="001709C1"/>
    <w:rsid w:val="00170AE5"/>
    <w:rsid w:val="00170B37"/>
    <w:rsid w:val="00175B87"/>
    <w:rsid w:val="0018070B"/>
    <w:rsid w:val="00180FF0"/>
    <w:rsid w:val="001822D2"/>
    <w:rsid w:val="0018246D"/>
    <w:rsid w:val="0018264F"/>
    <w:rsid w:val="00182D96"/>
    <w:rsid w:val="001837A5"/>
    <w:rsid w:val="00183EA8"/>
    <w:rsid w:val="00184D50"/>
    <w:rsid w:val="00185260"/>
    <w:rsid w:val="0018544B"/>
    <w:rsid w:val="0018614A"/>
    <w:rsid w:val="00186246"/>
    <w:rsid w:val="00186422"/>
    <w:rsid w:val="001908CE"/>
    <w:rsid w:val="00190F0F"/>
    <w:rsid w:val="00192631"/>
    <w:rsid w:val="001929A1"/>
    <w:rsid w:val="00193513"/>
    <w:rsid w:val="0019518C"/>
    <w:rsid w:val="001963EA"/>
    <w:rsid w:val="00197528"/>
    <w:rsid w:val="001A008A"/>
    <w:rsid w:val="001A09BB"/>
    <w:rsid w:val="001A11A3"/>
    <w:rsid w:val="001A317E"/>
    <w:rsid w:val="001A48BC"/>
    <w:rsid w:val="001A4EFE"/>
    <w:rsid w:val="001A54EE"/>
    <w:rsid w:val="001A5DF4"/>
    <w:rsid w:val="001B0499"/>
    <w:rsid w:val="001B156D"/>
    <w:rsid w:val="001B17B8"/>
    <w:rsid w:val="001B317B"/>
    <w:rsid w:val="001B41A0"/>
    <w:rsid w:val="001B5561"/>
    <w:rsid w:val="001B5967"/>
    <w:rsid w:val="001B63ED"/>
    <w:rsid w:val="001B7804"/>
    <w:rsid w:val="001B7B68"/>
    <w:rsid w:val="001C06CE"/>
    <w:rsid w:val="001C1552"/>
    <w:rsid w:val="001C162B"/>
    <w:rsid w:val="001C1B5D"/>
    <w:rsid w:val="001C3016"/>
    <w:rsid w:val="001C6F35"/>
    <w:rsid w:val="001C7125"/>
    <w:rsid w:val="001C725F"/>
    <w:rsid w:val="001C7452"/>
    <w:rsid w:val="001C79CB"/>
    <w:rsid w:val="001D01CB"/>
    <w:rsid w:val="001D2370"/>
    <w:rsid w:val="001D295E"/>
    <w:rsid w:val="001D326B"/>
    <w:rsid w:val="001D3868"/>
    <w:rsid w:val="001D3C83"/>
    <w:rsid w:val="001D3EFD"/>
    <w:rsid w:val="001D4A20"/>
    <w:rsid w:val="001D54B6"/>
    <w:rsid w:val="001D55CC"/>
    <w:rsid w:val="001D674B"/>
    <w:rsid w:val="001D69D7"/>
    <w:rsid w:val="001D7368"/>
    <w:rsid w:val="001D78DD"/>
    <w:rsid w:val="001E0A2B"/>
    <w:rsid w:val="001E35D7"/>
    <w:rsid w:val="001E37B8"/>
    <w:rsid w:val="001E3C84"/>
    <w:rsid w:val="001E40AC"/>
    <w:rsid w:val="001E4BA4"/>
    <w:rsid w:val="001E6F3F"/>
    <w:rsid w:val="001E70D0"/>
    <w:rsid w:val="001E7450"/>
    <w:rsid w:val="001F16FC"/>
    <w:rsid w:val="001F1EB8"/>
    <w:rsid w:val="001F3F1F"/>
    <w:rsid w:val="001F40EC"/>
    <w:rsid w:val="001F4189"/>
    <w:rsid w:val="001F4FD7"/>
    <w:rsid w:val="001F508E"/>
    <w:rsid w:val="001F5111"/>
    <w:rsid w:val="001F6D25"/>
    <w:rsid w:val="001F6DA3"/>
    <w:rsid w:val="001F7514"/>
    <w:rsid w:val="001F7847"/>
    <w:rsid w:val="002018BE"/>
    <w:rsid w:val="0020326E"/>
    <w:rsid w:val="002050C6"/>
    <w:rsid w:val="00207B93"/>
    <w:rsid w:val="00210140"/>
    <w:rsid w:val="00210707"/>
    <w:rsid w:val="002147E1"/>
    <w:rsid w:val="0021663B"/>
    <w:rsid w:val="00216B3A"/>
    <w:rsid w:val="00216D32"/>
    <w:rsid w:val="00220C52"/>
    <w:rsid w:val="002214FA"/>
    <w:rsid w:val="00223BA6"/>
    <w:rsid w:val="002240B8"/>
    <w:rsid w:val="00224478"/>
    <w:rsid w:val="00224AF5"/>
    <w:rsid w:val="0022571A"/>
    <w:rsid w:val="00225940"/>
    <w:rsid w:val="00226910"/>
    <w:rsid w:val="00227767"/>
    <w:rsid w:val="0022778E"/>
    <w:rsid w:val="00227C0F"/>
    <w:rsid w:val="00227C6C"/>
    <w:rsid w:val="00230869"/>
    <w:rsid w:val="00232F15"/>
    <w:rsid w:val="00233801"/>
    <w:rsid w:val="0023385C"/>
    <w:rsid w:val="002349E0"/>
    <w:rsid w:val="00235BD0"/>
    <w:rsid w:val="002363D5"/>
    <w:rsid w:val="00236FAA"/>
    <w:rsid w:val="00237823"/>
    <w:rsid w:val="00241A04"/>
    <w:rsid w:val="002421A7"/>
    <w:rsid w:val="00243181"/>
    <w:rsid w:val="00244264"/>
    <w:rsid w:val="00244C4B"/>
    <w:rsid w:val="00245089"/>
    <w:rsid w:val="00246C57"/>
    <w:rsid w:val="002470D0"/>
    <w:rsid w:val="002473EE"/>
    <w:rsid w:val="002479BB"/>
    <w:rsid w:val="00252BE1"/>
    <w:rsid w:val="00254383"/>
    <w:rsid w:val="00255E9A"/>
    <w:rsid w:val="00256B82"/>
    <w:rsid w:val="00256D74"/>
    <w:rsid w:val="00257B1D"/>
    <w:rsid w:val="00257EC6"/>
    <w:rsid w:val="00257F8A"/>
    <w:rsid w:val="00257FDE"/>
    <w:rsid w:val="00260136"/>
    <w:rsid w:val="00261A84"/>
    <w:rsid w:val="00262D96"/>
    <w:rsid w:val="00263580"/>
    <w:rsid w:val="00263B2B"/>
    <w:rsid w:val="00263D6A"/>
    <w:rsid w:val="00263D8D"/>
    <w:rsid w:val="002642D4"/>
    <w:rsid w:val="0026446B"/>
    <w:rsid w:val="00264A99"/>
    <w:rsid w:val="00265235"/>
    <w:rsid w:val="0026595F"/>
    <w:rsid w:val="002662D5"/>
    <w:rsid w:val="002677FC"/>
    <w:rsid w:val="0027038B"/>
    <w:rsid w:val="00270482"/>
    <w:rsid w:val="00271759"/>
    <w:rsid w:val="002720BC"/>
    <w:rsid w:val="00273C8C"/>
    <w:rsid w:val="002746A3"/>
    <w:rsid w:val="002771B1"/>
    <w:rsid w:val="0027748D"/>
    <w:rsid w:val="00280DF5"/>
    <w:rsid w:val="0028131D"/>
    <w:rsid w:val="00281E55"/>
    <w:rsid w:val="00282405"/>
    <w:rsid w:val="00282893"/>
    <w:rsid w:val="0028316D"/>
    <w:rsid w:val="0028736C"/>
    <w:rsid w:val="00287C01"/>
    <w:rsid w:val="00291BE6"/>
    <w:rsid w:val="00293DEF"/>
    <w:rsid w:val="00295778"/>
    <w:rsid w:val="00296636"/>
    <w:rsid w:val="002A0730"/>
    <w:rsid w:val="002A1752"/>
    <w:rsid w:val="002A33E4"/>
    <w:rsid w:val="002A4752"/>
    <w:rsid w:val="002A4E11"/>
    <w:rsid w:val="002A583D"/>
    <w:rsid w:val="002A58FD"/>
    <w:rsid w:val="002A69B2"/>
    <w:rsid w:val="002A7165"/>
    <w:rsid w:val="002A74CC"/>
    <w:rsid w:val="002A7AFA"/>
    <w:rsid w:val="002A7CAB"/>
    <w:rsid w:val="002B0B96"/>
    <w:rsid w:val="002B236F"/>
    <w:rsid w:val="002B28C9"/>
    <w:rsid w:val="002B36C4"/>
    <w:rsid w:val="002B45C1"/>
    <w:rsid w:val="002B48DE"/>
    <w:rsid w:val="002B4F64"/>
    <w:rsid w:val="002B5631"/>
    <w:rsid w:val="002B66B7"/>
    <w:rsid w:val="002B6EDB"/>
    <w:rsid w:val="002B726F"/>
    <w:rsid w:val="002B72D1"/>
    <w:rsid w:val="002C13FE"/>
    <w:rsid w:val="002C1BDE"/>
    <w:rsid w:val="002C37A9"/>
    <w:rsid w:val="002C389B"/>
    <w:rsid w:val="002C3B71"/>
    <w:rsid w:val="002C65EF"/>
    <w:rsid w:val="002C66B8"/>
    <w:rsid w:val="002D010E"/>
    <w:rsid w:val="002D081D"/>
    <w:rsid w:val="002D34C5"/>
    <w:rsid w:val="002D3E9E"/>
    <w:rsid w:val="002D461A"/>
    <w:rsid w:val="002D55B2"/>
    <w:rsid w:val="002D585F"/>
    <w:rsid w:val="002D72A0"/>
    <w:rsid w:val="002D7A49"/>
    <w:rsid w:val="002E12DF"/>
    <w:rsid w:val="002E1593"/>
    <w:rsid w:val="002E2F7B"/>
    <w:rsid w:val="002E451E"/>
    <w:rsid w:val="002E4EB0"/>
    <w:rsid w:val="002E5420"/>
    <w:rsid w:val="002E5C6E"/>
    <w:rsid w:val="002E613A"/>
    <w:rsid w:val="002E7FBB"/>
    <w:rsid w:val="002F0861"/>
    <w:rsid w:val="002F10DB"/>
    <w:rsid w:val="002F1D55"/>
    <w:rsid w:val="002F2F13"/>
    <w:rsid w:val="002F3E34"/>
    <w:rsid w:val="002F4198"/>
    <w:rsid w:val="002F420E"/>
    <w:rsid w:val="002F523A"/>
    <w:rsid w:val="002F5503"/>
    <w:rsid w:val="002F5CB9"/>
    <w:rsid w:val="002F77EB"/>
    <w:rsid w:val="00300E73"/>
    <w:rsid w:val="0030132A"/>
    <w:rsid w:val="00301B0B"/>
    <w:rsid w:val="00301BA9"/>
    <w:rsid w:val="00302AB2"/>
    <w:rsid w:val="00304C21"/>
    <w:rsid w:val="00304EF2"/>
    <w:rsid w:val="00305155"/>
    <w:rsid w:val="003054EE"/>
    <w:rsid w:val="00305A74"/>
    <w:rsid w:val="00306733"/>
    <w:rsid w:val="00310196"/>
    <w:rsid w:val="0031061B"/>
    <w:rsid w:val="003106F7"/>
    <w:rsid w:val="0031177E"/>
    <w:rsid w:val="0031183A"/>
    <w:rsid w:val="003124C4"/>
    <w:rsid w:val="00314A07"/>
    <w:rsid w:val="00316CFE"/>
    <w:rsid w:val="003177B5"/>
    <w:rsid w:val="003178CC"/>
    <w:rsid w:val="003202C5"/>
    <w:rsid w:val="003223D4"/>
    <w:rsid w:val="0032246D"/>
    <w:rsid w:val="003228C5"/>
    <w:rsid w:val="003230AB"/>
    <w:rsid w:val="00323EA8"/>
    <w:rsid w:val="003243C2"/>
    <w:rsid w:val="00324B1E"/>
    <w:rsid w:val="00325245"/>
    <w:rsid w:val="00325601"/>
    <w:rsid w:val="00326825"/>
    <w:rsid w:val="00326E78"/>
    <w:rsid w:val="003277CD"/>
    <w:rsid w:val="00330D6B"/>
    <w:rsid w:val="00331314"/>
    <w:rsid w:val="00332363"/>
    <w:rsid w:val="0033292C"/>
    <w:rsid w:val="00332B16"/>
    <w:rsid w:val="003335BC"/>
    <w:rsid w:val="003347B3"/>
    <w:rsid w:val="00334C06"/>
    <w:rsid w:val="0033540D"/>
    <w:rsid w:val="0033544E"/>
    <w:rsid w:val="00335861"/>
    <w:rsid w:val="0033600A"/>
    <w:rsid w:val="00336618"/>
    <w:rsid w:val="00336671"/>
    <w:rsid w:val="0033697E"/>
    <w:rsid w:val="00336996"/>
    <w:rsid w:val="0033718E"/>
    <w:rsid w:val="00340057"/>
    <w:rsid w:val="00340232"/>
    <w:rsid w:val="00340463"/>
    <w:rsid w:val="0034334B"/>
    <w:rsid w:val="00343C02"/>
    <w:rsid w:val="00344DE6"/>
    <w:rsid w:val="00345A6B"/>
    <w:rsid w:val="00346A0C"/>
    <w:rsid w:val="00346D47"/>
    <w:rsid w:val="00347779"/>
    <w:rsid w:val="003477D9"/>
    <w:rsid w:val="0035143F"/>
    <w:rsid w:val="003521AB"/>
    <w:rsid w:val="003542D6"/>
    <w:rsid w:val="003543C6"/>
    <w:rsid w:val="003570DF"/>
    <w:rsid w:val="00361F2B"/>
    <w:rsid w:val="00364774"/>
    <w:rsid w:val="00366A10"/>
    <w:rsid w:val="00370567"/>
    <w:rsid w:val="00372EB2"/>
    <w:rsid w:val="00373181"/>
    <w:rsid w:val="00373B87"/>
    <w:rsid w:val="00373E5E"/>
    <w:rsid w:val="00374E4D"/>
    <w:rsid w:val="003759C1"/>
    <w:rsid w:val="00376223"/>
    <w:rsid w:val="003767F0"/>
    <w:rsid w:val="003778B3"/>
    <w:rsid w:val="0038057F"/>
    <w:rsid w:val="00380AD6"/>
    <w:rsid w:val="003849D8"/>
    <w:rsid w:val="00385059"/>
    <w:rsid w:val="00385A30"/>
    <w:rsid w:val="0039002A"/>
    <w:rsid w:val="00392A00"/>
    <w:rsid w:val="00392A4E"/>
    <w:rsid w:val="00393013"/>
    <w:rsid w:val="003951CB"/>
    <w:rsid w:val="00395B4C"/>
    <w:rsid w:val="00396618"/>
    <w:rsid w:val="00397C61"/>
    <w:rsid w:val="003A00C6"/>
    <w:rsid w:val="003A06D0"/>
    <w:rsid w:val="003A1BD3"/>
    <w:rsid w:val="003A381F"/>
    <w:rsid w:val="003A7DCD"/>
    <w:rsid w:val="003B0252"/>
    <w:rsid w:val="003B187A"/>
    <w:rsid w:val="003B1912"/>
    <w:rsid w:val="003B2BC0"/>
    <w:rsid w:val="003B3F6E"/>
    <w:rsid w:val="003B4753"/>
    <w:rsid w:val="003B4E77"/>
    <w:rsid w:val="003B5D54"/>
    <w:rsid w:val="003B6595"/>
    <w:rsid w:val="003B6EE2"/>
    <w:rsid w:val="003C0223"/>
    <w:rsid w:val="003C100F"/>
    <w:rsid w:val="003C1DDA"/>
    <w:rsid w:val="003C2EE9"/>
    <w:rsid w:val="003C4053"/>
    <w:rsid w:val="003C46EC"/>
    <w:rsid w:val="003C4E56"/>
    <w:rsid w:val="003C514B"/>
    <w:rsid w:val="003C61FF"/>
    <w:rsid w:val="003C6484"/>
    <w:rsid w:val="003C769C"/>
    <w:rsid w:val="003C76DD"/>
    <w:rsid w:val="003D0D0C"/>
    <w:rsid w:val="003D10D8"/>
    <w:rsid w:val="003D19B0"/>
    <w:rsid w:val="003D4881"/>
    <w:rsid w:val="003D5B8A"/>
    <w:rsid w:val="003D60B5"/>
    <w:rsid w:val="003D60E0"/>
    <w:rsid w:val="003D6821"/>
    <w:rsid w:val="003D74F4"/>
    <w:rsid w:val="003D7A76"/>
    <w:rsid w:val="003E0C85"/>
    <w:rsid w:val="003E1497"/>
    <w:rsid w:val="003E1C11"/>
    <w:rsid w:val="003E2DFF"/>
    <w:rsid w:val="003E2F22"/>
    <w:rsid w:val="003E3768"/>
    <w:rsid w:val="003E473A"/>
    <w:rsid w:val="003E5EE3"/>
    <w:rsid w:val="003E7C5D"/>
    <w:rsid w:val="003F0133"/>
    <w:rsid w:val="003F0724"/>
    <w:rsid w:val="003F096D"/>
    <w:rsid w:val="003F0B94"/>
    <w:rsid w:val="003F1316"/>
    <w:rsid w:val="003F1A37"/>
    <w:rsid w:val="003F1C47"/>
    <w:rsid w:val="003F1EEB"/>
    <w:rsid w:val="003F29D9"/>
    <w:rsid w:val="003F3F57"/>
    <w:rsid w:val="003F4B4B"/>
    <w:rsid w:val="003F4C13"/>
    <w:rsid w:val="003F6169"/>
    <w:rsid w:val="003F6AF1"/>
    <w:rsid w:val="003F6D30"/>
    <w:rsid w:val="004002FE"/>
    <w:rsid w:val="0040035D"/>
    <w:rsid w:val="0040097E"/>
    <w:rsid w:val="00401C37"/>
    <w:rsid w:val="004058EA"/>
    <w:rsid w:val="00406832"/>
    <w:rsid w:val="00410E1D"/>
    <w:rsid w:val="00411855"/>
    <w:rsid w:val="00411C69"/>
    <w:rsid w:val="00412B1F"/>
    <w:rsid w:val="004135D1"/>
    <w:rsid w:val="00414D86"/>
    <w:rsid w:val="0041641B"/>
    <w:rsid w:val="00417185"/>
    <w:rsid w:val="00420C2B"/>
    <w:rsid w:val="00420D41"/>
    <w:rsid w:val="0042168F"/>
    <w:rsid w:val="00421A31"/>
    <w:rsid w:val="00421B97"/>
    <w:rsid w:val="004224A4"/>
    <w:rsid w:val="004224EC"/>
    <w:rsid w:val="00422764"/>
    <w:rsid w:val="00422F41"/>
    <w:rsid w:val="00432E1D"/>
    <w:rsid w:val="00432FFD"/>
    <w:rsid w:val="00433FBF"/>
    <w:rsid w:val="004356E3"/>
    <w:rsid w:val="00437A5C"/>
    <w:rsid w:val="00440863"/>
    <w:rsid w:val="0044158F"/>
    <w:rsid w:val="00442317"/>
    <w:rsid w:val="00442542"/>
    <w:rsid w:val="00442AE6"/>
    <w:rsid w:val="004442C1"/>
    <w:rsid w:val="0044597D"/>
    <w:rsid w:val="004459AB"/>
    <w:rsid w:val="00445C0D"/>
    <w:rsid w:val="0044743C"/>
    <w:rsid w:val="00447798"/>
    <w:rsid w:val="00450006"/>
    <w:rsid w:val="0045103F"/>
    <w:rsid w:val="00451EB9"/>
    <w:rsid w:val="00452451"/>
    <w:rsid w:val="00452824"/>
    <w:rsid w:val="0045350D"/>
    <w:rsid w:val="00453A8C"/>
    <w:rsid w:val="00455085"/>
    <w:rsid w:val="004560C1"/>
    <w:rsid w:val="00456C8C"/>
    <w:rsid w:val="00456F22"/>
    <w:rsid w:val="0045703F"/>
    <w:rsid w:val="00463B33"/>
    <w:rsid w:val="004653D5"/>
    <w:rsid w:val="0046549B"/>
    <w:rsid w:val="0046556C"/>
    <w:rsid w:val="00466DE7"/>
    <w:rsid w:val="004670A9"/>
    <w:rsid w:val="00467D67"/>
    <w:rsid w:val="00471323"/>
    <w:rsid w:val="00473F77"/>
    <w:rsid w:val="00474B05"/>
    <w:rsid w:val="00474D1F"/>
    <w:rsid w:val="00475E7E"/>
    <w:rsid w:val="00476F45"/>
    <w:rsid w:val="004770FA"/>
    <w:rsid w:val="00477A79"/>
    <w:rsid w:val="00477D63"/>
    <w:rsid w:val="00477F94"/>
    <w:rsid w:val="004800A9"/>
    <w:rsid w:val="00480C0F"/>
    <w:rsid w:val="00481AA6"/>
    <w:rsid w:val="004825D6"/>
    <w:rsid w:val="00483E1C"/>
    <w:rsid w:val="004849EE"/>
    <w:rsid w:val="00484FE7"/>
    <w:rsid w:val="00485BCA"/>
    <w:rsid w:val="00490249"/>
    <w:rsid w:val="00491932"/>
    <w:rsid w:val="00491C24"/>
    <w:rsid w:val="0049344E"/>
    <w:rsid w:val="004936A3"/>
    <w:rsid w:val="00493A17"/>
    <w:rsid w:val="00493ED6"/>
    <w:rsid w:val="0049536A"/>
    <w:rsid w:val="00495596"/>
    <w:rsid w:val="004A09FF"/>
    <w:rsid w:val="004A0C62"/>
    <w:rsid w:val="004A129F"/>
    <w:rsid w:val="004A2EF6"/>
    <w:rsid w:val="004A301E"/>
    <w:rsid w:val="004A3302"/>
    <w:rsid w:val="004A4AA0"/>
    <w:rsid w:val="004A5129"/>
    <w:rsid w:val="004A5417"/>
    <w:rsid w:val="004A793F"/>
    <w:rsid w:val="004B0125"/>
    <w:rsid w:val="004B130A"/>
    <w:rsid w:val="004B28EB"/>
    <w:rsid w:val="004B33CF"/>
    <w:rsid w:val="004B38C7"/>
    <w:rsid w:val="004B438A"/>
    <w:rsid w:val="004B4A6D"/>
    <w:rsid w:val="004B4F33"/>
    <w:rsid w:val="004B54BD"/>
    <w:rsid w:val="004B57C9"/>
    <w:rsid w:val="004B60F6"/>
    <w:rsid w:val="004B7024"/>
    <w:rsid w:val="004B7050"/>
    <w:rsid w:val="004B73FE"/>
    <w:rsid w:val="004B7575"/>
    <w:rsid w:val="004B7961"/>
    <w:rsid w:val="004C0CC6"/>
    <w:rsid w:val="004C1913"/>
    <w:rsid w:val="004C2FCE"/>
    <w:rsid w:val="004C3241"/>
    <w:rsid w:val="004C6C43"/>
    <w:rsid w:val="004C709F"/>
    <w:rsid w:val="004C7734"/>
    <w:rsid w:val="004D0842"/>
    <w:rsid w:val="004D231A"/>
    <w:rsid w:val="004D4A55"/>
    <w:rsid w:val="004D6A84"/>
    <w:rsid w:val="004D7645"/>
    <w:rsid w:val="004E0A8C"/>
    <w:rsid w:val="004E13F3"/>
    <w:rsid w:val="004E14C8"/>
    <w:rsid w:val="004E1BB5"/>
    <w:rsid w:val="004E23E9"/>
    <w:rsid w:val="004E242B"/>
    <w:rsid w:val="004E290E"/>
    <w:rsid w:val="004E2AC5"/>
    <w:rsid w:val="004E3364"/>
    <w:rsid w:val="004E373B"/>
    <w:rsid w:val="004E50A9"/>
    <w:rsid w:val="004E5C83"/>
    <w:rsid w:val="004E63DF"/>
    <w:rsid w:val="004E6CA5"/>
    <w:rsid w:val="004E6F95"/>
    <w:rsid w:val="004E741A"/>
    <w:rsid w:val="004E76FF"/>
    <w:rsid w:val="004F17AD"/>
    <w:rsid w:val="004F218B"/>
    <w:rsid w:val="004F3CCB"/>
    <w:rsid w:val="004F426F"/>
    <w:rsid w:val="004F44C6"/>
    <w:rsid w:val="004F52E9"/>
    <w:rsid w:val="004F7EE9"/>
    <w:rsid w:val="004F7F7F"/>
    <w:rsid w:val="00502457"/>
    <w:rsid w:val="005041F8"/>
    <w:rsid w:val="005044D3"/>
    <w:rsid w:val="00504F30"/>
    <w:rsid w:val="00505C97"/>
    <w:rsid w:val="00505D6C"/>
    <w:rsid w:val="0050658F"/>
    <w:rsid w:val="0050741E"/>
    <w:rsid w:val="00507AB0"/>
    <w:rsid w:val="0051027F"/>
    <w:rsid w:val="00511448"/>
    <w:rsid w:val="00511752"/>
    <w:rsid w:val="00511BFA"/>
    <w:rsid w:val="00514C87"/>
    <w:rsid w:val="005156C6"/>
    <w:rsid w:val="00515A73"/>
    <w:rsid w:val="00515E30"/>
    <w:rsid w:val="00516AAA"/>
    <w:rsid w:val="00516CCF"/>
    <w:rsid w:val="00516DFA"/>
    <w:rsid w:val="0051799F"/>
    <w:rsid w:val="00517D3C"/>
    <w:rsid w:val="00524399"/>
    <w:rsid w:val="0052471D"/>
    <w:rsid w:val="0052519A"/>
    <w:rsid w:val="005251D0"/>
    <w:rsid w:val="0052753B"/>
    <w:rsid w:val="00532B70"/>
    <w:rsid w:val="00534BBF"/>
    <w:rsid w:val="0053565B"/>
    <w:rsid w:val="00535DE1"/>
    <w:rsid w:val="00535F42"/>
    <w:rsid w:val="00535F6E"/>
    <w:rsid w:val="0053736B"/>
    <w:rsid w:val="00540587"/>
    <w:rsid w:val="0054185E"/>
    <w:rsid w:val="00542A3D"/>
    <w:rsid w:val="00542E63"/>
    <w:rsid w:val="005431AC"/>
    <w:rsid w:val="0054340A"/>
    <w:rsid w:val="00543EB4"/>
    <w:rsid w:val="005455CF"/>
    <w:rsid w:val="0054659B"/>
    <w:rsid w:val="00546B50"/>
    <w:rsid w:val="005473CF"/>
    <w:rsid w:val="005478C2"/>
    <w:rsid w:val="00551624"/>
    <w:rsid w:val="0055192D"/>
    <w:rsid w:val="00551A7A"/>
    <w:rsid w:val="00551C03"/>
    <w:rsid w:val="00553027"/>
    <w:rsid w:val="00554DDC"/>
    <w:rsid w:val="0055539A"/>
    <w:rsid w:val="00555617"/>
    <w:rsid w:val="00555739"/>
    <w:rsid w:val="0055631B"/>
    <w:rsid w:val="00556842"/>
    <w:rsid w:val="00556AFD"/>
    <w:rsid w:val="005573A2"/>
    <w:rsid w:val="00557A3A"/>
    <w:rsid w:val="0056073F"/>
    <w:rsid w:val="00563393"/>
    <w:rsid w:val="005650E8"/>
    <w:rsid w:val="005651FB"/>
    <w:rsid w:val="00565935"/>
    <w:rsid w:val="00566065"/>
    <w:rsid w:val="0057010A"/>
    <w:rsid w:val="0057037A"/>
    <w:rsid w:val="00571514"/>
    <w:rsid w:val="00572055"/>
    <w:rsid w:val="00572805"/>
    <w:rsid w:val="00572CE7"/>
    <w:rsid w:val="00575564"/>
    <w:rsid w:val="005755EB"/>
    <w:rsid w:val="00575888"/>
    <w:rsid w:val="0057782D"/>
    <w:rsid w:val="00577F2D"/>
    <w:rsid w:val="00580B1F"/>
    <w:rsid w:val="00580B5B"/>
    <w:rsid w:val="0058155E"/>
    <w:rsid w:val="00581E92"/>
    <w:rsid w:val="00582105"/>
    <w:rsid w:val="00583AA9"/>
    <w:rsid w:val="00586AF4"/>
    <w:rsid w:val="00587062"/>
    <w:rsid w:val="00587A05"/>
    <w:rsid w:val="00590F5D"/>
    <w:rsid w:val="00592067"/>
    <w:rsid w:val="00592E97"/>
    <w:rsid w:val="005933DD"/>
    <w:rsid w:val="005939DD"/>
    <w:rsid w:val="00594BE7"/>
    <w:rsid w:val="00594C98"/>
    <w:rsid w:val="00596A21"/>
    <w:rsid w:val="00596CFC"/>
    <w:rsid w:val="00597A3E"/>
    <w:rsid w:val="00597A59"/>
    <w:rsid w:val="00597F86"/>
    <w:rsid w:val="005A19E2"/>
    <w:rsid w:val="005A1C7B"/>
    <w:rsid w:val="005A2796"/>
    <w:rsid w:val="005A2E6D"/>
    <w:rsid w:val="005A3738"/>
    <w:rsid w:val="005A3A6C"/>
    <w:rsid w:val="005A4A4D"/>
    <w:rsid w:val="005A4CF6"/>
    <w:rsid w:val="005A4F37"/>
    <w:rsid w:val="005A4FE6"/>
    <w:rsid w:val="005A572C"/>
    <w:rsid w:val="005A626F"/>
    <w:rsid w:val="005A6FCC"/>
    <w:rsid w:val="005B00C4"/>
    <w:rsid w:val="005B00DA"/>
    <w:rsid w:val="005B24AF"/>
    <w:rsid w:val="005B2B40"/>
    <w:rsid w:val="005B2E9B"/>
    <w:rsid w:val="005B3981"/>
    <w:rsid w:val="005B39ED"/>
    <w:rsid w:val="005B4504"/>
    <w:rsid w:val="005B5190"/>
    <w:rsid w:val="005B6EFF"/>
    <w:rsid w:val="005C1371"/>
    <w:rsid w:val="005C1E4E"/>
    <w:rsid w:val="005C2443"/>
    <w:rsid w:val="005C2715"/>
    <w:rsid w:val="005C3AC3"/>
    <w:rsid w:val="005C5B7E"/>
    <w:rsid w:val="005C6620"/>
    <w:rsid w:val="005C7303"/>
    <w:rsid w:val="005C7B03"/>
    <w:rsid w:val="005C7DA2"/>
    <w:rsid w:val="005D0F55"/>
    <w:rsid w:val="005D18CC"/>
    <w:rsid w:val="005D30B5"/>
    <w:rsid w:val="005D3271"/>
    <w:rsid w:val="005D4820"/>
    <w:rsid w:val="005D4F71"/>
    <w:rsid w:val="005D5493"/>
    <w:rsid w:val="005D549F"/>
    <w:rsid w:val="005D57E1"/>
    <w:rsid w:val="005D6704"/>
    <w:rsid w:val="005D6DAC"/>
    <w:rsid w:val="005D6F4C"/>
    <w:rsid w:val="005D770F"/>
    <w:rsid w:val="005D7FA8"/>
    <w:rsid w:val="005E07E8"/>
    <w:rsid w:val="005E1C9D"/>
    <w:rsid w:val="005E2497"/>
    <w:rsid w:val="005E24D0"/>
    <w:rsid w:val="005E30F2"/>
    <w:rsid w:val="005E3B46"/>
    <w:rsid w:val="005E4861"/>
    <w:rsid w:val="005E6C24"/>
    <w:rsid w:val="005F0609"/>
    <w:rsid w:val="005F45A1"/>
    <w:rsid w:val="005F484C"/>
    <w:rsid w:val="005F5340"/>
    <w:rsid w:val="005F653E"/>
    <w:rsid w:val="005F6B94"/>
    <w:rsid w:val="005F6F1C"/>
    <w:rsid w:val="005F79D2"/>
    <w:rsid w:val="00600999"/>
    <w:rsid w:val="006012A4"/>
    <w:rsid w:val="00601B88"/>
    <w:rsid w:val="00603855"/>
    <w:rsid w:val="006054FC"/>
    <w:rsid w:val="00605516"/>
    <w:rsid w:val="00605D15"/>
    <w:rsid w:val="00607190"/>
    <w:rsid w:val="00610855"/>
    <w:rsid w:val="00611BF2"/>
    <w:rsid w:val="00612CAC"/>
    <w:rsid w:val="00612E2F"/>
    <w:rsid w:val="006135E0"/>
    <w:rsid w:val="006139CD"/>
    <w:rsid w:val="00614063"/>
    <w:rsid w:val="00614712"/>
    <w:rsid w:val="0061490A"/>
    <w:rsid w:val="00617807"/>
    <w:rsid w:val="0062002C"/>
    <w:rsid w:val="00622A9C"/>
    <w:rsid w:val="00623E45"/>
    <w:rsid w:val="00625BEB"/>
    <w:rsid w:val="00625E23"/>
    <w:rsid w:val="006273E2"/>
    <w:rsid w:val="006279CC"/>
    <w:rsid w:val="00627A70"/>
    <w:rsid w:val="00627A87"/>
    <w:rsid w:val="006303E0"/>
    <w:rsid w:val="00630C54"/>
    <w:rsid w:val="00630E55"/>
    <w:rsid w:val="00630ED0"/>
    <w:rsid w:val="00631447"/>
    <w:rsid w:val="00631830"/>
    <w:rsid w:val="006322B5"/>
    <w:rsid w:val="006323E0"/>
    <w:rsid w:val="00634FDE"/>
    <w:rsid w:val="00635945"/>
    <w:rsid w:val="0063618D"/>
    <w:rsid w:val="006375DE"/>
    <w:rsid w:val="00641E74"/>
    <w:rsid w:val="00642411"/>
    <w:rsid w:val="00643623"/>
    <w:rsid w:val="006440CD"/>
    <w:rsid w:val="006442A8"/>
    <w:rsid w:val="006445BE"/>
    <w:rsid w:val="00644FA3"/>
    <w:rsid w:val="0064753F"/>
    <w:rsid w:val="006477D0"/>
    <w:rsid w:val="00647EC7"/>
    <w:rsid w:val="00650F10"/>
    <w:rsid w:val="00651EE9"/>
    <w:rsid w:val="0065212B"/>
    <w:rsid w:val="00653FF3"/>
    <w:rsid w:val="006541F9"/>
    <w:rsid w:val="00654AFF"/>
    <w:rsid w:val="00654E01"/>
    <w:rsid w:val="00654E44"/>
    <w:rsid w:val="0066193B"/>
    <w:rsid w:val="006619FC"/>
    <w:rsid w:val="00661EAF"/>
    <w:rsid w:val="006620BA"/>
    <w:rsid w:val="006622B4"/>
    <w:rsid w:val="00662B8C"/>
    <w:rsid w:val="00662C0B"/>
    <w:rsid w:val="00663559"/>
    <w:rsid w:val="006635A7"/>
    <w:rsid w:val="0066380D"/>
    <w:rsid w:val="00664107"/>
    <w:rsid w:val="0066595D"/>
    <w:rsid w:val="00666099"/>
    <w:rsid w:val="00666BAE"/>
    <w:rsid w:val="00667DB0"/>
    <w:rsid w:val="00670948"/>
    <w:rsid w:val="006717F6"/>
    <w:rsid w:val="006719A1"/>
    <w:rsid w:val="00672D7B"/>
    <w:rsid w:val="006749E8"/>
    <w:rsid w:val="00674EFD"/>
    <w:rsid w:val="00676584"/>
    <w:rsid w:val="00676592"/>
    <w:rsid w:val="00676987"/>
    <w:rsid w:val="00676B64"/>
    <w:rsid w:val="00677880"/>
    <w:rsid w:val="00677EA4"/>
    <w:rsid w:val="0068052B"/>
    <w:rsid w:val="00680FC7"/>
    <w:rsid w:val="0068127A"/>
    <w:rsid w:val="00681F4B"/>
    <w:rsid w:val="00682367"/>
    <w:rsid w:val="006828BB"/>
    <w:rsid w:val="00682B74"/>
    <w:rsid w:val="006834C6"/>
    <w:rsid w:val="00684820"/>
    <w:rsid w:val="0068686B"/>
    <w:rsid w:val="0068691C"/>
    <w:rsid w:val="006869CC"/>
    <w:rsid w:val="0068725F"/>
    <w:rsid w:val="00687443"/>
    <w:rsid w:val="00687E3E"/>
    <w:rsid w:val="00693F38"/>
    <w:rsid w:val="006956B9"/>
    <w:rsid w:val="006958C4"/>
    <w:rsid w:val="00695BF3"/>
    <w:rsid w:val="00696047"/>
    <w:rsid w:val="006969AE"/>
    <w:rsid w:val="00696E0D"/>
    <w:rsid w:val="00697B00"/>
    <w:rsid w:val="006A08C8"/>
    <w:rsid w:val="006A098A"/>
    <w:rsid w:val="006A0CFC"/>
    <w:rsid w:val="006A14A7"/>
    <w:rsid w:val="006A1900"/>
    <w:rsid w:val="006A19EB"/>
    <w:rsid w:val="006A1F3D"/>
    <w:rsid w:val="006A2720"/>
    <w:rsid w:val="006A3158"/>
    <w:rsid w:val="006A31F1"/>
    <w:rsid w:val="006A694B"/>
    <w:rsid w:val="006A6B8A"/>
    <w:rsid w:val="006B1A32"/>
    <w:rsid w:val="006B256F"/>
    <w:rsid w:val="006B2627"/>
    <w:rsid w:val="006B27A7"/>
    <w:rsid w:val="006B30F3"/>
    <w:rsid w:val="006B4364"/>
    <w:rsid w:val="006B463F"/>
    <w:rsid w:val="006B4BD9"/>
    <w:rsid w:val="006B5026"/>
    <w:rsid w:val="006B5718"/>
    <w:rsid w:val="006C0A2C"/>
    <w:rsid w:val="006C1080"/>
    <w:rsid w:val="006C259C"/>
    <w:rsid w:val="006C31AC"/>
    <w:rsid w:val="006C3E40"/>
    <w:rsid w:val="006C4380"/>
    <w:rsid w:val="006C4724"/>
    <w:rsid w:val="006C4CA2"/>
    <w:rsid w:val="006C58D7"/>
    <w:rsid w:val="006C5BB7"/>
    <w:rsid w:val="006C6610"/>
    <w:rsid w:val="006C6A5C"/>
    <w:rsid w:val="006C7821"/>
    <w:rsid w:val="006D0727"/>
    <w:rsid w:val="006D0F1E"/>
    <w:rsid w:val="006D165F"/>
    <w:rsid w:val="006D2024"/>
    <w:rsid w:val="006D26B5"/>
    <w:rsid w:val="006D2B97"/>
    <w:rsid w:val="006D2D9F"/>
    <w:rsid w:val="006D30F2"/>
    <w:rsid w:val="006D35BF"/>
    <w:rsid w:val="006D4749"/>
    <w:rsid w:val="006D4CB7"/>
    <w:rsid w:val="006D52AD"/>
    <w:rsid w:val="006D758E"/>
    <w:rsid w:val="006D75E6"/>
    <w:rsid w:val="006E01AE"/>
    <w:rsid w:val="006E0A87"/>
    <w:rsid w:val="006E11E3"/>
    <w:rsid w:val="006E14C1"/>
    <w:rsid w:val="006E2794"/>
    <w:rsid w:val="006E2BE7"/>
    <w:rsid w:val="006E3725"/>
    <w:rsid w:val="006E3993"/>
    <w:rsid w:val="006E3AB4"/>
    <w:rsid w:val="006F0275"/>
    <w:rsid w:val="006F1275"/>
    <w:rsid w:val="006F21BA"/>
    <w:rsid w:val="006F231D"/>
    <w:rsid w:val="006F3934"/>
    <w:rsid w:val="006F3A37"/>
    <w:rsid w:val="006F4E4C"/>
    <w:rsid w:val="006F50E7"/>
    <w:rsid w:val="006F521C"/>
    <w:rsid w:val="006F5F71"/>
    <w:rsid w:val="006F665C"/>
    <w:rsid w:val="006F6C11"/>
    <w:rsid w:val="006F6C93"/>
    <w:rsid w:val="006F7D20"/>
    <w:rsid w:val="00700CB5"/>
    <w:rsid w:val="0070189D"/>
    <w:rsid w:val="007018FC"/>
    <w:rsid w:val="00703DFB"/>
    <w:rsid w:val="007043B1"/>
    <w:rsid w:val="00705393"/>
    <w:rsid w:val="00706027"/>
    <w:rsid w:val="00707ECD"/>
    <w:rsid w:val="007107D9"/>
    <w:rsid w:val="0071291E"/>
    <w:rsid w:val="00713280"/>
    <w:rsid w:val="007150DB"/>
    <w:rsid w:val="007200E6"/>
    <w:rsid w:val="0072015F"/>
    <w:rsid w:val="00720A35"/>
    <w:rsid w:val="00720D8D"/>
    <w:rsid w:val="007226B7"/>
    <w:rsid w:val="0072323D"/>
    <w:rsid w:val="007259F7"/>
    <w:rsid w:val="00725E0E"/>
    <w:rsid w:val="007268FA"/>
    <w:rsid w:val="0072701B"/>
    <w:rsid w:val="00731139"/>
    <w:rsid w:val="0073175C"/>
    <w:rsid w:val="007323B7"/>
    <w:rsid w:val="007332C0"/>
    <w:rsid w:val="00735350"/>
    <w:rsid w:val="00736489"/>
    <w:rsid w:val="007373B9"/>
    <w:rsid w:val="00737ABE"/>
    <w:rsid w:val="00741213"/>
    <w:rsid w:val="00742E31"/>
    <w:rsid w:val="00743705"/>
    <w:rsid w:val="00743DE2"/>
    <w:rsid w:val="00744042"/>
    <w:rsid w:val="0074491D"/>
    <w:rsid w:val="007449BA"/>
    <w:rsid w:val="00744A2A"/>
    <w:rsid w:val="00745757"/>
    <w:rsid w:val="00745A74"/>
    <w:rsid w:val="00746425"/>
    <w:rsid w:val="00746806"/>
    <w:rsid w:val="00746D38"/>
    <w:rsid w:val="007476B6"/>
    <w:rsid w:val="00747EEC"/>
    <w:rsid w:val="007518B7"/>
    <w:rsid w:val="0075195B"/>
    <w:rsid w:val="00752652"/>
    <w:rsid w:val="00752A18"/>
    <w:rsid w:val="00753A18"/>
    <w:rsid w:val="0075414F"/>
    <w:rsid w:val="00755C79"/>
    <w:rsid w:val="00762AC7"/>
    <w:rsid w:val="0076346E"/>
    <w:rsid w:val="00763B83"/>
    <w:rsid w:val="00763D20"/>
    <w:rsid w:val="00764551"/>
    <w:rsid w:val="00765894"/>
    <w:rsid w:val="00765BF1"/>
    <w:rsid w:val="00766B33"/>
    <w:rsid w:val="00770ADA"/>
    <w:rsid w:val="00770F4E"/>
    <w:rsid w:val="0077211A"/>
    <w:rsid w:val="0077291A"/>
    <w:rsid w:val="00772AC2"/>
    <w:rsid w:val="00774625"/>
    <w:rsid w:val="00774C2F"/>
    <w:rsid w:val="00774C70"/>
    <w:rsid w:val="00775261"/>
    <w:rsid w:val="0077539D"/>
    <w:rsid w:val="0077611A"/>
    <w:rsid w:val="0077798E"/>
    <w:rsid w:val="00777FC9"/>
    <w:rsid w:val="0078080A"/>
    <w:rsid w:val="00781475"/>
    <w:rsid w:val="007831FE"/>
    <w:rsid w:val="007839A9"/>
    <w:rsid w:val="00784673"/>
    <w:rsid w:val="00784803"/>
    <w:rsid w:val="00785D4F"/>
    <w:rsid w:val="00786648"/>
    <w:rsid w:val="007876C3"/>
    <w:rsid w:val="0079152A"/>
    <w:rsid w:val="007929B8"/>
    <w:rsid w:val="00792DCF"/>
    <w:rsid w:val="007941F1"/>
    <w:rsid w:val="0079465C"/>
    <w:rsid w:val="00795A8C"/>
    <w:rsid w:val="00796FE5"/>
    <w:rsid w:val="007974EA"/>
    <w:rsid w:val="007A1AE0"/>
    <w:rsid w:val="007A1AEE"/>
    <w:rsid w:val="007A23D1"/>
    <w:rsid w:val="007A2F72"/>
    <w:rsid w:val="007A3288"/>
    <w:rsid w:val="007A39A3"/>
    <w:rsid w:val="007A4546"/>
    <w:rsid w:val="007A538E"/>
    <w:rsid w:val="007A66B8"/>
    <w:rsid w:val="007A68C8"/>
    <w:rsid w:val="007A6FDD"/>
    <w:rsid w:val="007A7CCB"/>
    <w:rsid w:val="007B0A59"/>
    <w:rsid w:val="007B1E07"/>
    <w:rsid w:val="007B3DF0"/>
    <w:rsid w:val="007B491D"/>
    <w:rsid w:val="007B52EF"/>
    <w:rsid w:val="007B56A0"/>
    <w:rsid w:val="007B6C06"/>
    <w:rsid w:val="007B6DF9"/>
    <w:rsid w:val="007B737C"/>
    <w:rsid w:val="007B7A56"/>
    <w:rsid w:val="007B7C86"/>
    <w:rsid w:val="007C0CB4"/>
    <w:rsid w:val="007C0DFE"/>
    <w:rsid w:val="007C2F26"/>
    <w:rsid w:val="007C3324"/>
    <w:rsid w:val="007C45A4"/>
    <w:rsid w:val="007C4B82"/>
    <w:rsid w:val="007C7212"/>
    <w:rsid w:val="007C72D3"/>
    <w:rsid w:val="007C750C"/>
    <w:rsid w:val="007C75A4"/>
    <w:rsid w:val="007C7619"/>
    <w:rsid w:val="007D27F5"/>
    <w:rsid w:val="007D2FF3"/>
    <w:rsid w:val="007D3E7B"/>
    <w:rsid w:val="007D596F"/>
    <w:rsid w:val="007D5A92"/>
    <w:rsid w:val="007D6C01"/>
    <w:rsid w:val="007D76E6"/>
    <w:rsid w:val="007D7748"/>
    <w:rsid w:val="007D78E1"/>
    <w:rsid w:val="007D7B3F"/>
    <w:rsid w:val="007E0388"/>
    <w:rsid w:val="007E1A96"/>
    <w:rsid w:val="007E3067"/>
    <w:rsid w:val="007E3C94"/>
    <w:rsid w:val="007E54C0"/>
    <w:rsid w:val="007E634A"/>
    <w:rsid w:val="007E6848"/>
    <w:rsid w:val="007E7710"/>
    <w:rsid w:val="007E7A3A"/>
    <w:rsid w:val="007F1697"/>
    <w:rsid w:val="007F186D"/>
    <w:rsid w:val="007F1F67"/>
    <w:rsid w:val="007F26C4"/>
    <w:rsid w:val="007F2DE2"/>
    <w:rsid w:val="007F2EB6"/>
    <w:rsid w:val="007F3168"/>
    <w:rsid w:val="007F350C"/>
    <w:rsid w:val="007F4DAF"/>
    <w:rsid w:val="007F4FAB"/>
    <w:rsid w:val="007F68CD"/>
    <w:rsid w:val="007F6C88"/>
    <w:rsid w:val="007F6EB4"/>
    <w:rsid w:val="007F7043"/>
    <w:rsid w:val="008017D1"/>
    <w:rsid w:val="008027FB"/>
    <w:rsid w:val="0080280B"/>
    <w:rsid w:val="008033B3"/>
    <w:rsid w:val="008040F3"/>
    <w:rsid w:val="00805078"/>
    <w:rsid w:val="00805D72"/>
    <w:rsid w:val="00806094"/>
    <w:rsid w:val="00806634"/>
    <w:rsid w:val="00806B68"/>
    <w:rsid w:val="00812805"/>
    <w:rsid w:val="00812A85"/>
    <w:rsid w:val="00812BB0"/>
    <w:rsid w:val="008146C9"/>
    <w:rsid w:val="00814CD8"/>
    <w:rsid w:val="00816658"/>
    <w:rsid w:val="00816BE7"/>
    <w:rsid w:val="00817AB5"/>
    <w:rsid w:val="008209C6"/>
    <w:rsid w:val="00820B3A"/>
    <w:rsid w:val="00823EC1"/>
    <w:rsid w:val="0082403C"/>
    <w:rsid w:val="00824ACE"/>
    <w:rsid w:val="00824DB0"/>
    <w:rsid w:val="00825020"/>
    <w:rsid w:val="00825903"/>
    <w:rsid w:val="00826538"/>
    <w:rsid w:val="008317A1"/>
    <w:rsid w:val="00833775"/>
    <w:rsid w:val="008360EA"/>
    <w:rsid w:val="00836E15"/>
    <w:rsid w:val="00837303"/>
    <w:rsid w:val="0084058E"/>
    <w:rsid w:val="00840AD5"/>
    <w:rsid w:val="00841476"/>
    <w:rsid w:val="00841CA0"/>
    <w:rsid w:val="00842B8C"/>
    <w:rsid w:val="0084387E"/>
    <w:rsid w:val="00843A61"/>
    <w:rsid w:val="00844A06"/>
    <w:rsid w:val="00845114"/>
    <w:rsid w:val="008464FF"/>
    <w:rsid w:val="00847B1A"/>
    <w:rsid w:val="00847D93"/>
    <w:rsid w:val="00850590"/>
    <w:rsid w:val="00850C18"/>
    <w:rsid w:val="00851A31"/>
    <w:rsid w:val="00852816"/>
    <w:rsid w:val="008535CB"/>
    <w:rsid w:val="008552F6"/>
    <w:rsid w:val="00857DD7"/>
    <w:rsid w:val="00860A67"/>
    <w:rsid w:val="00861F79"/>
    <w:rsid w:val="00861F95"/>
    <w:rsid w:val="0086218D"/>
    <w:rsid w:val="008624D8"/>
    <w:rsid w:val="00862E99"/>
    <w:rsid w:val="008633F6"/>
    <w:rsid w:val="00863CDC"/>
    <w:rsid w:val="00865437"/>
    <w:rsid w:val="00865636"/>
    <w:rsid w:val="00865786"/>
    <w:rsid w:val="0086675D"/>
    <w:rsid w:val="0087114E"/>
    <w:rsid w:val="008738EA"/>
    <w:rsid w:val="00873E63"/>
    <w:rsid w:val="00874193"/>
    <w:rsid w:val="0087509C"/>
    <w:rsid w:val="00880543"/>
    <w:rsid w:val="00880F80"/>
    <w:rsid w:val="00881035"/>
    <w:rsid w:val="00881486"/>
    <w:rsid w:val="008817F8"/>
    <w:rsid w:val="00881885"/>
    <w:rsid w:val="0088211D"/>
    <w:rsid w:val="00883F29"/>
    <w:rsid w:val="00884644"/>
    <w:rsid w:val="00887BF4"/>
    <w:rsid w:val="008900DC"/>
    <w:rsid w:val="00890C2A"/>
    <w:rsid w:val="008915FE"/>
    <w:rsid w:val="00891A0D"/>
    <w:rsid w:val="00892297"/>
    <w:rsid w:val="00892A11"/>
    <w:rsid w:val="00893E69"/>
    <w:rsid w:val="00894754"/>
    <w:rsid w:val="00894E5D"/>
    <w:rsid w:val="00894FE3"/>
    <w:rsid w:val="00895359"/>
    <w:rsid w:val="00895382"/>
    <w:rsid w:val="008958A9"/>
    <w:rsid w:val="00895C81"/>
    <w:rsid w:val="00896074"/>
    <w:rsid w:val="00896297"/>
    <w:rsid w:val="00896F0B"/>
    <w:rsid w:val="008A02F7"/>
    <w:rsid w:val="008A032F"/>
    <w:rsid w:val="008A07B8"/>
    <w:rsid w:val="008A2C33"/>
    <w:rsid w:val="008A3DDE"/>
    <w:rsid w:val="008A3FF6"/>
    <w:rsid w:val="008A44A4"/>
    <w:rsid w:val="008A46D1"/>
    <w:rsid w:val="008A4F0B"/>
    <w:rsid w:val="008A610F"/>
    <w:rsid w:val="008A61FA"/>
    <w:rsid w:val="008A7078"/>
    <w:rsid w:val="008A7F82"/>
    <w:rsid w:val="008B1BA9"/>
    <w:rsid w:val="008B3D49"/>
    <w:rsid w:val="008B49E4"/>
    <w:rsid w:val="008B738D"/>
    <w:rsid w:val="008C0AA8"/>
    <w:rsid w:val="008C0AB6"/>
    <w:rsid w:val="008C1CAD"/>
    <w:rsid w:val="008C1E1C"/>
    <w:rsid w:val="008C26D4"/>
    <w:rsid w:val="008C2F95"/>
    <w:rsid w:val="008C3D9F"/>
    <w:rsid w:val="008C477D"/>
    <w:rsid w:val="008C4CDF"/>
    <w:rsid w:val="008C571C"/>
    <w:rsid w:val="008C5F1A"/>
    <w:rsid w:val="008C655B"/>
    <w:rsid w:val="008C6BCB"/>
    <w:rsid w:val="008C703F"/>
    <w:rsid w:val="008D0222"/>
    <w:rsid w:val="008D11FD"/>
    <w:rsid w:val="008D1E8B"/>
    <w:rsid w:val="008D2642"/>
    <w:rsid w:val="008D28B0"/>
    <w:rsid w:val="008D2DE2"/>
    <w:rsid w:val="008D35A2"/>
    <w:rsid w:val="008D4005"/>
    <w:rsid w:val="008D4151"/>
    <w:rsid w:val="008D5E68"/>
    <w:rsid w:val="008D6175"/>
    <w:rsid w:val="008D6769"/>
    <w:rsid w:val="008D6DA9"/>
    <w:rsid w:val="008D75E7"/>
    <w:rsid w:val="008E2355"/>
    <w:rsid w:val="008E2C13"/>
    <w:rsid w:val="008E2EE6"/>
    <w:rsid w:val="008E4E23"/>
    <w:rsid w:val="008E55BA"/>
    <w:rsid w:val="008E5957"/>
    <w:rsid w:val="008E77CB"/>
    <w:rsid w:val="008F0664"/>
    <w:rsid w:val="008F09E8"/>
    <w:rsid w:val="008F0BC7"/>
    <w:rsid w:val="008F1CB9"/>
    <w:rsid w:val="008F3DD0"/>
    <w:rsid w:val="008F4E74"/>
    <w:rsid w:val="008F5D23"/>
    <w:rsid w:val="008F6171"/>
    <w:rsid w:val="008F7709"/>
    <w:rsid w:val="00901C8C"/>
    <w:rsid w:val="0090269F"/>
    <w:rsid w:val="0090288F"/>
    <w:rsid w:val="00902EC1"/>
    <w:rsid w:val="00904111"/>
    <w:rsid w:val="0090479C"/>
    <w:rsid w:val="00904C1B"/>
    <w:rsid w:val="0090581F"/>
    <w:rsid w:val="00905BF6"/>
    <w:rsid w:val="00905F20"/>
    <w:rsid w:val="009060DF"/>
    <w:rsid w:val="00907E58"/>
    <w:rsid w:val="009103DE"/>
    <w:rsid w:val="0091074E"/>
    <w:rsid w:val="0091208D"/>
    <w:rsid w:val="009127A4"/>
    <w:rsid w:val="00912A11"/>
    <w:rsid w:val="009136ED"/>
    <w:rsid w:val="00913702"/>
    <w:rsid w:val="00913CBB"/>
    <w:rsid w:val="00914A82"/>
    <w:rsid w:val="00914DDF"/>
    <w:rsid w:val="0092285C"/>
    <w:rsid w:val="00923988"/>
    <w:rsid w:val="00923B2C"/>
    <w:rsid w:val="00925976"/>
    <w:rsid w:val="0092626A"/>
    <w:rsid w:val="00927A56"/>
    <w:rsid w:val="00930365"/>
    <w:rsid w:val="00930468"/>
    <w:rsid w:val="0093092C"/>
    <w:rsid w:val="00931B5A"/>
    <w:rsid w:val="0093268B"/>
    <w:rsid w:val="00932AEF"/>
    <w:rsid w:val="009336C2"/>
    <w:rsid w:val="0093426E"/>
    <w:rsid w:val="009357A7"/>
    <w:rsid w:val="00936754"/>
    <w:rsid w:val="00936D44"/>
    <w:rsid w:val="0093764E"/>
    <w:rsid w:val="00937AC4"/>
    <w:rsid w:val="0094011E"/>
    <w:rsid w:val="00941FB9"/>
    <w:rsid w:val="0094330E"/>
    <w:rsid w:val="00944755"/>
    <w:rsid w:val="009458C2"/>
    <w:rsid w:val="00946505"/>
    <w:rsid w:val="0094764C"/>
    <w:rsid w:val="00950398"/>
    <w:rsid w:val="00950721"/>
    <w:rsid w:val="00951E71"/>
    <w:rsid w:val="00951F4C"/>
    <w:rsid w:val="0095396A"/>
    <w:rsid w:val="00955098"/>
    <w:rsid w:val="009551E2"/>
    <w:rsid w:val="00955630"/>
    <w:rsid w:val="00955ABF"/>
    <w:rsid w:val="00955E2E"/>
    <w:rsid w:val="0095643C"/>
    <w:rsid w:val="00956F87"/>
    <w:rsid w:val="00957982"/>
    <w:rsid w:val="00957B83"/>
    <w:rsid w:val="00957E42"/>
    <w:rsid w:val="009605EC"/>
    <w:rsid w:val="00961701"/>
    <w:rsid w:val="009619EB"/>
    <w:rsid w:val="00961A4B"/>
    <w:rsid w:val="00963622"/>
    <w:rsid w:val="00963752"/>
    <w:rsid w:val="009664E6"/>
    <w:rsid w:val="00966B30"/>
    <w:rsid w:val="00967201"/>
    <w:rsid w:val="00967794"/>
    <w:rsid w:val="00967DE4"/>
    <w:rsid w:val="00967F99"/>
    <w:rsid w:val="00970A1B"/>
    <w:rsid w:val="00970B0F"/>
    <w:rsid w:val="00972FB6"/>
    <w:rsid w:val="00975C02"/>
    <w:rsid w:val="009765DD"/>
    <w:rsid w:val="00977B8A"/>
    <w:rsid w:val="00980097"/>
    <w:rsid w:val="00980D44"/>
    <w:rsid w:val="00981A25"/>
    <w:rsid w:val="00981F54"/>
    <w:rsid w:val="00981F8A"/>
    <w:rsid w:val="009826A3"/>
    <w:rsid w:val="009836E9"/>
    <w:rsid w:val="00983ABE"/>
    <w:rsid w:val="00985699"/>
    <w:rsid w:val="00985F75"/>
    <w:rsid w:val="0099005F"/>
    <w:rsid w:val="00990737"/>
    <w:rsid w:val="00990B94"/>
    <w:rsid w:val="0099131F"/>
    <w:rsid w:val="00991581"/>
    <w:rsid w:val="0099269E"/>
    <w:rsid w:val="00992EDB"/>
    <w:rsid w:val="009933E2"/>
    <w:rsid w:val="009935E8"/>
    <w:rsid w:val="009941E6"/>
    <w:rsid w:val="0099442A"/>
    <w:rsid w:val="00995E27"/>
    <w:rsid w:val="00995FC6"/>
    <w:rsid w:val="009968B5"/>
    <w:rsid w:val="009971FF"/>
    <w:rsid w:val="00997A61"/>
    <w:rsid w:val="009A01A0"/>
    <w:rsid w:val="009A16B8"/>
    <w:rsid w:val="009A17BD"/>
    <w:rsid w:val="009A757A"/>
    <w:rsid w:val="009B0E8E"/>
    <w:rsid w:val="009B0F92"/>
    <w:rsid w:val="009B1500"/>
    <w:rsid w:val="009B213C"/>
    <w:rsid w:val="009B2ABF"/>
    <w:rsid w:val="009B3970"/>
    <w:rsid w:val="009B400A"/>
    <w:rsid w:val="009B46E3"/>
    <w:rsid w:val="009B52CC"/>
    <w:rsid w:val="009B69D0"/>
    <w:rsid w:val="009B6B8F"/>
    <w:rsid w:val="009B7624"/>
    <w:rsid w:val="009B7ED9"/>
    <w:rsid w:val="009C0843"/>
    <w:rsid w:val="009C289F"/>
    <w:rsid w:val="009C3314"/>
    <w:rsid w:val="009C45F7"/>
    <w:rsid w:val="009C4EA3"/>
    <w:rsid w:val="009C5AEB"/>
    <w:rsid w:val="009C5AFA"/>
    <w:rsid w:val="009C5E8F"/>
    <w:rsid w:val="009C6B17"/>
    <w:rsid w:val="009C7BE0"/>
    <w:rsid w:val="009D058D"/>
    <w:rsid w:val="009D095F"/>
    <w:rsid w:val="009D176E"/>
    <w:rsid w:val="009D24FF"/>
    <w:rsid w:val="009D25B3"/>
    <w:rsid w:val="009D4698"/>
    <w:rsid w:val="009D6BEF"/>
    <w:rsid w:val="009D6D84"/>
    <w:rsid w:val="009D7EE8"/>
    <w:rsid w:val="009E0830"/>
    <w:rsid w:val="009E1CC7"/>
    <w:rsid w:val="009E1E77"/>
    <w:rsid w:val="009E3364"/>
    <w:rsid w:val="009E3446"/>
    <w:rsid w:val="009E3DBD"/>
    <w:rsid w:val="009E3E2A"/>
    <w:rsid w:val="009E4CA1"/>
    <w:rsid w:val="009E5584"/>
    <w:rsid w:val="009E67E7"/>
    <w:rsid w:val="009E6FDF"/>
    <w:rsid w:val="009E79C8"/>
    <w:rsid w:val="009E7FD1"/>
    <w:rsid w:val="009F0BC0"/>
    <w:rsid w:val="009F2FBD"/>
    <w:rsid w:val="009F38DD"/>
    <w:rsid w:val="009F4937"/>
    <w:rsid w:val="009F560B"/>
    <w:rsid w:val="009F59F4"/>
    <w:rsid w:val="009F62EF"/>
    <w:rsid w:val="00A01651"/>
    <w:rsid w:val="00A01DB9"/>
    <w:rsid w:val="00A03CAA"/>
    <w:rsid w:val="00A04DDA"/>
    <w:rsid w:val="00A0558A"/>
    <w:rsid w:val="00A056EB"/>
    <w:rsid w:val="00A05720"/>
    <w:rsid w:val="00A06599"/>
    <w:rsid w:val="00A06681"/>
    <w:rsid w:val="00A06A86"/>
    <w:rsid w:val="00A07868"/>
    <w:rsid w:val="00A1040B"/>
    <w:rsid w:val="00A109E5"/>
    <w:rsid w:val="00A10A5A"/>
    <w:rsid w:val="00A12D10"/>
    <w:rsid w:val="00A13DB9"/>
    <w:rsid w:val="00A14530"/>
    <w:rsid w:val="00A1461C"/>
    <w:rsid w:val="00A1577E"/>
    <w:rsid w:val="00A15D6E"/>
    <w:rsid w:val="00A168E7"/>
    <w:rsid w:val="00A17DA9"/>
    <w:rsid w:val="00A207BE"/>
    <w:rsid w:val="00A2093C"/>
    <w:rsid w:val="00A20A7A"/>
    <w:rsid w:val="00A21097"/>
    <w:rsid w:val="00A21E13"/>
    <w:rsid w:val="00A22857"/>
    <w:rsid w:val="00A22C2E"/>
    <w:rsid w:val="00A23F88"/>
    <w:rsid w:val="00A240C8"/>
    <w:rsid w:val="00A245D0"/>
    <w:rsid w:val="00A24658"/>
    <w:rsid w:val="00A25C4B"/>
    <w:rsid w:val="00A26073"/>
    <w:rsid w:val="00A260FD"/>
    <w:rsid w:val="00A26F4F"/>
    <w:rsid w:val="00A26FA9"/>
    <w:rsid w:val="00A27E3A"/>
    <w:rsid w:val="00A305DA"/>
    <w:rsid w:val="00A3116C"/>
    <w:rsid w:val="00A31E57"/>
    <w:rsid w:val="00A32A31"/>
    <w:rsid w:val="00A32C69"/>
    <w:rsid w:val="00A32D67"/>
    <w:rsid w:val="00A33BDB"/>
    <w:rsid w:val="00A351D4"/>
    <w:rsid w:val="00A358B1"/>
    <w:rsid w:val="00A3601E"/>
    <w:rsid w:val="00A407E0"/>
    <w:rsid w:val="00A40D80"/>
    <w:rsid w:val="00A41D80"/>
    <w:rsid w:val="00A42E6A"/>
    <w:rsid w:val="00A440FA"/>
    <w:rsid w:val="00A45083"/>
    <w:rsid w:val="00A460DF"/>
    <w:rsid w:val="00A46215"/>
    <w:rsid w:val="00A4771B"/>
    <w:rsid w:val="00A50287"/>
    <w:rsid w:val="00A503F2"/>
    <w:rsid w:val="00A529C8"/>
    <w:rsid w:val="00A52FDC"/>
    <w:rsid w:val="00A557DD"/>
    <w:rsid w:val="00A55C88"/>
    <w:rsid w:val="00A56CF0"/>
    <w:rsid w:val="00A56E41"/>
    <w:rsid w:val="00A57646"/>
    <w:rsid w:val="00A60394"/>
    <w:rsid w:val="00A621F3"/>
    <w:rsid w:val="00A62DF4"/>
    <w:rsid w:val="00A62EA7"/>
    <w:rsid w:val="00A6394B"/>
    <w:rsid w:val="00A63B8F"/>
    <w:rsid w:val="00A63F21"/>
    <w:rsid w:val="00A65076"/>
    <w:rsid w:val="00A65307"/>
    <w:rsid w:val="00A65507"/>
    <w:rsid w:val="00A65978"/>
    <w:rsid w:val="00A673FB"/>
    <w:rsid w:val="00A67825"/>
    <w:rsid w:val="00A67858"/>
    <w:rsid w:val="00A70380"/>
    <w:rsid w:val="00A71579"/>
    <w:rsid w:val="00A719F1"/>
    <w:rsid w:val="00A72A3D"/>
    <w:rsid w:val="00A7438A"/>
    <w:rsid w:val="00A74B8D"/>
    <w:rsid w:val="00A74BFB"/>
    <w:rsid w:val="00A77562"/>
    <w:rsid w:val="00A77CFF"/>
    <w:rsid w:val="00A8002F"/>
    <w:rsid w:val="00A801B4"/>
    <w:rsid w:val="00A80228"/>
    <w:rsid w:val="00A804F3"/>
    <w:rsid w:val="00A8200D"/>
    <w:rsid w:val="00A83A65"/>
    <w:rsid w:val="00A8419F"/>
    <w:rsid w:val="00A84426"/>
    <w:rsid w:val="00A84959"/>
    <w:rsid w:val="00A85FA3"/>
    <w:rsid w:val="00A923C3"/>
    <w:rsid w:val="00A92694"/>
    <w:rsid w:val="00A930D9"/>
    <w:rsid w:val="00A932B8"/>
    <w:rsid w:val="00A94230"/>
    <w:rsid w:val="00A95842"/>
    <w:rsid w:val="00A959E0"/>
    <w:rsid w:val="00A95E10"/>
    <w:rsid w:val="00A9760F"/>
    <w:rsid w:val="00AA035E"/>
    <w:rsid w:val="00AA1BE5"/>
    <w:rsid w:val="00AA2499"/>
    <w:rsid w:val="00AA259D"/>
    <w:rsid w:val="00AA3F7C"/>
    <w:rsid w:val="00AA49E6"/>
    <w:rsid w:val="00AA5895"/>
    <w:rsid w:val="00AA5E20"/>
    <w:rsid w:val="00AB0751"/>
    <w:rsid w:val="00AB1202"/>
    <w:rsid w:val="00AB1E7C"/>
    <w:rsid w:val="00AB2354"/>
    <w:rsid w:val="00AB2E8A"/>
    <w:rsid w:val="00AB39AD"/>
    <w:rsid w:val="00AB3E26"/>
    <w:rsid w:val="00AB6B08"/>
    <w:rsid w:val="00AB6D84"/>
    <w:rsid w:val="00AC1187"/>
    <w:rsid w:val="00AC12CA"/>
    <w:rsid w:val="00AC1BCB"/>
    <w:rsid w:val="00AC2A55"/>
    <w:rsid w:val="00AC365A"/>
    <w:rsid w:val="00AC39DC"/>
    <w:rsid w:val="00AC42DA"/>
    <w:rsid w:val="00AC4577"/>
    <w:rsid w:val="00AC460A"/>
    <w:rsid w:val="00AC4A86"/>
    <w:rsid w:val="00AC507C"/>
    <w:rsid w:val="00AC55F1"/>
    <w:rsid w:val="00AC6385"/>
    <w:rsid w:val="00AC65BF"/>
    <w:rsid w:val="00AC6F1B"/>
    <w:rsid w:val="00AC71E7"/>
    <w:rsid w:val="00AC79CD"/>
    <w:rsid w:val="00AD0420"/>
    <w:rsid w:val="00AD06A2"/>
    <w:rsid w:val="00AD1346"/>
    <w:rsid w:val="00AD1C5F"/>
    <w:rsid w:val="00AD1EE8"/>
    <w:rsid w:val="00AD3436"/>
    <w:rsid w:val="00AD40AA"/>
    <w:rsid w:val="00AD4221"/>
    <w:rsid w:val="00AD58C5"/>
    <w:rsid w:val="00AD690D"/>
    <w:rsid w:val="00AD73E6"/>
    <w:rsid w:val="00AE00E0"/>
    <w:rsid w:val="00AE0599"/>
    <w:rsid w:val="00AE0844"/>
    <w:rsid w:val="00AE0886"/>
    <w:rsid w:val="00AE1399"/>
    <w:rsid w:val="00AE314E"/>
    <w:rsid w:val="00AE3A25"/>
    <w:rsid w:val="00AE3BE0"/>
    <w:rsid w:val="00AE485A"/>
    <w:rsid w:val="00AE4A3B"/>
    <w:rsid w:val="00AE4D17"/>
    <w:rsid w:val="00AE54FE"/>
    <w:rsid w:val="00AF04DA"/>
    <w:rsid w:val="00AF17BE"/>
    <w:rsid w:val="00AF2F34"/>
    <w:rsid w:val="00AF460E"/>
    <w:rsid w:val="00AF4A50"/>
    <w:rsid w:val="00AF709F"/>
    <w:rsid w:val="00B006BB"/>
    <w:rsid w:val="00B03A60"/>
    <w:rsid w:val="00B06BA4"/>
    <w:rsid w:val="00B06BAF"/>
    <w:rsid w:val="00B0701F"/>
    <w:rsid w:val="00B1108E"/>
    <w:rsid w:val="00B1191C"/>
    <w:rsid w:val="00B12A6C"/>
    <w:rsid w:val="00B12FB1"/>
    <w:rsid w:val="00B148C6"/>
    <w:rsid w:val="00B1544A"/>
    <w:rsid w:val="00B16740"/>
    <w:rsid w:val="00B16D52"/>
    <w:rsid w:val="00B174EF"/>
    <w:rsid w:val="00B17706"/>
    <w:rsid w:val="00B17F27"/>
    <w:rsid w:val="00B20E1A"/>
    <w:rsid w:val="00B2371C"/>
    <w:rsid w:val="00B23E31"/>
    <w:rsid w:val="00B25A25"/>
    <w:rsid w:val="00B274C5"/>
    <w:rsid w:val="00B30BF4"/>
    <w:rsid w:val="00B30CBE"/>
    <w:rsid w:val="00B30CBF"/>
    <w:rsid w:val="00B31B43"/>
    <w:rsid w:val="00B321A3"/>
    <w:rsid w:val="00B35BB6"/>
    <w:rsid w:val="00B36413"/>
    <w:rsid w:val="00B368E2"/>
    <w:rsid w:val="00B378E3"/>
    <w:rsid w:val="00B409D1"/>
    <w:rsid w:val="00B414C5"/>
    <w:rsid w:val="00B42644"/>
    <w:rsid w:val="00B429CB"/>
    <w:rsid w:val="00B42CFF"/>
    <w:rsid w:val="00B44F4F"/>
    <w:rsid w:val="00B45099"/>
    <w:rsid w:val="00B451C5"/>
    <w:rsid w:val="00B454B0"/>
    <w:rsid w:val="00B4653C"/>
    <w:rsid w:val="00B46E45"/>
    <w:rsid w:val="00B47592"/>
    <w:rsid w:val="00B50E4E"/>
    <w:rsid w:val="00B51F0C"/>
    <w:rsid w:val="00B52AF5"/>
    <w:rsid w:val="00B5477F"/>
    <w:rsid w:val="00B5557B"/>
    <w:rsid w:val="00B55622"/>
    <w:rsid w:val="00B558F7"/>
    <w:rsid w:val="00B55E08"/>
    <w:rsid w:val="00B5691D"/>
    <w:rsid w:val="00B56A18"/>
    <w:rsid w:val="00B56B96"/>
    <w:rsid w:val="00B56F56"/>
    <w:rsid w:val="00B57D5B"/>
    <w:rsid w:val="00B6138C"/>
    <w:rsid w:val="00B613AA"/>
    <w:rsid w:val="00B62BA9"/>
    <w:rsid w:val="00B64902"/>
    <w:rsid w:val="00B64C21"/>
    <w:rsid w:val="00B66DD9"/>
    <w:rsid w:val="00B67A77"/>
    <w:rsid w:val="00B70D67"/>
    <w:rsid w:val="00B71DB3"/>
    <w:rsid w:val="00B7268F"/>
    <w:rsid w:val="00B73FE9"/>
    <w:rsid w:val="00B75A0A"/>
    <w:rsid w:val="00B75C97"/>
    <w:rsid w:val="00B75E42"/>
    <w:rsid w:val="00B763AF"/>
    <w:rsid w:val="00B80447"/>
    <w:rsid w:val="00B8080E"/>
    <w:rsid w:val="00B81681"/>
    <w:rsid w:val="00B81AF4"/>
    <w:rsid w:val="00B81FE6"/>
    <w:rsid w:val="00B83089"/>
    <w:rsid w:val="00B8354C"/>
    <w:rsid w:val="00B83B78"/>
    <w:rsid w:val="00B856FE"/>
    <w:rsid w:val="00B86773"/>
    <w:rsid w:val="00B86FF0"/>
    <w:rsid w:val="00B8713E"/>
    <w:rsid w:val="00B9050B"/>
    <w:rsid w:val="00B909DD"/>
    <w:rsid w:val="00B91025"/>
    <w:rsid w:val="00B91B3A"/>
    <w:rsid w:val="00B91D27"/>
    <w:rsid w:val="00B91EF7"/>
    <w:rsid w:val="00B92604"/>
    <w:rsid w:val="00B93723"/>
    <w:rsid w:val="00B94A82"/>
    <w:rsid w:val="00B94BDD"/>
    <w:rsid w:val="00B95FD0"/>
    <w:rsid w:val="00B9763A"/>
    <w:rsid w:val="00B97DEC"/>
    <w:rsid w:val="00BA24DB"/>
    <w:rsid w:val="00BA374A"/>
    <w:rsid w:val="00BA47E8"/>
    <w:rsid w:val="00BA50D4"/>
    <w:rsid w:val="00BA5357"/>
    <w:rsid w:val="00BA63D3"/>
    <w:rsid w:val="00BA6691"/>
    <w:rsid w:val="00BA6C99"/>
    <w:rsid w:val="00BA7267"/>
    <w:rsid w:val="00BA7842"/>
    <w:rsid w:val="00BA7EFA"/>
    <w:rsid w:val="00BB244B"/>
    <w:rsid w:val="00BB24B5"/>
    <w:rsid w:val="00BB4C72"/>
    <w:rsid w:val="00BB4E8C"/>
    <w:rsid w:val="00BB53B5"/>
    <w:rsid w:val="00BB5C8E"/>
    <w:rsid w:val="00BB5EB0"/>
    <w:rsid w:val="00BB62AF"/>
    <w:rsid w:val="00BC1CB4"/>
    <w:rsid w:val="00BC23F7"/>
    <w:rsid w:val="00BC3419"/>
    <w:rsid w:val="00BC370E"/>
    <w:rsid w:val="00BC5B68"/>
    <w:rsid w:val="00BC7183"/>
    <w:rsid w:val="00BD00FF"/>
    <w:rsid w:val="00BD17A9"/>
    <w:rsid w:val="00BD3403"/>
    <w:rsid w:val="00BD4672"/>
    <w:rsid w:val="00BD4BFE"/>
    <w:rsid w:val="00BD4C8F"/>
    <w:rsid w:val="00BE1B48"/>
    <w:rsid w:val="00BE2AB3"/>
    <w:rsid w:val="00BE2B33"/>
    <w:rsid w:val="00BE36D1"/>
    <w:rsid w:val="00BE40CC"/>
    <w:rsid w:val="00BE55E2"/>
    <w:rsid w:val="00BE5BE1"/>
    <w:rsid w:val="00BE5F0D"/>
    <w:rsid w:val="00BE6447"/>
    <w:rsid w:val="00BE68F7"/>
    <w:rsid w:val="00BF0F83"/>
    <w:rsid w:val="00BF19A8"/>
    <w:rsid w:val="00BF1DDD"/>
    <w:rsid w:val="00BF25BA"/>
    <w:rsid w:val="00BF30B1"/>
    <w:rsid w:val="00BF31D5"/>
    <w:rsid w:val="00BF3802"/>
    <w:rsid w:val="00BF4735"/>
    <w:rsid w:val="00BF4E62"/>
    <w:rsid w:val="00BF6922"/>
    <w:rsid w:val="00BF726D"/>
    <w:rsid w:val="00C000C9"/>
    <w:rsid w:val="00C013C5"/>
    <w:rsid w:val="00C03463"/>
    <w:rsid w:val="00C0459E"/>
    <w:rsid w:val="00C067D5"/>
    <w:rsid w:val="00C06D29"/>
    <w:rsid w:val="00C10A89"/>
    <w:rsid w:val="00C134F4"/>
    <w:rsid w:val="00C13565"/>
    <w:rsid w:val="00C1378E"/>
    <w:rsid w:val="00C1541F"/>
    <w:rsid w:val="00C21711"/>
    <w:rsid w:val="00C219F6"/>
    <w:rsid w:val="00C227E8"/>
    <w:rsid w:val="00C229FB"/>
    <w:rsid w:val="00C23680"/>
    <w:rsid w:val="00C23A35"/>
    <w:rsid w:val="00C263DE"/>
    <w:rsid w:val="00C27695"/>
    <w:rsid w:val="00C27A12"/>
    <w:rsid w:val="00C27BBE"/>
    <w:rsid w:val="00C27ED5"/>
    <w:rsid w:val="00C27FF1"/>
    <w:rsid w:val="00C31C5B"/>
    <w:rsid w:val="00C320AE"/>
    <w:rsid w:val="00C32262"/>
    <w:rsid w:val="00C326F7"/>
    <w:rsid w:val="00C32D00"/>
    <w:rsid w:val="00C3495A"/>
    <w:rsid w:val="00C35F5A"/>
    <w:rsid w:val="00C36376"/>
    <w:rsid w:val="00C373BA"/>
    <w:rsid w:val="00C3756D"/>
    <w:rsid w:val="00C3761A"/>
    <w:rsid w:val="00C401A2"/>
    <w:rsid w:val="00C41097"/>
    <w:rsid w:val="00C41AAF"/>
    <w:rsid w:val="00C42531"/>
    <w:rsid w:val="00C42F9F"/>
    <w:rsid w:val="00C434EA"/>
    <w:rsid w:val="00C442A1"/>
    <w:rsid w:val="00C44FAC"/>
    <w:rsid w:val="00C452E6"/>
    <w:rsid w:val="00C45451"/>
    <w:rsid w:val="00C47AD2"/>
    <w:rsid w:val="00C50A65"/>
    <w:rsid w:val="00C50F05"/>
    <w:rsid w:val="00C51EB8"/>
    <w:rsid w:val="00C5257D"/>
    <w:rsid w:val="00C534F8"/>
    <w:rsid w:val="00C542C4"/>
    <w:rsid w:val="00C542D3"/>
    <w:rsid w:val="00C54825"/>
    <w:rsid w:val="00C5541F"/>
    <w:rsid w:val="00C55900"/>
    <w:rsid w:val="00C55F48"/>
    <w:rsid w:val="00C569EC"/>
    <w:rsid w:val="00C573E7"/>
    <w:rsid w:val="00C57AF6"/>
    <w:rsid w:val="00C57DE4"/>
    <w:rsid w:val="00C602FB"/>
    <w:rsid w:val="00C6064A"/>
    <w:rsid w:val="00C63182"/>
    <w:rsid w:val="00C63ED8"/>
    <w:rsid w:val="00C65E70"/>
    <w:rsid w:val="00C65FDB"/>
    <w:rsid w:val="00C668B4"/>
    <w:rsid w:val="00C66CC0"/>
    <w:rsid w:val="00C67014"/>
    <w:rsid w:val="00C67A03"/>
    <w:rsid w:val="00C67DB6"/>
    <w:rsid w:val="00C70240"/>
    <w:rsid w:val="00C70340"/>
    <w:rsid w:val="00C71D1A"/>
    <w:rsid w:val="00C72466"/>
    <w:rsid w:val="00C7350B"/>
    <w:rsid w:val="00C74199"/>
    <w:rsid w:val="00C7426C"/>
    <w:rsid w:val="00C744F8"/>
    <w:rsid w:val="00C75243"/>
    <w:rsid w:val="00C754A0"/>
    <w:rsid w:val="00C81F31"/>
    <w:rsid w:val="00C824C9"/>
    <w:rsid w:val="00C825DE"/>
    <w:rsid w:val="00C828BF"/>
    <w:rsid w:val="00C83591"/>
    <w:rsid w:val="00C84F26"/>
    <w:rsid w:val="00C86076"/>
    <w:rsid w:val="00C86BE0"/>
    <w:rsid w:val="00C87126"/>
    <w:rsid w:val="00C87355"/>
    <w:rsid w:val="00C87715"/>
    <w:rsid w:val="00C90DC6"/>
    <w:rsid w:val="00C925AE"/>
    <w:rsid w:val="00C9274C"/>
    <w:rsid w:val="00C92DBA"/>
    <w:rsid w:val="00C9500B"/>
    <w:rsid w:val="00C961B7"/>
    <w:rsid w:val="00C96D9F"/>
    <w:rsid w:val="00C977A0"/>
    <w:rsid w:val="00C97E0A"/>
    <w:rsid w:val="00CA0D31"/>
    <w:rsid w:val="00CA27DA"/>
    <w:rsid w:val="00CA2F0E"/>
    <w:rsid w:val="00CA7196"/>
    <w:rsid w:val="00CA7B2B"/>
    <w:rsid w:val="00CA7F99"/>
    <w:rsid w:val="00CB0C0B"/>
    <w:rsid w:val="00CB16CC"/>
    <w:rsid w:val="00CB21FC"/>
    <w:rsid w:val="00CB2223"/>
    <w:rsid w:val="00CB2524"/>
    <w:rsid w:val="00CB30BD"/>
    <w:rsid w:val="00CB3D10"/>
    <w:rsid w:val="00CB594D"/>
    <w:rsid w:val="00CB6551"/>
    <w:rsid w:val="00CC11C4"/>
    <w:rsid w:val="00CC1837"/>
    <w:rsid w:val="00CC28F8"/>
    <w:rsid w:val="00CC6BA5"/>
    <w:rsid w:val="00CC7B57"/>
    <w:rsid w:val="00CD00D3"/>
    <w:rsid w:val="00CD178A"/>
    <w:rsid w:val="00CD256C"/>
    <w:rsid w:val="00CD2DA9"/>
    <w:rsid w:val="00CD2FFE"/>
    <w:rsid w:val="00CD3B91"/>
    <w:rsid w:val="00CD4571"/>
    <w:rsid w:val="00CD6949"/>
    <w:rsid w:val="00CD6E70"/>
    <w:rsid w:val="00CD7649"/>
    <w:rsid w:val="00CD769D"/>
    <w:rsid w:val="00CE027E"/>
    <w:rsid w:val="00CE139F"/>
    <w:rsid w:val="00CE2C49"/>
    <w:rsid w:val="00CE2D5B"/>
    <w:rsid w:val="00CE357E"/>
    <w:rsid w:val="00CE5A0E"/>
    <w:rsid w:val="00CE64FA"/>
    <w:rsid w:val="00CE66F4"/>
    <w:rsid w:val="00CE69A6"/>
    <w:rsid w:val="00CE799C"/>
    <w:rsid w:val="00CE7CC7"/>
    <w:rsid w:val="00CE7D6C"/>
    <w:rsid w:val="00CF1FC6"/>
    <w:rsid w:val="00CF2606"/>
    <w:rsid w:val="00CF3895"/>
    <w:rsid w:val="00CF4094"/>
    <w:rsid w:val="00CF4791"/>
    <w:rsid w:val="00CF5391"/>
    <w:rsid w:val="00CF5972"/>
    <w:rsid w:val="00CF63B7"/>
    <w:rsid w:val="00CF6FA9"/>
    <w:rsid w:val="00CF75C9"/>
    <w:rsid w:val="00CF792E"/>
    <w:rsid w:val="00CF7D34"/>
    <w:rsid w:val="00D0147F"/>
    <w:rsid w:val="00D0711F"/>
    <w:rsid w:val="00D106E5"/>
    <w:rsid w:val="00D11272"/>
    <w:rsid w:val="00D12990"/>
    <w:rsid w:val="00D129D6"/>
    <w:rsid w:val="00D13021"/>
    <w:rsid w:val="00D13826"/>
    <w:rsid w:val="00D13C0C"/>
    <w:rsid w:val="00D13F9C"/>
    <w:rsid w:val="00D13FB3"/>
    <w:rsid w:val="00D140C8"/>
    <w:rsid w:val="00D15307"/>
    <w:rsid w:val="00D171E6"/>
    <w:rsid w:val="00D202D9"/>
    <w:rsid w:val="00D20CC4"/>
    <w:rsid w:val="00D21385"/>
    <w:rsid w:val="00D218B6"/>
    <w:rsid w:val="00D22EDF"/>
    <w:rsid w:val="00D230DB"/>
    <w:rsid w:val="00D23A43"/>
    <w:rsid w:val="00D24490"/>
    <w:rsid w:val="00D25110"/>
    <w:rsid w:val="00D309FA"/>
    <w:rsid w:val="00D3151F"/>
    <w:rsid w:val="00D3179B"/>
    <w:rsid w:val="00D346CF"/>
    <w:rsid w:val="00D34835"/>
    <w:rsid w:val="00D34B00"/>
    <w:rsid w:val="00D34B70"/>
    <w:rsid w:val="00D34BFA"/>
    <w:rsid w:val="00D36B8E"/>
    <w:rsid w:val="00D371C8"/>
    <w:rsid w:val="00D37549"/>
    <w:rsid w:val="00D37753"/>
    <w:rsid w:val="00D37DA5"/>
    <w:rsid w:val="00D401BA"/>
    <w:rsid w:val="00D40548"/>
    <w:rsid w:val="00D40F7C"/>
    <w:rsid w:val="00D41323"/>
    <w:rsid w:val="00D41AAB"/>
    <w:rsid w:val="00D42139"/>
    <w:rsid w:val="00D42829"/>
    <w:rsid w:val="00D43C0F"/>
    <w:rsid w:val="00D4426E"/>
    <w:rsid w:val="00D44BBE"/>
    <w:rsid w:val="00D4501B"/>
    <w:rsid w:val="00D473C1"/>
    <w:rsid w:val="00D500F7"/>
    <w:rsid w:val="00D50490"/>
    <w:rsid w:val="00D50C98"/>
    <w:rsid w:val="00D52696"/>
    <w:rsid w:val="00D529E8"/>
    <w:rsid w:val="00D5353C"/>
    <w:rsid w:val="00D60496"/>
    <w:rsid w:val="00D609B8"/>
    <w:rsid w:val="00D615A4"/>
    <w:rsid w:val="00D62621"/>
    <w:rsid w:val="00D64467"/>
    <w:rsid w:val="00D6470E"/>
    <w:rsid w:val="00D66FD7"/>
    <w:rsid w:val="00D704CC"/>
    <w:rsid w:val="00D7092A"/>
    <w:rsid w:val="00D716D7"/>
    <w:rsid w:val="00D71B68"/>
    <w:rsid w:val="00D721CF"/>
    <w:rsid w:val="00D7297F"/>
    <w:rsid w:val="00D73227"/>
    <w:rsid w:val="00D73760"/>
    <w:rsid w:val="00D7428E"/>
    <w:rsid w:val="00D75029"/>
    <w:rsid w:val="00D7568C"/>
    <w:rsid w:val="00D75CB1"/>
    <w:rsid w:val="00D75F24"/>
    <w:rsid w:val="00D76A9A"/>
    <w:rsid w:val="00D76CE5"/>
    <w:rsid w:val="00D77B83"/>
    <w:rsid w:val="00D80675"/>
    <w:rsid w:val="00D807DB"/>
    <w:rsid w:val="00D80C7E"/>
    <w:rsid w:val="00D82ADD"/>
    <w:rsid w:val="00D83518"/>
    <w:rsid w:val="00D835F4"/>
    <w:rsid w:val="00D846F0"/>
    <w:rsid w:val="00D863BE"/>
    <w:rsid w:val="00D8792D"/>
    <w:rsid w:val="00D906EB"/>
    <w:rsid w:val="00D91431"/>
    <w:rsid w:val="00D91A9B"/>
    <w:rsid w:val="00D91AB6"/>
    <w:rsid w:val="00D91D47"/>
    <w:rsid w:val="00D92C7F"/>
    <w:rsid w:val="00D93139"/>
    <w:rsid w:val="00D949DC"/>
    <w:rsid w:val="00D958E6"/>
    <w:rsid w:val="00D95C3E"/>
    <w:rsid w:val="00D97D38"/>
    <w:rsid w:val="00DA0191"/>
    <w:rsid w:val="00DA042A"/>
    <w:rsid w:val="00DA11D3"/>
    <w:rsid w:val="00DA1229"/>
    <w:rsid w:val="00DA2159"/>
    <w:rsid w:val="00DA34D8"/>
    <w:rsid w:val="00DA3F55"/>
    <w:rsid w:val="00DA4ACA"/>
    <w:rsid w:val="00DA7B37"/>
    <w:rsid w:val="00DB06A5"/>
    <w:rsid w:val="00DB0C79"/>
    <w:rsid w:val="00DB13FF"/>
    <w:rsid w:val="00DB2977"/>
    <w:rsid w:val="00DB31E8"/>
    <w:rsid w:val="00DB31F8"/>
    <w:rsid w:val="00DB4328"/>
    <w:rsid w:val="00DB7239"/>
    <w:rsid w:val="00DB79CB"/>
    <w:rsid w:val="00DB7B5C"/>
    <w:rsid w:val="00DC1CB0"/>
    <w:rsid w:val="00DC2FF9"/>
    <w:rsid w:val="00DC4653"/>
    <w:rsid w:val="00DC46E9"/>
    <w:rsid w:val="00DC5459"/>
    <w:rsid w:val="00DC5AD6"/>
    <w:rsid w:val="00DC7E05"/>
    <w:rsid w:val="00DD012F"/>
    <w:rsid w:val="00DD0430"/>
    <w:rsid w:val="00DD0FF8"/>
    <w:rsid w:val="00DD18AD"/>
    <w:rsid w:val="00DD2A45"/>
    <w:rsid w:val="00DD2D60"/>
    <w:rsid w:val="00DD69C5"/>
    <w:rsid w:val="00DD6E1D"/>
    <w:rsid w:val="00DD72F2"/>
    <w:rsid w:val="00DE0DFA"/>
    <w:rsid w:val="00DE1092"/>
    <w:rsid w:val="00DE17B2"/>
    <w:rsid w:val="00DE1DA3"/>
    <w:rsid w:val="00DE2654"/>
    <w:rsid w:val="00DE37CA"/>
    <w:rsid w:val="00DE429D"/>
    <w:rsid w:val="00DE4CAA"/>
    <w:rsid w:val="00DE5578"/>
    <w:rsid w:val="00DE601B"/>
    <w:rsid w:val="00DE647B"/>
    <w:rsid w:val="00DE6D7D"/>
    <w:rsid w:val="00DF20E6"/>
    <w:rsid w:val="00DF2A75"/>
    <w:rsid w:val="00DF368E"/>
    <w:rsid w:val="00DF3D05"/>
    <w:rsid w:val="00DF4364"/>
    <w:rsid w:val="00DF59FD"/>
    <w:rsid w:val="00DF5EF6"/>
    <w:rsid w:val="00DF6734"/>
    <w:rsid w:val="00DF72AC"/>
    <w:rsid w:val="00DF7B3A"/>
    <w:rsid w:val="00E00E42"/>
    <w:rsid w:val="00E01371"/>
    <w:rsid w:val="00E01509"/>
    <w:rsid w:val="00E02641"/>
    <w:rsid w:val="00E02F0C"/>
    <w:rsid w:val="00E0377D"/>
    <w:rsid w:val="00E060E8"/>
    <w:rsid w:val="00E06696"/>
    <w:rsid w:val="00E06E84"/>
    <w:rsid w:val="00E0702A"/>
    <w:rsid w:val="00E13231"/>
    <w:rsid w:val="00E1329A"/>
    <w:rsid w:val="00E134FF"/>
    <w:rsid w:val="00E13BED"/>
    <w:rsid w:val="00E16C87"/>
    <w:rsid w:val="00E172EC"/>
    <w:rsid w:val="00E17876"/>
    <w:rsid w:val="00E2040A"/>
    <w:rsid w:val="00E213B3"/>
    <w:rsid w:val="00E220F4"/>
    <w:rsid w:val="00E22833"/>
    <w:rsid w:val="00E236A8"/>
    <w:rsid w:val="00E25091"/>
    <w:rsid w:val="00E261D1"/>
    <w:rsid w:val="00E2755C"/>
    <w:rsid w:val="00E301C3"/>
    <w:rsid w:val="00E31ED7"/>
    <w:rsid w:val="00E33B0B"/>
    <w:rsid w:val="00E34B83"/>
    <w:rsid w:val="00E35C38"/>
    <w:rsid w:val="00E40A79"/>
    <w:rsid w:val="00E40FCC"/>
    <w:rsid w:val="00E41D23"/>
    <w:rsid w:val="00E42694"/>
    <w:rsid w:val="00E4395B"/>
    <w:rsid w:val="00E43B10"/>
    <w:rsid w:val="00E43DB1"/>
    <w:rsid w:val="00E44674"/>
    <w:rsid w:val="00E44EA6"/>
    <w:rsid w:val="00E45C38"/>
    <w:rsid w:val="00E4659E"/>
    <w:rsid w:val="00E46E0E"/>
    <w:rsid w:val="00E47158"/>
    <w:rsid w:val="00E47AE9"/>
    <w:rsid w:val="00E5049D"/>
    <w:rsid w:val="00E50D0B"/>
    <w:rsid w:val="00E51B90"/>
    <w:rsid w:val="00E51FE4"/>
    <w:rsid w:val="00E52A6D"/>
    <w:rsid w:val="00E52BED"/>
    <w:rsid w:val="00E540EC"/>
    <w:rsid w:val="00E5665C"/>
    <w:rsid w:val="00E568F1"/>
    <w:rsid w:val="00E5725B"/>
    <w:rsid w:val="00E57B20"/>
    <w:rsid w:val="00E60607"/>
    <w:rsid w:val="00E606F4"/>
    <w:rsid w:val="00E608B1"/>
    <w:rsid w:val="00E617AC"/>
    <w:rsid w:val="00E61A40"/>
    <w:rsid w:val="00E62D0D"/>
    <w:rsid w:val="00E64A47"/>
    <w:rsid w:val="00E65CF0"/>
    <w:rsid w:val="00E6674F"/>
    <w:rsid w:val="00E6680C"/>
    <w:rsid w:val="00E66B1C"/>
    <w:rsid w:val="00E66D43"/>
    <w:rsid w:val="00E70269"/>
    <w:rsid w:val="00E709CF"/>
    <w:rsid w:val="00E71292"/>
    <w:rsid w:val="00E72308"/>
    <w:rsid w:val="00E7236B"/>
    <w:rsid w:val="00E727E3"/>
    <w:rsid w:val="00E75C5D"/>
    <w:rsid w:val="00E75F1E"/>
    <w:rsid w:val="00E7601C"/>
    <w:rsid w:val="00E76160"/>
    <w:rsid w:val="00E806F7"/>
    <w:rsid w:val="00E81695"/>
    <w:rsid w:val="00E81999"/>
    <w:rsid w:val="00E81A9B"/>
    <w:rsid w:val="00E81B44"/>
    <w:rsid w:val="00E81C6D"/>
    <w:rsid w:val="00E82B1B"/>
    <w:rsid w:val="00E837B4"/>
    <w:rsid w:val="00E83EE7"/>
    <w:rsid w:val="00E8465B"/>
    <w:rsid w:val="00E85C23"/>
    <w:rsid w:val="00E908F8"/>
    <w:rsid w:val="00E9128B"/>
    <w:rsid w:val="00E927E6"/>
    <w:rsid w:val="00E93353"/>
    <w:rsid w:val="00E93F64"/>
    <w:rsid w:val="00E945DF"/>
    <w:rsid w:val="00E95105"/>
    <w:rsid w:val="00E968F4"/>
    <w:rsid w:val="00E96B8E"/>
    <w:rsid w:val="00E97214"/>
    <w:rsid w:val="00E9795E"/>
    <w:rsid w:val="00EA09AA"/>
    <w:rsid w:val="00EA1FA3"/>
    <w:rsid w:val="00EA2D43"/>
    <w:rsid w:val="00EA304E"/>
    <w:rsid w:val="00EA3324"/>
    <w:rsid w:val="00EA3EAE"/>
    <w:rsid w:val="00EA50F7"/>
    <w:rsid w:val="00EA51F0"/>
    <w:rsid w:val="00EA57AC"/>
    <w:rsid w:val="00EA629B"/>
    <w:rsid w:val="00EA63CA"/>
    <w:rsid w:val="00EA68A0"/>
    <w:rsid w:val="00EA69D9"/>
    <w:rsid w:val="00EA6B79"/>
    <w:rsid w:val="00EA6EBF"/>
    <w:rsid w:val="00EB0E9B"/>
    <w:rsid w:val="00EB1E4E"/>
    <w:rsid w:val="00EB238A"/>
    <w:rsid w:val="00EB3225"/>
    <w:rsid w:val="00EB5AE2"/>
    <w:rsid w:val="00EB5EEF"/>
    <w:rsid w:val="00EC0598"/>
    <w:rsid w:val="00EC0757"/>
    <w:rsid w:val="00EC084C"/>
    <w:rsid w:val="00EC0954"/>
    <w:rsid w:val="00EC0D5E"/>
    <w:rsid w:val="00EC0EC8"/>
    <w:rsid w:val="00EC3229"/>
    <w:rsid w:val="00EC3765"/>
    <w:rsid w:val="00EC3CE7"/>
    <w:rsid w:val="00EC4A4E"/>
    <w:rsid w:val="00EC6DB6"/>
    <w:rsid w:val="00EC7132"/>
    <w:rsid w:val="00ED03F0"/>
    <w:rsid w:val="00ED0CB8"/>
    <w:rsid w:val="00ED1B56"/>
    <w:rsid w:val="00ED511F"/>
    <w:rsid w:val="00ED6135"/>
    <w:rsid w:val="00ED7B79"/>
    <w:rsid w:val="00EE01A3"/>
    <w:rsid w:val="00EE0396"/>
    <w:rsid w:val="00EE07AF"/>
    <w:rsid w:val="00EE0EE2"/>
    <w:rsid w:val="00EE1EF2"/>
    <w:rsid w:val="00EE1F23"/>
    <w:rsid w:val="00EE2179"/>
    <w:rsid w:val="00EE23C9"/>
    <w:rsid w:val="00EE24BC"/>
    <w:rsid w:val="00EE4094"/>
    <w:rsid w:val="00EE4866"/>
    <w:rsid w:val="00EE4A61"/>
    <w:rsid w:val="00EE593B"/>
    <w:rsid w:val="00EE5A47"/>
    <w:rsid w:val="00EE77EC"/>
    <w:rsid w:val="00EE7DB3"/>
    <w:rsid w:val="00EF0C72"/>
    <w:rsid w:val="00EF0D7D"/>
    <w:rsid w:val="00EF2450"/>
    <w:rsid w:val="00EF3038"/>
    <w:rsid w:val="00EF389A"/>
    <w:rsid w:val="00EF3D4B"/>
    <w:rsid w:val="00EF4B92"/>
    <w:rsid w:val="00EF5258"/>
    <w:rsid w:val="00EF68EF"/>
    <w:rsid w:val="00EF7043"/>
    <w:rsid w:val="00EF7264"/>
    <w:rsid w:val="00F000DF"/>
    <w:rsid w:val="00F01092"/>
    <w:rsid w:val="00F02769"/>
    <w:rsid w:val="00F02C77"/>
    <w:rsid w:val="00F0310B"/>
    <w:rsid w:val="00F036CE"/>
    <w:rsid w:val="00F03770"/>
    <w:rsid w:val="00F03E32"/>
    <w:rsid w:val="00F06070"/>
    <w:rsid w:val="00F06BB7"/>
    <w:rsid w:val="00F0747F"/>
    <w:rsid w:val="00F07B3C"/>
    <w:rsid w:val="00F10886"/>
    <w:rsid w:val="00F10E52"/>
    <w:rsid w:val="00F119DA"/>
    <w:rsid w:val="00F13C6F"/>
    <w:rsid w:val="00F13CB3"/>
    <w:rsid w:val="00F14129"/>
    <w:rsid w:val="00F1446B"/>
    <w:rsid w:val="00F15612"/>
    <w:rsid w:val="00F15DB4"/>
    <w:rsid w:val="00F16E04"/>
    <w:rsid w:val="00F17EC4"/>
    <w:rsid w:val="00F20AD7"/>
    <w:rsid w:val="00F24751"/>
    <w:rsid w:val="00F25F95"/>
    <w:rsid w:val="00F27F88"/>
    <w:rsid w:val="00F30BA2"/>
    <w:rsid w:val="00F3163D"/>
    <w:rsid w:val="00F33DB8"/>
    <w:rsid w:val="00F36A79"/>
    <w:rsid w:val="00F36C98"/>
    <w:rsid w:val="00F3720A"/>
    <w:rsid w:val="00F37CB4"/>
    <w:rsid w:val="00F37F42"/>
    <w:rsid w:val="00F40B4E"/>
    <w:rsid w:val="00F41743"/>
    <w:rsid w:val="00F420AF"/>
    <w:rsid w:val="00F424C8"/>
    <w:rsid w:val="00F43F25"/>
    <w:rsid w:val="00F44016"/>
    <w:rsid w:val="00F4451F"/>
    <w:rsid w:val="00F448D3"/>
    <w:rsid w:val="00F44B8A"/>
    <w:rsid w:val="00F4705F"/>
    <w:rsid w:val="00F47E9C"/>
    <w:rsid w:val="00F50F18"/>
    <w:rsid w:val="00F51F1E"/>
    <w:rsid w:val="00F52113"/>
    <w:rsid w:val="00F52297"/>
    <w:rsid w:val="00F5267F"/>
    <w:rsid w:val="00F53473"/>
    <w:rsid w:val="00F5352B"/>
    <w:rsid w:val="00F53AC6"/>
    <w:rsid w:val="00F53D3A"/>
    <w:rsid w:val="00F5453E"/>
    <w:rsid w:val="00F552A6"/>
    <w:rsid w:val="00F560E4"/>
    <w:rsid w:val="00F56FDF"/>
    <w:rsid w:val="00F57836"/>
    <w:rsid w:val="00F61F09"/>
    <w:rsid w:val="00F63046"/>
    <w:rsid w:val="00F644EB"/>
    <w:rsid w:val="00F65411"/>
    <w:rsid w:val="00F6582B"/>
    <w:rsid w:val="00F66A71"/>
    <w:rsid w:val="00F7065A"/>
    <w:rsid w:val="00F70801"/>
    <w:rsid w:val="00F717D6"/>
    <w:rsid w:val="00F71812"/>
    <w:rsid w:val="00F71841"/>
    <w:rsid w:val="00F71D35"/>
    <w:rsid w:val="00F73871"/>
    <w:rsid w:val="00F73D15"/>
    <w:rsid w:val="00F7438C"/>
    <w:rsid w:val="00F74754"/>
    <w:rsid w:val="00F749AC"/>
    <w:rsid w:val="00F76002"/>
    <w:rsid w:val="00F77217"/>
    <w:rsid w:val="00F805A5"/>
    <w:rsid w:val="00F80BAB"/>
    <w:rsid w:val="00F80E73"/>
    <w:rsid w:val="00F81217"/>
    <w:rsid w:val="00F814FD"/>
    <w:rsid w:val="00F81B1A"/>
    <w:rsid w:val="00F82012"/>
    <w:rsid w:val="00F8298D"/>
    <w:rsid w:val="00F82A1B"/>
    <w:rsid w:val="00F840ED"/>
    <w:rsid w:val="00F865B6"/>
    <w:rsid w:val="00F8689E"/>
    <w:rsid w:val="00F86E54"/>
    <w:rsid w:val="00F9074F"/>
    <w:rsid w:val="00F91245"/>
    <w:rsid w:val="00F91402"/>
    <w:rsid w:val="00F93BB5"/>
    <w:rsid w:val="00F94537"/>
    <w:rsid w:val="00F94542"/>
    <w:rsid w:val="00F95F2F"/>
    <w:rsid w:val="00F96B08"/>
    <w:rsid w:val="00F96B8C"/>
    <w:rsid w:val="00F971B2"/>
    <w:rsid w:val="00FA0FE8"/>
    <w:rsid w:val="00FA16CD"/>
    <w:rsid w:val="00FA3079"/>
    <w:rsid w:val="00FA3E97"/>
    <w:rsid w:val="00FA4788"/>
    <w:rsid w:val="00FA4855"/>
    <w:rsid w:val="00FA4D2C"/>
    <w:rsid w:val="00FA60CA"/>
    <w:rsid w:val="00FA7ADB"/>
    <w:rsid w:val="00FB02E2"/>
    <w:rsid w:val="00FB0D52"/>
    <w:rsid w:val="00FB162D"/>
    <w:rsid w:val="00FB3584"/>
    <w:rsid w:val="00FB4872"/>
    <w:rsid w:val="00FB7517"/>
    <w:rsid w:val="00FB7561"/>
    <w:rsid w:val="00FC0270"/>
    <w:rsid w:val="00FC0460"/>
    <w:rsid w:val="00FC0FB4"/>
    <w:rsid w:val="00FC3162"/>
    <w:rsid w:val="00FC5D86"/>
    <w:rsid w:val="00FD0725"/>
    <w:rsid w:val="00FD0BC7"/>
    <w:rsid w:val="00FD12EA"/>
    <w:rsid w:val="00FD14E4"/>
    <w:rsid w:val="00FD1B7C"/>
    <w:rsid w:val="00FD2048"/>
    <w:rsid w:val="00FD3B76"/>
    <w:rsid w:val="00FD408E"/>
    <w:rsid w:val="00FD49BB"/>
    <w:rsid w:val="00FD4ECD"/>
    <w:rsid w:val="00FD5525"/>
    <w:rsid w:val="00FD56DB"/>
    <w:rsid w:val="00FD652F"/>
    <w:rsid w:val="00FD6F81"/>
    <w:rsid w:val="00FE0ADF"/>
    <w:rsid w:val="00FE2192"/>
    <w:rsid w:val="00FE27F1"/>
    <w:rsid w:val="00FE3D3D"/>
    <w:rsid w:val="00FE4B42"/>
    <w:rsid w:val="00FE4C35"/>
    <w:rsid w:val="00FE4DB7"/>
    <w:rsid w:val="00FE69F3"/>
    <w:rsid w:val="00FE6D56"/>
    <w:rsid w:val="00FE7309"/>
    <w:rsid w:val="00FE7E25"/>
    <w:rsid w:val="00FF05AF"/>
    <w:rsid w:val="00FF179B"/>
    <w:rsid w:val="00FF264A"/>
    <w:rsid w:val="00FF2C62"/>
    <w:rsid w:val="00FF4CB0"/>
    <w:rsid w:val="00FF6271"/>
    <w:rsid w:val="00FF67E1"/>
    <w:rsid w:val="00FF75DD"/>
    <w:rsid w:val="0714711E"/>
    <w:rsid w:val="0CF53C4E"/>
    <w:rsid w:val="18087055"/>
    <w:rsid w:val="18D7F5AA"/>
    <w:rsid w:val="1B519AD3"/>
    <w:rsid w:val="1BE88D37"/>
    <w:rsid w:val="245ACEAC"/>
    <w:rsid w:val="2A833309"/>
    <w:rsid w:val="2E04EDEF"/>
    <w:rsid w:val="2E9EB5DE"/>
    <w:rsid w:val="327CD077"/>
    <w:rsid w:val="3D55998C"/>
    <w:rsid w:val="405E263A"/>
    <w:rsid w:val="4063830F"/>
    <w:rsid w:val="409715BB"/>
    <w:rsid w:val="42A35E03"/>
    <w:rsid w:val="4765049E"/>
    <w:rsid w:val="4AD783BA"/>
    <w:rsid w:val="4C26D548"/>
    <w:rsid w:val="4CCB991F"/>
    <w:rsid w:val="4D16460F"/>
    <w:rsid w:val="4F968840"/>
    <w:rsid w:val="512B5932"/>
    <w:rsid w:val="517A9484"/>
    <w:rsid w:val="53B5C553"/>
    <w:rsid w:val="542E7E0C"/>
    <w:rsid w:val="5517FB1E"/>
    <w:rsid w:val="5B3D35B4"/>
    <w:rsid w:val="5F72FBA9"/>
    <w:rsid w:val="6030FF0B"/>
    <w:rsid w:val="609F2741"/>
    <w:rsid w:val="62E944FA"/>
    <w:rsid w:val="62EB9B70"/>
    <w:rsid w:val="69B386A6"/>
    <w:rsid w:val="69C9E377"/>
    <w:rsid w:val="6EE4C59D"/>
    <w:rsid w:val="727976F4"/>
    <w:rsid w:val="72F74968"/>
    <w:rsid w:val="7A8847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8328E0"/>
  <w15:docId w15:val="{1F0993E4-9F8A-44B2-9970-F325973B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F8A"/>
  </w:style>
  <w:style w:type="paragraph" w:styleId="Heading1">
    <w:name w:val="heading 1"/>
    <w:basedOn w:val="Normal"/>
    <w:next w:val="Normal"/>
    <w:link w:val="Heading1Char"/>
    <w:uiPriority w:val="9"/>
    <w:qFormat/>
    <w:rsid w:val="00DF3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F368E"/>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F368E"/>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DF368E"/>
    <w:pPr>
      <w:keepNext/>
      <w:keepLines/>
      <w:spacing w:before="40" w:after="0"/>
      <w:outlineLvl w:val="3"/>
    </w:pPr>
    <w:rPr>
      <w:i/>
      <w:iCs/>
    </w:rPr>
  </w:style>
  <w:style w:type="paragraph" w:styleId="Heading5">
    <w:name w:val="heading 5"/>
    <w:basedOn w:val="Normal"/>
    <w:next w:val="Normal"/>
    <w:link w:val="Heading5Char"/>
    <w:uiPriority w:val="9"/>
    <w:unhideWhenUsed/>
    <w:qFormat/>
    <w:rsid w:val="00DF368E"/>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unhideWhenUsed/>
    <w:qFormat/>
    <w:rsid w:val="00DF368E"/>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unhideWhenUsed/>
    <w:qFormat/>
    <w:rsid w:val="00DF368E"/>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DF368E"/>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DF368E"/>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6B8"/>
    <w:rPr>
      <w:color w:val="0563C1" w:themeColor="hyperlink"/>
      <w:u w:val="single"/>
    </w:rPr>
  </w:style>
  <w:style w:type="paragraph" w:customStyle="1" w:styleId="Heading10">
    <w:name w:val="Heading 10"/>
    <w:basedOn w:val="Normal"/>
    <w:rsid w:val="009A16B8"/>
    <w:pPr>
      <w:suppressAutoHyphens/>
      <w:jc w:val="center"/>
    </w:pPr>
    <w:rPr>
      <w:b/>
      <w:bCs/>
      <w:sz w:val="48"/>
      <w:szCs w:val="48"/>
    </w:rPr>
  </w:style>
  <w:style w:type="paragraph" w:customStyle="1" w:styleId="Heading11">
    <w:name w:val="Heading 11"/>
    <w:basedOn w:val="Normal"/>
    <w:rsid w:val="009A16B8"/>
    <w:pPr>
      <w:suppressAutoHyphens/>
      <w:jc w:val="center"/>
    </w:pPr>
    <w:rPr>
      <w:b/>
      <w:bCs/>
      <w:sz w:val="36"/>
      <w:szCs w:val="36"/>
    </w:rPr>
  </w:style>
  <w:style w:type="paragraph" w:customStyle="1" w:styleId="Heading14">
    <w:name w:val="Heading 14"/>
    <w:basedOn w:val="Normal"/>
    <w:rsid w:val="009A16B8"/>
    <w:pPr>
      <w:suppressAutoHyphens/>
      <w:jc w:val="center"/>
    </w:pPr>
    <w:rPr>
      <w:b/>
      <w:bCs/>
      <w:sz w:val="28"/>
      <w:szCs w:val="28"/>
    </w:rPr>
  </w:style>
  <w:style w:type="paragraph" w:styleId="ListParagraph">
    <w:name w:val="List Paragraph"/>
    <w:basedOn w:val="Normal"/>
    <w:uiPriority w:val="34"/>
    <w:qFormat/>
    <w:rsid w:val="00DF368E"/>
    <w:pPr>
      <w:ind w:left="720"/>
      <w:contextualSpacing/>
    </w:pPr>
  </w:style>
  <w:style w:type="character" w:styleId="UnresolvedMention">
    <w:name w:val="Unresolved Mention"/>
    <w:basedOn w:val="DefaultParagraphFont"/>
    <w:uiPriority w:val="99"/>
    <w:semiHidden/>
    <w:unhideWhenUsed/>
    <w:rsid w:val="004B73FE"/>
    <w:rPr>
      <w:color w:val="605E5C"/>
      <w:shd w:val="clear" w:color="auto" w:fill="E1DFDD"/>
    </w:rPr>
  </w:style>
  <w:style w:type="table" w:styleId="TableGrid">
    <w:name w:val="Table Grid"/>
    <w:basedOn w:val="TableNormal"/>
    <w:uiPriority w:val="39"/>
    <w:rsid w:val="00774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40FA"/>
    <w:rPr>
      <w:sz w:val="16"/>
      <w:szCs w:val="16"/>
    </w:rPr>
  </w:style>
  <w:style w:type="paragraph" w:styleId="CommentText">
    <w:name w:val="annotation text"/>
    <w:basedOn w:val="Normal"/>
    <w:link w:val="CommentTextChar"/>
    <w:uiPriority w:val="99"/>
    <w:unhideWhenUsed/>
    <w:rsid w:val="00A440FA"/>
    <w:rPr>
      <w:sz w:val="20"/>
      <w:szCs w:val="20"/>
    </w:rPr>
  </w:style>
  <w:style w:type="character" w:customStyle="1" w:styleId="CommentTextChar">
    <w:name w:val="Comment Text Char"/>
    <w:basedOn w:val="DefaultParagraphFont"/>
    <w:link w:val="CommentText"/>
    <w:uiPriority w:val="99"/>
    <w:rsid w:val="00A440FA"/>
    <w:rPr>
      <w:rFonts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A440FA"/>
    <w:rPr>
      <w:b/>
      <w:bCs/>
    </w:rPr>
  </w:style>
  <w:style w:type="character" w:customStyle="1" w:styleId="CommentSubjectChar">
    <w:name w:val="Comment Subject Char"/>
    <w:basedOn w:val="CommentTextChar"/>
    <w:link w:val="CommentSubject"/>
    <w:uiPriority w:val="99"/>
    <w:semiHidden/>
    <w:rsid w:val="00A440FA"/>
    <w:rPr>
      <w:rFonts w:eastAsia="Times New Roman" w:cs="Times New Roman"/>
      <w:b/>
      <w:bCs/>
      <w:sz w:val="20"/>
      <w:szCs w:val="20"/>
      <w:lang w:bidi="en-US"/>
    </w:rPr>
  </w:style>
  <w:style w:type="character" w:styleId="FollowedHyperlink">
    <w:name w:val="FollowedHyperlink"/>
    <w:basedOn w:val="DefaultParagraphFont"/>
    <w:uiPriority w:val="99"/>
    <w:semiHidden/>
    <w:unhideWhenUsed/>
    <w:rsid w:val="00447798"/>
    <w:rPr>
      <w:color w:val="954F72" w:themeColor="followedHyperlink"/>
      <w:u w:val="single"/>
    </w:rPr>
  </w:style>
  <w:style w:type="numbering" w:customStyle="1" w:styleId="Style1">
    <w:name w:val="Style1"/>
    <w:uiPriority w:val="99"/>
    <w:rsid w:val="00040358"/>
    <w:pPr>
      <w:numPr>
        <w:numId w:val="5"/>
      </w:numPr>
    </w:pPr>
  </w:style>
  <w:style w:type="character" w:customStyle="1" w:styleId="Heading1Char">
    <w:name w:val="Heading 1 Char"/>
    <w:basedOn w:val="DefaultParagraphFont"/>
    <w:link w:val="Heading1"/>
    <w:uiPriority w:val="9"/>
    <w:rsid w:val="00DF36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F368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DF368E"/>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rsid w:val="00DF368E"/>
    <w:rPr>
      <w:i/>
      <w:iCs/>
    </w:rPr>
  </w:style>
  <w:style w:type="character" w:customStyle="1" w:styleId="Heading5Char">
    <w:name w:val="Heading 5 Char"/>
    <w:basedOn w:val="DefaultParagraphFont"/>
    <w:link w:val="Heading5"/>
    <w:uiPriority w:val="9"/>
    <w:rsid w:val="00DF368E"/>
    <w:rPr>
      <w:color w:val="2F5496" w:themeColor="accent1" w:themeShade="BF"/>
    </w:rPr>
  </w:style>
  <w:style w:type="character" w:customStyle="1" w:styleId="Heading6Char">
    <w:name w:val="Heading 6 Char"/>
    <w:basedOn w:val="DefaultParagraphFont"/>
    <w:link w:val="Heading6"/>
    <w:uiPriority w:val="9"/>
    <w:rsid w:val="00DF368E"/>
    <w:rPr>
      <w:color w:val="1F3864" w:themeColor="accent1" w:themeShade="80"/>
    </w:rPr>
  </w:style>
  <w:style w:type="character" w:customStyle="1" w:styleId="Heading7Char">
    <w:name w:val="Heading 7 Char"/>
    <w:basedOn w:val="DefaultParagraphFont"/>
    <w:link w:val="Heading7"/>
    <w:uiPriority w:val="9"/>
    <w:rsid w:val="00DF368E"/>
    <w:rPr>
      <w:rFonts w:asciiTheme="majorHAnsi" w:eastAsiaTheme="majorEastAsia" w:hAnsiTheme="majorHAnsi" w:cstheme="majorBidi"/>
      <w:i/>
      <w:iCs/>
      <w:color w:val="1F3864" w:themeColor="accent1" w:themeShade="80"/>
    </w:rPr>
  </w:style>
  <w:style w:type="paragraph" w:styleId="TOC1">
    <w:name w:val="toc 1"/>
    <w:basedOn w:val="Normal"/>
    <w:uiPriority w:val="39"/>
    <w:rsid w:val="006A694B"/>
    <w:pPr>
      <w:spacing w:line="269" w:lineRule="exact"/>
      <w:ind w:left="1119"/>
    </w:pPr>
    <w:rPr>
      <w:rFonts w:ascii="Calibri" w:eastAsia="Calibri" w:hAnsi="Calibri" w:cs="Calibri"/>
      <w:i/>
    </w:rPr>
  </w:style>
  <w:style w:type="paragraph" w:styleId="TOC2">
    <w:name w:val="toc 2"/>
    <w:basedOn w:val="Normal"/>
    <w:uiPriority w:val="39"/>
    <w:rsid w:val="006A694B"/>
    <w:pPr>
      <w:spacing w:line="269" w:lineRule="exact"/>
      <w:ind w:left="1360"/>
    </w:pPr>
    <w:rPr>
      <w:rFonts w:ascii="Calibri" w:eastAsia="Calibri" w:hAnsi="Calibri" w:cs="Calibri"/>
    </w:rPr>
  </w:style>
  <w:style w:type="paragraph" w:styleId="BodyText">
    <w:name w:val="Body Text"/>
    <w:basedOn w:val="Normal"/>
    <w:link w:val="BodyTextChar"/>
    <w:uiPriority w:val="1"/>
    <w:rsid w:val="006A694B"/>
    <w:rPr>
      <w:sz w:val="24"/>
      <w:szCs w:val="24"/>
    </w:rPr>
  </w:style>
  <w:style w:type="character" w:customStyle="1" w:styleId="BodyTextChar">
    <w:name w:val="Body Text Char"/>
    <w:basedOn w:val="DefaultParagraphFont"/>
    <w:link w:val="BodyText"/>
    <w:uiPriority w:val="1"/>
    <w:rsid w:val="006A694B"/>
    <w:rPr>
      <w:rFonts w:eastAsia="Times New Roman" w:cs="Times New Roman"/>
      <w:lang w:bidi="en-US"/>
    </w:rPr>
  </w:style>
  <w:style w:type="paragraph" w:customStyle="1" w:styleId="TableParagraph">
    <w:name w:val="Table Paragraph"/>
    <w:basedOn w:val="Normal"/>
    <w:uiPriority w:val="1"/>
    <w:rsid w:val="006A694B"/>
    <w:rPr>
      <w:rFonts w:ascii="Calibri" w:eastAsia="Calibri" w:hAnsi="Calibri" w:cs="Calibri"/>
    </w:rPr>
  </w:style>
  <w:style w:type="character" w:customStyle="1" w:styleId="UnresolvedMention1">
    <w:name w:val="Unresolved Mention1"/>
    <w:basedOn w:val="DefaultParagraphFont"/>
    <w:uiPriority w:val="99"/>
    <w:semiHidden/>
    <w:unhideWhenUsed/>
    <w:rsid w:val="006A694B"/>
    <w:rPr>
      <w:color w:val="605E5C"/>
      <w:shd w:val="clear" w:color="auto" w:fill="E1DFDD"/>
    </w:rPr>
  </w:style>
  <w:style w:type="paragraph" w:styleId="Header">
    <w:name w:val="header"/>
    <w:basedOn w:val="Normal"/>
    <w:link w:val="HeaderChar"/>
    <w:uiPriority w:val="99"/>
    <w:unhideWhenUsed/>
    <w:rsid w:val="006A694B"/>
    <w:pPr>
      <w:tabs>
        <w:tab w:val="center" w:pos="4680"/>
        <w:tab w:val="right" w:pos="9360"/>
      </w:tabs>
    </w:pPr>
  </w:style>
  <w:style w:type="character" w:customStyle="1" w:styleId="HeaderChar">
    <w:name w:val="Header Char"/>
    <w:basedOn w:val="DefaultParagraphFont"/>
    <w:link w:val="Header"/>
    <w:uiPriority w:val="99"/>
    <w:rsid w:val="006A694B"/>
    <w:rPr>
      <w:rFonts w:eastAsia="Times New Roman" w:cs="Times New Roman"/>
      <w:sz w:val="22"/>
      <w:szCs w:val="22"/>
      <w:lang w:bidi="en-US"/>
    </w:rPr>
  </w:style>
  <w:style w:type="paragraph" w:styleId="Footer">
    <w:name w:val="footer"/>
    <w:basedOn w:val="Normal"/>
    <w:link w:val="FooterChar"/>
    <w:uiPriority w:val="99"/>
    <w:unhideWhenUsed/>
    <w:rsid w:val="006A694B"/>
    <w:pPr>
      <w:tabs>
        <w:tab w:val="center" w:pos="4680"/>
        <w:tab w:val="right" w:pos="9360"/>
      </w:tabs>
    </w:pPr>
  </w:style>
  <w:style w:type="character" w:customStyle="1" w:styleId="FooterChar">
    <w:name w:val="Footer Char"/>
    <w:basedOn w:val="DefaultParagraphFont"/>
    <w:link w:val="Footer"/>
    <w:uiPriority w:val="99"/>
    <w:rsid w:val="006A694B"/>
    <w:rPr>
      <w:rFonts w:eastAsia="Times New Roman" w:cs="Times New Roman"/>
      <w:sz w:val="22"/>
      <w:szCs w:val="22"/>
      <w:lang w:bidi="en-US"/>
    </w:rPr>
  </w:style>
  <w:style w:type="table" w:styleId="GridTable5Dark-Accent3">
    <w:name w:val="Grid Table 5 Dark Accent 3"/>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A694B"/>
    <w:pPr>
      <w:widowControl w:val="0"/>
      <w:autoSpaceDE w:val="0"/>
      <w:autoSpaceDN w:val="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
    <w:name w:val="Grid Table 1 Light"/>
    <w:basedOn w:val="TableNormal"/>
    <w:uiPriority w:val="46"/>
    <w:rsid w:val="006A694B"/>
    <w:pPr>
      <w:widowControl w:val="0"/>
      <w:autoSpaceDE w:val="0"/>
      <w:autoSpaceDN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6A694B"/>
    <w:pPr>
      <w:autoSpaceDE w:val="0"/>
      <w:autoSpaceDN w:val="0"/>
      <w:adjustRightInd w:val="0"/>
    </w:pPr>
    <w:rPr>
      <w:rFonts w:ascii="Calibri" w:hAnsi="Calibri" w:cs="Calibri"/>
      <w:color w:val="000000"/>
    </w:rPr>
  </w:style>
  <w:style w:type="paragraph" w:customStyle="1" w:styleId="Technical4">
    <w:name w:val="Technical 4"/>
    <w:rsid w:val="006A694B"/>
    <w:pPr>
      <w:tabs>
        <w:tab w:val="left" w:pos="-720"/>
      </w:tabs>
      <w:suppressAutoHyphens/>
      <w:autoSpaceDE w:val="0"/>
      <w:autoSpaceDN w:val="0"/>
    </w:pPr>
    <w:rPr>
      <w:rFonts w:ascii="CG Times" w:eastAsia="Times New Roman" w:hAnsi="CG Times" w:cs="Times New Roman"/>
      <w:b/>
      <w:bCs/>
    </w:rPr>
  </w:style>
  <w:style w:type="paragraph" w:styleId="BalloonText">
    <w:name w:val="Balloon Text"/>
    <w:basedOn w:val="Normal"/>
    <w:link w:val="BalloonTextChar"/>
    <w:uiPriority w:val="99"/>
    <w:semiHidden/>
    <w:unhideWhenUsed/>
    <w:rsid w:val="006A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94B"/>
    <w:rPr>
      <w:rFonts w:ascii="Segoe UI" w:eastAsia="Times New Roman" w:hAnsi="Segoe UI" w:cs="Segoe UI"/>
      <w:sz w:val="18"/>
      <w:szCs w:val="18"/>
      <w:lang w:bidi="en-US"/>
    </w:rPr>
  </w:style>
  <w:style w:type="character" w:styleId="PageNumber">
    <w:name w:val="page number"/>
    <w:basedOn w:val="DefaultParagraphFont"/>
    <w:uiPriority w:val="99"/>
    <w:semiHidden/>
    <w:unhideWhenUsed/>
    <w:rsid w:val="00021D97"/>
  </w:style>
  <w:style w:type="paragraph" w:customStyle="1" w:styleId="formtabs">
    <w:name w:val="form tabs"/>
    <w:basedOn w:val="Normal"/>
    <w:rsid w:val="003D5B8A"/>
    <w:pPr>
      <w:tabs>
        <w:tab w:val="right" w:leader="underscore" w:pos="4680"/>
        <w:tab w:val="left" w:pos="5400"/>
        <w:tab w:val="right" w:leader="underscore" w:pos="10080"/>
      </w:tabs>
      <w:spacing w:after="200"/>
    </w:pPr>
    <w:rPr>
      <w:sz w:val="24"/>
    </w:rPr>
  </w:style>
  <w:style w:type="paragraph" w:customStyle="1" w:styleId="line">
    <w:name w:val="line"/>
    <w:basedOn w:val="BodyText"/>
    <w:rsid w:val="003D5B8A"/>
    <w:pPr>
      <w:tabs>
        <w:tab w:val="right" w:leader="underscore" w:pos="10080"/>
      </w:tabs>
      <w:spacing w:before="180"/>
    </w:pPr>
    <w:rPr>
      <w:b/>
    </w:rPr>
  </w:style>
  <w:style w:type="paragraph" w:styleId="Revision">
    <w:name w:val="Revision"/>
    <w:hidden/>
    <w:uiPriority w:val="99"/>
    <w:semiHidden/>
    <w:rsid w:val="00397C61"/>
    <w:rPr>
      <w:rFonts w:eastAsia="Times New Roman" w:cs="Times New Roman"/>
      <w:lang w:bidi="en-US"/>
    </w:rPr>
  </w:style>
  <w:style w:type="paragraph" w:styleId="TOCHeading">
    <w:name w:val="TOC Heading"/>
    <w:basedOn w:val="Heading1"/>
    <w:next w:val="Normal"/>
    <w:uiPriority w:val="39"/>
    <w:unhideWhenUsed/>
    <w:qFormat/>
    <w:rsid w:val="00DF368E"/>
    <w:pPr>
      <w:outlineLvl w:val="9"/>
    </w:pPr>
    <w:rPr>
      <w:b/>
      <w:bCs/>
    </w:rPr>
  </w:style>
  <w:style w:type="paragraph" w:styleId="TOC3">
    <w:name w:val="toc 3"/>
    <w:basedOn w:val="Normal"/>
    <w:next w:val="Normal"/>
    <w:autoRedefine/>
    <w:uiPriority w:val="39"/>
    <w:unhideWhenUsed/>
    <w:rsid w:val="00C000C9"/>
    <w:pPr>
      <w:tabs>
        <w:tab w:val="right" w:leader="dot" w:pos="8810"/>
      </w:tabs>
      <w:spacing w:after="100" w:line="240" w:lineRule="auto"/>
      <w:ind w:left="440"/>
    </w:pPr>
    <w:rPr>
      <w:rFonts w:ascii="Arial" w:hAnsi="Arial" w:cs="Arial"/>
      <w:b/>
      <w:bCs/>
      <w:noProof/>
    </w:rPr>
  </w:style>
  <w:style w:type="character" w:customStyle="1" w:styleId="Heading8Char">
    <w:name w:val="Heading 8 Char"/>
    <w:basedOn w:val="DefaultParagraphFont"/>
    <w:link w:val="Heading8"/>
    <w:uiPriority w:val="9"/>
    <w:semiHidden/>
    <w:rsid w:val="00DF368E"/>
    <w:rPr>
      <w:color w:val="262626" w:themeColor="text1" w:themeTint="D9"/>
      <w:sz w:val="21"/>
      <w:szCs w:val="21"/>
    </w:rPr>
  </w:style>
  <w:style w:type="character" w:customStyle="1" w:styleId="Heading9Char">
    <w:name w:val="Heading 9 Char"/>
    <w:basedOn w:val="DefaultParagraphFont"/>
    <w:link w:val="Heading9"/>
    <w:uiPriority w:val="9"/>
    <w:semiHidden/>
    <w:rsid w:val="00DF368E"/>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DF368E"/>
    <w:pPr>
      <w:spacing w:after="200"/>
    </w:pPr>
    <w:rPr>
      <w:i/>
      <w:iCs/>
      <w:color w:val="44546A" w:themeColor="text2"/>
      <w:sz w:val="18"/>
      <w:szCs w:val="18"/>
    </w:rPr>
  </w:style>
  <w:style w:type="paragraph" w:styleId="Title">
    <w:name w:val="Title"/>
    <w:basedOn w:val="Normal"/>
    <w:next w:val="Normal"/>
    <w:link w:val="TitleChar"/>
    <w:uiPriority w:val="10"/>
    <w:qFormat/>
    <w:rsid w:val="00DF368E"/>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F368E"/>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DF368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F368E"/>
    <w:rPr>
      <w:color w:val="5A5A5A" w:themeColor="text1" w:themeTint="A5"/>
      <w:spacing w:val="15"/>
    </w:rPr>
  </w:style>
  <w:style w:type="character" w:styleId="Strong">
    <w:name w:val="Strong"/>
    <w:basedOn w:val="DefaultParagraphFont"/>
    <w:uiPriority w:val="22"/>
    <w:qFormat/>
    <w:rsid w:val="00DF368E"/>
    <w:rPr>
      <w:b/>
      <w:bCs/>
      <w:color w:val="auto"/>
    </w:rPr>
  </w:style>
  <w:style w:type="character" w:styleId="Emphasis">
    <w:name w:val="Emphasis"/>
    <w:basedOn w:val="DefaultParagraphFont"/>
    <w:uiPriority w:val="20"/>
    <w:qFormat/>
    <w:rsid w:val="00DF368E"/>
    <w:rPr>
      <w:i/>
      <w:iCs/>
      <w:color w:val="auto"/>
    </w:rPr>
  </w:style>
  <w:style w:type="paragraph" w:styleId="NoSpacing">
    <w:name w:val="No Spacing"/>
    <w:uiPriority w:val="1"/>
    <w:qFormat/>
    <w:rsid w:val="00DF368E"/>
  </w:style>
  <w:style w:type="paragraph" w:styleId="Quote">
    <w:name w:val="Quote"/>
    <w:basedOn w:val="Normal"/>
    <w:next w:val="Normal"/>
    <w:link w:val="QuoteChar"/>
    <w:uiPriority w:val="29"/>
    <w:qFormat/>
    <w:rsid w:val="00DF368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F368E"/>
    <w:rPr>
      <w:i/>
      <w:iCs/>
      <w:color w:val="404040" w:themeColor="text1" w:themeTint="BF"/>
    </w:rPr>
  </w:style>
  <w:style w:type="paragraph" w:styleId="IntenseQuote">
    <w:name w:val="Intense Quote"/>
    <w:basedOn w:val="Normal"/>
    <w:next w:val="Normal"/>
    <w:link w:val="IntenseQuoteChar"/>
    <w:uiPriority w:val="30"/>
    <w:qFormat/>
    <w:rsid w:val="00DF368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F368E"/>
    <w:rPr>
      <w:i/>
      <w:iCs/>
      <w:color w:val="4472C4" w:themeColor="accent1"/>
    </w:rPr>
  </w:style>
  <w:style w:type="character" w:styleId="SubtleEmphasis">
    <w:name w:val="Subtle Emphasis"/>
    <w:basedOn w:val="DefaultParagraphFont"/>
    <w:uiPriority w:val="19"/>
    <w:qFormat/>
    <w:rsid w:val="00DF368E"/>
    <w:rPr>
      <w:i/>
      <w:iCs/>
      <w:color w:val="404040" w:themeColor="text1" w:themeTint="BF"/>
    </w:rPr>
  </w:style>
  <w:style w:type="character" w:styleId="IntenseEmphasis">
    <w:name w:val="Intense Emphasis"/>
    <w:basedOn w:val="DefaultParagraphFont"/>
    <w:uiPriority w:val="21"/>
    <w:qFormat/>
    <w:rsid w:val="00DF368E"/>
    <w:rPr>
      <w:i/>
      <w:iCs/>
      <w:color w:val="4472C4" w:themeColor="accent1"/>
    </w:rPr>
  </w:style>
  <w:style w:type="character" w:styleId="SubtleReference">
    <w:name w:val="Subtle Reference"/>
    <w:basedOn w:val="DefaultParagraphFont"/>
    <w:uiPriority w:val="31"/>
    <w:qFormat/>
    <w:rsid w:val="00DF368E"/>
    <w:rPr>
      <w:smallCaps/>
      <w:color w:val="404040" w:themeColor="text1" w:themeTint="BF"/>
    </w:rPr>
  </w:style>
  <w:style w:type="character" w:styleId="IntenseReference">
    <w:name w:val="Intense Reference"/>
    <w:basedOn w:val="DefaultParagraphFont"/>
    <w:uiPriority w:val="32"/>
    <w:qFormat/>
    <w:rsid w:val="00DF368E"/>
    <w:rPr>
      <w:b/>
      <w:bCs/>
      <w:smallCaps/>
      <w:color w:val="4472C4" w:themeColor="accent1"/>
      <w:spacing w:val="5"/>
    </w:rPr>
  </w:style>
  <w:style w:type="character" w:styleId="BookTitle">
    <w:name w:val="Book Title"/>
    <w:basedOn w:val="DefaultParagraphFont"/>
    <w:uiPriority w:val="33"/>
    <w:qFormat/>
    <w:rsid w:val="00DF368E"/>
    <w:rPr>
      <w:b/>
      <w:bCs/>
      <w:i/>
      <w:iCs/>
      <w:spacing w:val="5"/>
    </w:rPr>
  </w:style>
  <w:style w:type="character" w:styleId="Mention">
    <w:name w:val="Mention"/>
    <w:basedOn w:val="DefaultParagraphFont"/>
    <w:uiPriority w:val="99"/>
    <w:unhideWhenUsed/>
    <w:rsid w:val="00F4705F"/>
    <w:rPr>
      <w:color w:val="2B579A"/>
      <w:shd w:val="clear" w:color="auto" w:fill="E1DFDD"/>
    </w:rPr>
  </w:style>
  <w:style w:type="table" w:styleId="TableGridLight">
    <w:name w:val="Grid Table Light"/>
    <w:basedOn w:val="TableNormal"/>
    <w:uiPriority w:val="40"/>
    <w:rsid w:val="00A56E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3E5E"/>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43623"/>
    <w:pPr>
      <w:spacing w:after="100"/>
      <w:ind w:left="660"/>
    </w:pPr>
    <w:rPr>
      <w:kern w:val="2"/>
    </w:rPr>
  </w:style>
  <w:style w:type="paragraph" w:styleId="TOC5">
    <w:name w:val="toc 5"/>
    <w:basedOn w:val="Normal"/>
    <w:next w:val="Normal"/>
    <w:autoRedefine/>
    <w:uiPriority w:val="39"/>
    <w:unhideWhenUsed/>
    <w:rsid w:val="00643623"/>
    <w:pPr>
      <w:spacing w:after="100"/>
      <w:ind w:left="880"/>
    </w:pPr>
    <w:rPr>
      <w:kern w:val="2"/>
    </w:rPr>
  </w:style>
  <w:style w:type="paragraph" w:styleId="TOC6">
    <w:name w:val="toc 6"/>
    <w:basedOn w:val="Normal"/>
    <w:next w:val="Normal"/>
    <w:autoRedefine/>
    <w:uiPriority w:val="39"/>
    <w:unhideWhenUsed/>
    <w:rsid w:val="00643623"/>
    <w:pPr>
      <w:spacing w:after="100"/>
      <w:ind w:left="1100"/>
    </w:pPr>
    <w:rPr>
      <w:kern w:val="2"/>
    </w:rPr>
  </w:style>
  <w:style w:type="paragraph" w:styleId="TOC7">
    <w:name w:val="toc 7"/>
    <w:basedOn w:val="Normal"/>
    <w:next w:val="Normal"/>
    <w:autoRedefine/>
    <w:uiPriority w:val="39"/>
    <w:unhideWhenUsed/>
    <w:rsid w:val="00643623"/>
    <w:pPr>
      <w:spacing w:after="100"/>
      <w:ind w:left="1320"/>
    </w:pPr>
    <w:rPr>
      <w:kern w:val="2"/>
    </w:rPr>
  </w:style>
  <w:style w:type="paragraph" w:styleId="TOC8">
    <w:name w:val="toc 8"/>
    <w:basedOn w:val="Normal"/>
    <w:next w:val="Normal"/>
    <w:autoRedefine/>
    <w:uiPriority w:val="39"/>
    <w:unhideWhenUsed/>
    <w:rsid w:val="00643623"/>
    <w:pPr>
      <w:spacing w:after="100"/>
      <w:ind w:left="1540"/>
    </w:pPr>
    <w:rPr>
      <w:kern w:val="2"/>
    </w:rPr>
  </w:style>
  <w:style w:type="paragraph" w:styleId="TOC9">
    <w:name w:val="toc 9"/>
    <w:basedOn w:val="Normal"/>
    <w:next w:val="Normal"/>
    <w:autoRedefine/>
    <w:uiPriority w:val="39"/>
    <w:unhideWhenUsed/>
    <w:rsid w:val="00643623"/>
    <w:pPr>
      <w:spacing w:after="100"/>
      <w:ind w:left="1760"/>
    </w:pPr>
    <w:rPr>
      <w:kern w:val="2"/>
    </w:rPr>
  </w:style>
  <w:style w:type="character" w:customStyle="1" w:styleId="normaltextrun">
    <w:name w:val="normaltextrun"/>
    <w:basedOn w:val="DefaultParagraphFont"/>
    <w:rsid w:val="00556AFD"/>
  </w:style>
  <w:style w:type="character" w:customStyle="1" w:styleId="eop">
    <w:name w:val="eop"/>
    <w:basedOn w:val="DefaultParagraphFont"/>
    <w:rsid w:val="00556AFD"/>
  </w:style>
  <w:style w:type="paragraph" w:styleId="Bibliography">
    <w:name w:val="Bibliography"/>
    <w:basedOn w:val="Normal"/>
    <w:next w:val="Normal"/>
    <w:uiPriority w:val="37"/>
    <w:semiHidden/>
    <w:unhideWhenUsed/>
    <w:rsid w:val="004C7734"/>
  </w:style>
  <w:style w:type="paragraph" w:styleId="BlockText">
    <w:name w:val="Block Text"/>
    <w:basedOn w:val="Normal"/>
    <w:uiPriority w:val="99"/>
    <w:semiHidden/>
    <w:unhideWhenUsed/>
    <w:rsid w:val="004C77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2">
    <w:name w:val="Body Text 2"/>
    <w:basedOn w:val="Normal"/>
    <w:link w:val="BodyText2Char"/>
    <w:uiPriority w:val="99"/>
    <w:semiHidden/>
    <w:unhideWhenUsed/>
    <w:rsid w:val="004C7734"/>
    <w:pPr>
      <w:spacing w:after="120" w:line="480" w:lineRule="auto"/>
    </w:pPr>
  </w:style>
  <w:style w:type="character" w:customStyle="1" w:styleId="BodyText2Char">
    <w:name w:val="Body Text 2 Char"/>
    <w:basedOn w:val="DefaultParagraphFont"/>
    <w:link w:val="BodyText2"/>
    <w:uiPriority w:val="99"/>
    <w:semiHidden/>
    <w:rsid w:val="004C7734"/>
  </w:style>
  <w:style w:type="paragraph" w:styleId="BodyText3">
    <w:name w:val="Body Text 3"/>
    <w:basedOn w:val="Normal"/>
    <w:link w:val="BodyText3Char"/>
    <w:uiPriority w:val="99"/>
    <w:semiHidden/>
    <w:unhideWhenUsed/>
    <w:rsid w:val="004C7734"/>
    <w:pPr>
      <w:spacing w:after="120"/>
    </w:pPr>
    <w:rPr>
      <w:sz w:val="16"/>
      <w:szCs w:val="16"/>
    </w:rPr>
  </w:style>
  <w:style w:type="character" w:customStyle="1" w:styleId="BodyText3Char">
    <w:name w:val="Body Text 3 Char"/>
    <w:basedOn w:val="DefaultParagraphFont"/>
    <w:link w:val="BodyText3"/>
    <w:uiPriority w:val="99"/>
    <w:semiHidden/>
    <w:rsid w:val="004C7734"/>
    <w:rPr>
      <w:sz w:val="16"/>
      <w:szCs w:val="16"/>
    </w:rPr>
  </w:style>
  <w:style w:type="paragraph" w:styleId="BodyTextFirstIndent">
    <w:name w:val="Body Text First Indent"/>
    <w:basedOn w:val="BodyText"/>
    <w:link w:val="BodyTextFirstIndentChar"/>
    <w:uiPriority w:val="99"/>
    <w:semiHidden/>
    <w:unhideWhenUsed/>
    <w:rsid w:val="004C7734"/>
    <w:pPr>
      <w:ind w:firstLine="360"/>
    </w:pPr>
    <w:rPr>
      <w:sz w:val="22"/>
      <w:szCs w:val="22"/>
    </w:rPr>
  </w:style>
  <w:style w:type="character" w:customStyle="1" w:styleId="BodyTextFirstIndentChar">
    <w:name w:val="Body Text First Indent Char"/>
    <w:basedOn w:val="BodyTextChar"/>
    <w:link w:val="BodyTextFirstIndent"/>
    <w:uiPriority w:val="99"/>
    <w:semiHidden/>
    <w:rsid w:val="004C7734"/>
    <w:rPr>
      <w:rFonts w:eastAsia="Times New Roman" w:cs="Times New Roman"/>
      <w:lang w:bidi="en-US"/>
    </w:rPr>
  </w:style>
  <w:style w:type="paragraph" w:styleId="BodyTextIndent">
    <w:name w:val="Body Text Indent"/>
    <w:basedOn w:val="Normal"/>
    <w:link w:val="BodyTextIndentChar"/>
    <w:uiPriority w:val="99"/>
    <w:semiHidden/>
    <w:unhideWhenUsed/>
    <w:rsid w:val="004C7734"/>
    <w:pPr>
      <w:spacing w:after="120"/>
      <w:ind w:left="360"/>
    </w:pPr>
  </w:style>
  <w:style w:type="character" w:customStyle="1" w:styleId="BodyTextIndentChar">
    <w:name w:val="Body Text Indent Char"/>
    <w:basedOn w:val="DefaultParagraphFont"/>
    <w:link w:val="BodyTextIndent"/>
    <w:uiPriority w:val="99"/>
    <w:semiHidden/>
    <w:rsid w:val="004C7734"/>
  </w:style>
  <w:style w:type="paragraph" w:styleId="BodyTextFirstIndent2">
    <w:name w:val="Body Text First Indent 2"/>
    <w:basedOn w:val="BodyTextIndent"/>
    <w:link w:val="BodyTextFirstIndent2Char"/>
    <w:uiPriority w:val="99"/>
    <w:semiHidden/>
    <w:unhideWhenUsed/>
    <w:rsid w:val="004C7734"/>
    <w:pPr>
      <w:spacing w:after="160"/>
      <w:ind w:firstLine="360"/>
    </w:pPr>
  </w:style>
  <w:style w:type="character" w:customStyle="1" w:styleId="BodyTextFirstIndent2Char">
    <w:name w:val="Body Text First Indent 2 Char"/>
    <w:basedOn w:val="BodyTextIndentChar"/>
    <w:link w:val="BodyTextFirstIndent2"/>
    <w:uiPriority w:val="99"/>
    <w:semiHidden/>
    <w:rsid w:val="004C7734"/>
  </w:style>
  <w:style w:type="paragraph" w:styleId="BodyTextIndent2">
    <w:name w:val="Body Text Indent 2"/>
    <w:basedOn w:val="Normal"/>
    <w:link w:val="BodyTextIndent2Char"/>
    <w:uiPriority w:val="99"/>
    <w:semiHidden/>
    <w:unhideWhenUsed/>
    <w:rsid w:val="004C7734"/>
    <w:pPr>
      <w:spacing w:after="120" w:line="480" w:lineRule="auto"/>
      <w:ind w:left="360"/>
    </w:pPr>
  </w:style>
  <w:style w:type="character" w:customStyle="1" w:styleId="BodyTextIndent2Char">
    <w:name w:val="Body Text Indent 2 Char"/>
    <w:basedOn w:val="DefaultParagraphFont"/>
    <w:link w:val="BodyTextIndent2"/>
    <w:uiPriority w:val="99"/>
    <w:semiHidden/>
    <w:rsid w:val="004C7734"/>
  </w:style>
  <w:style w:type="paragraph" w:styleId="BodyTextIndent3">
    <w:name w:val="Body Text Indent 3"/>
    <w:basedOn w:val="Normal"/>
    <w:link w:val="BodyTextIndent3Char"/>
    <w:uiPriority w:val="99"/>
    <w:semiHidden/>
    <w:unhideWhenUsed/>
    <w:rsid w:val="004C773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C7734"/>
    <w:rPr>
      <w:sz w:val="16"/>
      <w:szCs w:val="16"/>
    </w:rPr>
  </w:style>
  <w:style w:type="paragraph" w:styleId="Closing">
    <w:name w:val="Closing"/>
    <w:basedOn w:val="Normal"/>
    <w:link w:val="ClosingChar"/>
    <w:uiPriority w:val="99"/>
    <w:semiHidden/>
    <w:unhideWhenUsed/>
    <w:rsid w:val="004C7734"/>
    <w:pPr>
      <w:spacing w:after="0" w:line="240" w:lineRule="auto"/>
      <w:ind w:left="4320"/>
    </w:pPr>
  </w:style>
  <w:style w:type="character" w:customStyle="1" w:styleId="ClosingChar">
    <w:name w:val="Closing Char"/>
    <w:basedOn w:val="DefaultParagraphFont"/>
    <w:link w:val="Closing"/>
    <w:uiPriority w:val="99"/>
    <w:semiHidden/>
    <w:rsid w:val="004C7734"/>
  </w:style>
  <w:style w:type="paragraph" w:styleId="Date">
    <w:name w:val="Date"/>
    <w:basedOn w:val="Normal"/>
    <w:next w:val="Normal"/>
    <w:link w:val="DateChar"/>
    <w:uiPriority w:val="99"/>
    <w:semiHidden/>
    <w:unhideWhenUsed/>
    <w:rsid w:val="004C7734"/>
  </w:style>
  <w:style w:type="character" w:customStyle="1" w:styleId="DateChar">
    <w:name w:val="Date Char"/>
    <w:basedOn w:val="DefaultParagraphFont"/>
    <w:link w:val="Date"/>
    <w:uiPriority w:val="99"/>
    <w:semiHidden/>
    <w:rsid w:val="004C7734"/>
  </w:style>
  <w:style w:type="paragraph" w:styleId="DocumentMap">
    <w:name w:val="Document Map"/>
    <w:basedOn w:val="Normal"/>
    <w:link w:val="DocumentMapChar"/>
    <w:uiPriority w:val="99"/>
    <w:semiHidden/>
    <w:unhideWhenUsed/>
    <w:rsid w:val="004C773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7734"/>
    <w:rPr>
      <w:rFonts w:ascii="Segoe UI" w:hAnsi="Segoe UI" w:cs="Segoe UI"/>
      <w:sz w:val="16"/>
      <w:szCs w:val="16"/>
    </w:rPr>
  </w:style>
  <w:style w:type="paragraph" w:styleId="E-mailSignature">
    <w:name w:val="E-mail Signature"/>
    <w:basedOn w:val="Normal"/>
    <w:link w:val="E-mailSignatureChar"/>
    <w:uiPriority w:val="99"/>
    <w:semiHidden/>
    <w:unhideWhenUsed/>
    <w:rsid w:val="004C7734"/>
    <w:pPr>
      <w:spacing w:after="0" w:line="240" w:lineRule="auto"/>
    </w:pPr>
  </w:style>
  <w:style w:type="character" w:customStyle="1" w:styleId="E-mailSignatureChar">
    <w:name w:val="E-mail Signature Char"/>
    <w:basedOn w:val="DefaultParagraphFont"/>
    <w:link w:val="E-mailSignature"/>
    <w:uiPriority w:val="99"/>
    <w:semiHidden/>
    <w:rsid w:val="004C7734"/>
  </w:style>
  <w:style w:type="paragraph" w:styleId="EndnoteText">
    <w:name w:val="endnote text"/>
    <w:basedOn w:val="Normal"/>
    <w:link w:val="EndnoteTextChar"/>
    <w:uiPriority w:val="99"/>
    <w:semiHidden/>
    <w:unhideWhenUsed/>
    <w:rsid w:val="004C77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734"/>
    <w:rPr>
      <w:sz w:val="20"/>
      <w:szCs w:val="20"/>
    </w:rPr>
  </w:style>
  <w:style w:type="paragraph" w:styleId="EnvelopeAddress">
    <w:name w:val="envelope address"/>
    <w:basedOn w:val="Normal"/>
    <w:uiPriority w:val="99"/>
    <w:semiHidden/>
    <w:unhideWhenUsed/>
    <w:rsid w:val="004C773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773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C77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734"/>
    <w:rPr>
      <w:sz w:val="20"/>
      <w:szCs w:val="20"/>
    </w:rPr>
  </w:style>
  <w:style w:type="paragraph" w:styleId="HTMLAddress">
    <w:name w:val="HTML Address"/>
    <w:basedOn w:val="Normal"/>
    <w:link w:val="HTMLAddressChar"/>
    <w:uiPriority w:val="99"/>
    <w:semiHidden/>
    <w:unhideWhenUsed/>
    <w:rsid w:val="004C7734"/>
    <w:pPr>
      <w:spacing w:after="0" w:line="240" w:lineRule="auto"/>
    </w:pPr>
    <w:rPr>
      <w:i/>
      <w:iCs/>
    </w:rPr>
  </w:style>
  <w:style w:type="character" w:customStyle="1" w:styleId="HTMLAddressChar">
    <w:name w:val="HTML Address Char"/>
    <w:basedOn w:val="DefaultParagraphFont"/>
    <w:link w:val="HTMLAddress"/>
    <w:uiPriority w:val="99"/>
    <w:semiHidden/>
    <w:rsid w:val="004C7734"/>
    <w:rPr>
      <w:i/>
      <w:iCs/>
    </w:rPr>
  </w:style>
  <w:style w:type="paragraph" w:styleId="HTMLPreformatted">
    <w:name w:val="HTML Preformatted"/>
    <w:basedOn w:val="Normal"/>
    <w:link w:val="HTMLPreformattedChar"/>
    <w:uiPriority w:val="99"/>
    <w:semiHidden/>
    <w:unhideWhenUsed/>
    <w:rsid w:val="004C773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7734"/>
    <w:rPr>
      <w:rFonts w:ascii="Consolas" w:hAnsi="Consolas"/>
      <w:sz w:val="20"/>
      <w:szCs w:val="20"/>
    </w:rPr>
  </w:style>
  <w:style w:type="paragraph" w:styleId="Index1">
    <w:name w:val="index 1"/>
    <w:basedOn w:val="Normal"/>
    <w:next w:val="Normal"/>
    <w:autoRedefine/>
    <w:uiPriority w:val="99"/>
    <w:semiHidden/>
    <w:unhideWhenUsed/>
    <w:rsid w:val="004C7734"/>
    <w:pPr>
      <w:spacing w:after="0" w:line="240" w:lineRule="auto"/>
      <w:ind w:left="220" w:hanging="220"/>
    </w:pPr>
  </w:style>
  <w:style w:type="paragraph" w:styleId="Index2">
    <w:name w:val="index 2"/>
    <w:basedOn w:val="Normal"/>
    <w:next w:val="Normal"/>
    <w:autoRedefine/>
    <w:uiPriority w:val="99"/>
    <w:semiHidden/>
    <w:unhideWhenUsed/>
    <w:rsid w:val="004C7734"/>
    <w:pPr>
      <w:spacing w:after="0" w:line="240" w:lineRule="auto"/>
      <w:ind w:left="440" w:hanging="220"/>
    </w:pPr>
  </w:style>
  <w:style w:type="paragraph" w:styleId="Index3">
    <w:name w:val="index 3"/>
    <w:basedOn w:val="Normal"/>
    <w:next w:val="Normal"/>
    <w:autoRedefine/>
    <w:uiPriority w:val="99"/>
    <w:semiHidden/>
    <w:unhideWhenUsed/>
    <w:rsid w:val="004C7734"/>
    <w:pPr>
      <w:spacing w:after="0" w:line="240" w:lineRule="auto"/>
      <w:ind w:left="660" w:hanging="220"/>
    </w:pPr>
  </w:style>
  <w:style w:type="paragraph" w:styleId="Index4">
    <w:name w:val="index 4"/>
    <w:basedOn w:val="Normal"/>
    <w:next w:val="Normal"/>
    <w:autoRedefine/>
    <w:uiPriority w:val="99"/>
    <w:semiHidden/>
    <w:unhideWhenUsed/>
    <w:rsid w:val="004C7734"/>
    <w:pPr>
      <w:spacing w:after="0" w:line="240" w:lineRule="auto"/>
      <w:ind w:left="880" w:hanging="220"/>
    </w:pPr>
  </w:style>
  <w:style w:type="paragraph" w:styleId="Index5">
    <w:name w:val="index 5"/>
    <w:basedOn w:val="Normal"/>
    <w:next w:val="Normal"/>
    <w:autoRedefine/>
    <w:uiPriority w:val="99"/>
    <w:semiHidden/>
    <w:unhideWhenUsed/>
    <w:rsid w:val="004C7734"/>
    <w:pPr>
      <w:spacing w:after="0" w:line="240" w:lineRule="auto"/>
      <w:ind w:left="1100" w:hanging="220"/>
    </w:pPr>
  </w:style>
  <w:style w:type="paragraph" w:styleId="Index6">
    <w:name w:val="index 6"/>
    <w:basedOn w:val="Normal"/>
    <w:next w:val="Normal"/>
    <w:autoRedefine/>
    <w:uiPriority w:val="99"/>
    <w:semiHidden/>
    <w:unhideWhenUsed/>
    <w:rsid w:val="004C7734"/>
    <w:pPr>
      <w:spacing w:after="0" w:line="240" w:lineRule="auto"/>
      <w:ind w:left="1320" w:hanging="220"/>
    </w:pPr>
  </w:style>
  <w:style w:type="paragraph" w:styleId="Index7">
    <w:name w:val="index 7"/>
    <w:basedOn w:val="Normal"/>
    <w:next w:val="Normal"/>
    <w:autoRedefine/>
    <w:uiPriority w:val="99"/>
    <w:semiHidden/>
    <w:unhideWhenUsed/>
    <w:rsid w:val="004C7734"/>
    <w:pPr>
      <w:spacing w:after="0" w:line="240" w:lineRule="auto"/>
      <w:ind w:left="1540" w:hanging="220"/>
    </w:pPr>
  </w:style>
  <w:style w:type="paragraph" w:styleId="Index8">
    <w:name w:val="index 8"/>
    <w:basedOn w:val="Normal"/>
    <w:next w:val="Normal"/>
    <w:autoRedefine/>
    <w:uiPriority w:val="99"/>
    <w:semiHidden/>
    <w:unhideWhenUsed/>
    <w:rsid w:val="004C7734"/>
    <w:pPr>
      <w:spacing w:after="0" w:line="240" w:lineRule="auto"/>
      <w:ind w:left="1760" w:hanging="220"/>
    </w:pPr>
  </w:style>
  <w:style w:type="paragraph" w:styleId="Index9">
    <w:name w:val="index 9"/>
    <w:basedOn w:val="Normal"/>
    <w:next w:val="Normal"/>
    <w:autoRedefine/>
    <w:uiPriority w:val="99"/>
    <w:semiHidden/>
    <w:unhideWhenUsed/>
    <w:rsid w:val="004C7734"/>
    <w:pPr>
      <w:spacing w:after="0" w:line="240" w:lineRule="auto"/>
      <w:ind w:left="1980" w:hanging="220"/>
    </w:pPr>
  </w:style>
  <w:style w:type="paragraph" w:styleId="IndexHeading">
    <w:name w:val="index heading"/>
    <w:basedOn w:val="Normal"/>
    <w:next w:val="Index1"/>
    <w:uiPriority w:val="99"/>
    <w:semiHidden/>
    <w:unhideWhenUsed/>
    <w:rsid w:val="004C7734"/>
    <w:rPr>
      <w:rFonts w:asciiTheme="majorHAnsi" w:eastAsiaTheme="majorEastAsia" w:hAnsiTheme="majorHAnsi" w:cstheme="majorBidi"/>
      <w:b/>
      <w:bCs/>
    </w:rPr>
  </w:style>
  <w:style w:type="paragraph" w:styleId="List">
    <w:name w:val="List"/>
    <w:basedOn w:val="Normal"/>
    <w:uiPriority w:val="99"/>
    <w:semiHidden/>
    <w:unhideWhenUsed/>
    <w:rsid w:val="004C7734"/>
    <w:pPr>
      <w:ind w:left="360" w:hanging="360"/>
      <w:contextualSpacing/>
    </w:pPr>
  </w:style>
  <w:style w:type="paragraph" w:styleId="List2">
    <w:name w:val="List 2"/>
    <w:basedOn w:val="Normal"/>
    <w:uiPriority w:val="99"/>
    <w:semiHidden/>
    <w:unhideWhenUsed/>
    <w:rsid w:val="004C7734"/>
    <w:pPr>
      <w:ind w:left="720" w:hanging="360"/>
      <w:contextualSpacing/>
    </w:pPr>
  </w:style>
  <w:style w:type="paragraph" w:styleId="List3">
    <w:name w:val="List 3"/>
    <w:basedOn w:val="Normal"/>
    <w:uiPriority w:val="99"/>
    <w:semiHidden/>
    <w:unhideWhenUsed/>
    <w:rsid w:val="004C7734"/>
    <w:pPr>
      <w:ind w:left="1080" w:hanging="360"/>
      <w:contextualSpacing/>
    </w:pPr>
  </w:style>
  <w:style w:type="paragraph" w:styleId="List4">
    <w:name w:val="List 4"/>
    <w:basedOn w:val="Normal"/>
    <w:uiPriority w:val="99"/>
    <w:semiHidden/>
    <w:unhideWhenUsed/>
    <w:rsid w:val="004C7734"/>
    <w:pPr>
      <w:ind w:left="1440" w:hanging="360"/>
      <w:contextualSpacing/>
    </w:pPr>
  </w:style>
  <w:style w:type="paragraph" w:styleId="List5">
    <w:name w:val="List 5"/>
    <w:basedOn w:val="Normal"/>
    <w:uiPriority w:val="99"/>
    <w:semiHidden/>
    <w:unhideWhenUsed/>
    <w:rsid w:val="004C7734"/>
    <w:pPr>
      <w:ind w:left="1800" w:hanging="360"/>
      <w:contextualSpacing/>
    </w:pPr>
  </w:style>
  <w:style w:type="paragraph" w:styleId="ListBullet">
    <w:name w:val="List Bullet"/>
    <w:basedOn w:val="Normal"/>
    <w:uiPriority w:val="99"/>
    <w:semiHidden/>
    <w:unhideWhenUsed/>
    <w:rsid w:val="004C7734"/>
    <w:pPr>
      <w:numPr>
        <w:numId w:val="49"/>
      </w:numPr>
      <w:contextualSpacing/>
    </w:pPr>
  </w:style>
  <w:style w:type="paragraph" w:styleId="ListBullet2">
    <w:name w:val="List Bullet 2"/>
    <w:basedOn w:val="Normal"/>
    <w:uiPriority w:val="99"/>
    <w:semiHidden/>
    <w:unhideWhenUsed/>
    <w:rsid w:val="004C7734"/>
    <w:pPr>
      <w:numPr>
        <w:numId w:val="50"/>
      </w:numPr>
      <w:contextualSpacing/>
    </w:pPr>
  </w:style>
  <w:style w:type="paragraph" w:styleId="ListBullet3">
    <w:name w:val="List Bullet 3"/>
    <w:basedOn w:val="Normal"/>
    <w:uiPriority w:val="99"/>
    <w:semiHidden/>
    <w:unhideWhenUsed/>
    <w:rsid w:val="004C7734"/>
    <w:pPr>
      <w:numPr>
        <w:numId w:val="51"/>
      </w:numPr>
      <w:contextualSpacing/>
    </w:pPr>
  </w:style>
  <w:style w:type="paragraph" w:styleId="ListBullet4">
    <w:name w:val="List Bullet 4"/>
    <w:basedOn w:val="Normal"/>
    <w:uiPriority w:val="99"/>
    <w:semiHidden/>
    <w:unhideWhenUsed/>
    <w:rsid w:val="004C7734"/>
    <w:pPr>
      <w:numPr>
        <w:numId w:val="52"/>
      </w:numPr>
      <w:contextualSpacing/>
    </w:pPr>
  </w:style>
  <w:style w:type="paragraph" w:styleId="ListBullet5">
    <w:name w:val="List Bullet 5"/>
    <w:basedOn w:val="Normal"/>
    <w:uiPriority w:val="99"/>
    <w:semiHidden/>
    <w:unhideWhenUsed/>
    <w:rsid w:val="004C7734"/>
    <w:pPr>
      <w:numPr>
        <w:numId w:val="53"/>
      </w:numPr>
      <w:contextualSpacing/>
    </w:pPr>
  </w:style>
  <w:style w:type="paragraph" w:styleId="ListContinue">
    <w:name w:val="List Continue"/>
    <w:basedOn w:val="Normal"/>
    <w:uiPriority w:val="99"/>
    <w:semiHidden/>
    <w:unhideWhenUsed/>
    <w:rsid w:val="004C7734"/>
    <w:pPr>
      <w:spacing w:after="120"/>
      <w:ind w:left="360"/>
      <w:contextualSpacing/>
    </w:pPr>
  </w:style>
  <w:style w:type="paragraph" w:styleId="ListContinue2">
    <w:name w:val="List Continue 2"/>
    <w:basedOn w:val="Normal"/>
    <w:uiPriority w:val="99"/>
    <w:semiHidden/>
    <w:unhideWhenUsed/>
    <w:rsid w:val="004C7734"/>
    <w:pPr>
      <w:spacing w:after="120"/>
      <w:ind w:left="720"/>
      <w:contextualSpacing/>
    </w:pPr>
  </w:style>
  <w:style w:type="paragraph" w:styleId="ListContinue3">
    <w:name w:val="List Continue 3"/>
    <w:basedOn w:val="Normal"/>
    <w:uiPriority w:val="99"/>
    <w:semiHidden/>
    <w:unhideWhenUsed/>
    <w:rsid w:val="004C7734"/>
    <w:pPr>
      <w:spacing w:after="120"/>
      <w:ind w:left="1080"/>
      <w:contextualSpacing/>
    </w:pPr>
  </w:style>
  <w:style w:type="paragraph" w:styleId="ListContinue4">
    <w:name w:val="List Continue 4"/>
    <w:basedOn w:val="Normal"/>
    <w:uiPriority w:val="99"/>
    <w:semiHidden/>
    <w:unhideWhenUsed/>
    <w:rsid w:val="004C7734"/>
    <w:pPr>
      <w:spacing w:after="120"/>
      <w:ind w:left="1440"/>
      <w:contextualSpacing/>
    </w:pPr>
  </w:style>
  <w:style w:type="paragraph" w:styleId="ListContinue5">
    <w:name w:val="List Continue 5"/>
    <w:basedOn w:val="Normal"/>
    <w:uiPriority w:val="99"/>
    <w:semiHidden/>
    <w:unhideWhenUsed/>
    <w:rsid w:val="004C7734"/>
    <w:pPr>
      <w:spacing w:after="120"/>
      <w:ind w:left="1800"/>
      <w:contextualSpacing/>
    </w:pPr>
  </w:style>
  <w:style w:type="paragraph" w:styleId="ListNumber">
    <w:name w:val="List Number"/>
    <w:basedOn w:val="Normal"/>
    <w:uiPriority w:val="99"/>
    <w:semiHidden/>
    <w:unhideWhenUsed/>
    <w:rsid w:val="004C7734"/>
    <w:pPr>
      <w:numPr>
        <w:numId w:val="54"/>
      </w:numPr>
      <w:contextualSpacing/>
    </w:pPr>
  </w:style>
  <w:style w:type="paragraph" w:styleId="ListNumber2">
    <w:name w:val="List Number 2"/>
    <w:basedOn w:val="Normal"/>
    <w:uiPriority w:val="99"/>
    <w:semiHidden/>
    <w:unhideWhenUsed/>
    <w:rsid w:val="004C7734"/>
    <w:pPr>
      <w:numPr>
        <w:numId w:val="55"/>
      </w:numPr>
      <w:contextualSpacing/>
    </w:pPr>
  </w:style>
  <w:style w:type="paragraph" w:styleId="ListNumber3">
    <w:name w:val="List Number 3"/>
    <w:basedOn w:val="Normal"/>
    <w:uiPriority w:val="99"/>
    <w:semiHidden/>
    <w:unhideWhenUsed/>
    <w:rsid w:val="004C7734"/>
    <w:pPr>
      <w:numPr>
        <w:numId w:val="56"/>
      </w:numPr>
      <w:contextualSpacing/>
    </w:pPr>
  </w:style>
  <w:style w:type="paragraph" w:styleId="ListNumber4">
    <w:name w:val="List Number 4"/>
    <w:basedOn w:val="Normal"/>
    <w:uiPriority w:val="99"/>
    <w:semiHidden/>
    <w:unhideWhenUsed/>
    <w:rsid w:val="004C7734"/>
    <w:pPr>
      <w:numPr>
        <w:numId w:val="57"/>
      </w:numPr>
      <w:contextualSpacing/>
    </w:pPr>
  </w:style>
  <w:style w:type="paragraph" w:styleId="ListNumber5">
    <w:name w:val="List Number 5"/>
    <w:basedOn w:val="Normal"/>
    <w:uiPriority w:val="99"/>
    <w:semiHidden/>
    <w:unhideWhenUsed/>
    <w:rsid w:val="004C7734"/>
    <w:pPr>
      <w:numPr>
        <w:numId w:val="58"/>
      </w:numPr>
      <w:contextualSpacing/>
    </w:pPr>
  </w:style>
  <w:style w:type="paragraph" w:styleId="MacroText">
    <w:name w:val="macro"/>
    <w:link w:val="MacroTextChar"/>
    <w:uiPriority w:val="99"/>
    <w:semiHidden/>
    <w:unhideWhenUsed/>
    <w:rsid w:val="004C773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C7734"/>
    <w:rPr>
      <w:rFonts w:ascii="Consolas" w:hAnsi="Consolas"/>
      <w:sz w:val="20"/>
      <w:szCs w:val="20"/>
    </w:rPr>
  </w:style>
  <w:style w:type="paragraph" w:styleId="MessageHeader">
    <w:name w:val="Message Header"/>
    <w:basedOn w:val="Normal"/>
    <w:link w:val="MessageHeaderChar"/>
    <w:uiPriority w:val="99"/>
    <w:semiHidden/>
    <w:unhideWhenUsed/>
    <w:rsid w:val="004C77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773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C7734"/>
    <w:pPr>
      <w:ind w:left="720"/>
    </w:pPr>
  </w:style>
  <w:style w:type="paragraph" w:styleId="NoteHeading">
    <w:name w:val="Note Heading"/>
    <w:basedOn w:val="Normal"/>
    <w:next w:val="Normal"/>
    <w:link w:val="NoteHeadingChar"/>
    <w:uiPriority w:val="99"/>
    <w:semiHidden/>
    <w:unhideWhenUsed/>
    <w:rsid w:val="004C7734"/>
    <w:pPr>
      <w:spacing w:after="0" w:line="240" w:lineRule="auto"/>
    </w:pPr>
  </w:style>
  <w:style w:type="character" w:customStyle="1" w:styleId="NoteHeadingChar">
    <w:name w:val="Note Heading Char"/>
    <w:basedOn w:val="DefaultParagraphFont"/>
    <w:link w:val="NoteHeading"/>
    <w:uiPriority w:val="99"/>
    <w:semiHidden/>
    <w:rsid w:val="004C7734"/>
  </w:style>
  <w:style w:type="paragraph" w:styleId="PlainText">
    <w:name w:val="Plain Text"/>
    <w:basedOn w:val="Normal"/>
    <w:link w:val="PlainTextChar"/>
    <w:uiPriority w:val="99"/>
    <w:semiHidden/>
    <w:unhideWhenUsed/>
    <w:rsid w:val="004C773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C7734"/>
    <w:rPr>
      <w:rFonts w:ascii="Consolas" w:hAnsi="Consolas"/>
      <w:sz w:val="21"/>
      <w:szCs w:val="21"/>
    </w:rPr>
  </w:style>
  <w:style w:type="paragraph" w:styleId="Salutation">
    <w:name w:val="Salutation"/>
    <w:basedOn w:val="Normal"/>
    <w:next w:val="Normal"/>
    <w:link w:val="SalutationChar"/>
    <w:uiPriority w:val="99"/>
    <w:semiHidden/>
    <w:unhideWhenUsed/>
    <w:rsid w:val="004C7734"/>
  </w:style>
  <w:style w:type="character" w:customStyle="1" w:styleId="SalutationChar">
    <w:name w:val="Salutation Char"/>
    <w:basedOn w:val="DefaultParagraphFont"/>
    <w:link w:val="Salutation"/>
    <w:uiPriority w:val="99"/>
    <w:semiHidden/>
    <w:rsid w:val="004C7734"/>
  </w:style>
  <w:style w:type="paragraph" w:styleId="Signature">
    <w:name w:val="Signature"/>
    <w:basedOn w:val="Normal"/>
    <w:link w:val="SignatureChar"/>
    <w:uiPriority w:val="99"/>
    <w:semiHidden/>
    <w:unhideWhenUsed/>
    <w:rsid w:val="004C7734"/>
    <w:pPr>
      <w:spacing w:after="0" w:line="240" w:lineRule="auto"/>
      <w:ind w:left="4320"/>
    </w:pPr>
  </w:style>
  <w:style w:type="character" w:customStyle="1" w:styleId="SignatureChar">
    <w:name w:val="Signature Char"/>
    <w:basedOn w:val="DefaultParagraphFont"/>
    <w:link w:val="Signature"/>
    <w:uiPriority w:val="99"/>
    <w:semiHidden/>
    <w:rsid w:val="004C7734"/>
  </w:style>
  <w:style w:type="paragraph" w:styleId="TableofAuthorities">
    <w:name w:val="table of authorities"/>
    <w:basedOn w:val="Normal"/>
    <w:next w:val="Normal"/>
    <w:uiPriority w:val="99"/>
    <w:semiHidden/>
    <w:unhideWhenUsed/>
    <w:rsid w:val="004C7734"/>
    <w:pPr>
      <w:spacing w:after="0"/>
      <w:ind w:left="220" w:hanging="220"/>
    </w:pPr>
  </w:style>
  <w:style w:type="paragraph" w:styleId="TableofFigures">
    <w:name w:val="table of figures"/>
    <w:basedOn w:val="Normal"/>
    <w:next w:val="Normal"/>
    <w:uiPriority w:val="99"/>
    <w:semiHidden/>
    <w:unhideWhenUsed/>
    <w:rsid w:val="004C7734"/>
    <w:pPr>
      <w:spacing w:after="0"/>
    </w:pPr>
  </w:style>
  <w:style w:type="paragraph" w:styleId="TOAHeading">
    <w:name w:val="toa heading"/>
    <w:basedOn w:val="Normal"/>
    <w:next w:val="Normal"/>
    <w:uiPriority w:val="99"/>
    <w:semiHidden/>
    <w:unhideWhenUsed/>
    <w:rsid w:val="004C7734"/>
    <w:pPr>
      <w:spacing w:before="120"/>
    </w:pPr>
    <w:rPr>
      <w:rFonts w:asciiTheme="majorHAnsi" w:eastAsiaTheme="majorEastAsia" w:hAnsiTheme="majorHAnsi" w:cstheme="majorBidi"/>
      <w:b/>
      <w:bCs/>
      <w:sz w:val="24"/>
      <w:szCs w:val="24"/>
    </w:rPr>
  </w:style>
  <w:style w:type="numbering" w:customStyle="1" w:styleId="Style11">
    <w:name w:val="Style11"/>
    <w:uiPriority w:val="99"/>
    <w:rsid w:val="005C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93071">
      <w:bodyDiv w:val="1"/>
      <w:marLeft w:val="0"/>
      <w:marRight w:val="0"/>
      <w:marTop w:val="0"/>
      <w:marBottom w:val="0"/>
      <w:divBdr>
        <w:top w:val="none" w:sz="0" w:space="0" w:color="auto"/>
        <w:left w:val="none" w:sz="0" w:space="0" w:color="auto"/>
        <w:bottom w:val="none" w:sz="0" w:space="0" w:color="auto"/>
        <w:right w:val="none" w:sz="0" w:space="0" w:color="auto"/>
      </w:divBdr>
    </w:div>
    <w:div w:id="74515444">
      <w:bodyDiv w:val="1"/>
      <w:marLeft w:val="0"/>
      <w:marRight w:val="0"/>
      <w:marTop w:val="0"/>
      <w:marBottom w:val="0"/>
      <w:divBdr>
        <w:top w:val="none" w:sz="0" w:space="0" w:color="auto"/>
        <w:left w:val="none" w:sz="0" w:space="0" w:color="auto"/>
        <w:bottom w:val="none" w:sz="0" w:space="0" w:color="auto"/>
        <w:right w:val="none" w:sz="0" w:space="0" w:color="auto"/>
      </w:divBdr>
      <w:divsChild>
        <w:div w:id="273906155">
          <w:marLeft w:val="0"/>
          <w:marRight w:val="0"/>
          <w:marTop w:val="0"/>
          <w:marBottom w:val="0"/>
          <w:divBdr>
            <w:top w:val="none" w:sz="0" w:space="0" w:color="auto"/>
            <w:left w:val="none" w:sz="0" w:space="0" w:color="auto"/>
            <w:bottom w:val="none" w:sz="0" w:space="0" w:color="auto"/>
            <w:right w:val="none" w:sz="0" w:space="0" w:color="auto"/>
          </w:divBdr>
        </w:div>
        <w:div w:id="1720471698">
          <w:marLeft w:val="0"/>
          <w:marRight w:val="0"/>
          <w:marTop w:val="0"/>
          <w:marBottom w:val="0"/>
          <w:divBdr>
            <w:top w:val="none" w:sz="0" w:space="0" w:color="auto"/>
            <w:left w:val="none" w:sz="0" w:space="0" w:color="auto"/>
            <w:bottom w:val="none" w:sz="0" w:space="0" w:color="auto"/>
            <w:right w:val="none" w:sz="0" w:space="0" w:color="auto"/>
          </w:divBdr>
        </w:div>
        <w:div w:id="1760523825">
          <w:marLeft w:val="0"/>
          <w:marRight w:val="0"/>
          <w:marTop w:val="0"/>
          <w:marBottom w:val="0"/>
          <w:divBdr>
            <w:top w:val="none" w:sz="0" w:space="0" w:color="auto"/>
            <w:left w:val="none" w:sz="0" w:space="0" w:color="auto"/>
            <w:bottom w:val="none" w:sz="0" w:space="0" w:color="auto"/>
            <w:right w:val="none" w:sz="0" w:space="0" w:color="auto"/>
          </w:divBdr>
        </w:div>
      </w:divsChild>
    </w:div>
    <w:div w:id="107551446">
      <w:bodyDiv w:val="1"/>
      <w:marLeft w:val="0"/>
      <w:marRight w:val="0"/>
      <w:marTop w:val="0"/>
      <w:marBottom w:val="0"/>
      <w:divBdr>
        <w:top w:val="none" w:sz="0" w:space="0" w:color="auto"/>
        <w:left w:val="none" w:sz="0" w:space="0" w:color="auto"/>
        <w:bottom w:val="none" w:sz="0" w:space="0" w:color="auto"/>
        <w:right w:val="none" w:sz="0" w:space="0" w:color="auto"/>
      </w:divBdr>
      <w:divsChild>
        <w:div w:id="20283178">
          <w:marLeft w:val="0"/>
          <w:marRight w:val="0"/>
          <w:marTop w:val="0"/>
          <w:marBottom w:val="0"/>
          <w:divBdr>
            <w:top w:val="none" w:sz="0" w:space="0" w:color="auto"/>
            <w:left w:val="none" w:sz="0" w:space="0" w:color="auto"/>
            <w:bottom w:val="none" w:sz="0" w:space="0" w:color="auto"/>
            <w:right w:val="none" w:sz="0" w:space="0" w:color="auto"/>
          </w:divBdr>
        </w:div>
        <w:div w:id="24524426">
          <w:marLeft w:val="0"/>
          <w:marRight w:val="0"/>
          <w:marTop w:val="0"/>
          <w:marBottom w:val="0"/>
          <w:divBdr>
            <w:top w:val="none" w:sz="0" w:space="0" w:color="auto"/>
            <w:left w:val="none" w:sz="0" w:space="0" w:color="auto"/>
            <w:bottom w:val="none" w:sz="0" w:space="0" w:color="auto"/>
            <w:right w:val="none" w:sz="0" w:space="0" w:color="auto"/>
          </w:divBdr>
        </w:div>
        <w:div w:id="159779977">
          <w:marLeft w:val="0"/>
          <w:marRight w:val="0"/>
          <w:marTop w:val="0"/>
          <w:marBottom w:val="0"/>
          <w:divBdr>
            <w:top w:val="none" w:sz="0" w:space="0" w:color="auto"/>
            <w:left w:val="none" w:sz="0" w:space="0" w:color="auto"/>
            <w:bottom w:val="none" w:sz="0" w:space="0" w:color="auto"/>
            <w:right w:val="none" w:sz="0" w:space="0" w:color="auto"/>
          </w:divBdr>
        </w:div>
        <w:div w:id="160462850">
          <w:marLeft w:val="0"/>
          <w:marRight w:val="0"/>
          <w:marTop w:val="0"/>
          <w:marBottom w:val="0"/>
          <w:divBdr>
            <w:top w:val="none" w:sz="0" w:space="0" w:color="auto"/>
            <w:left w:val="none" w:sz="0" w:space="0" w:color="auto"/>
            <w:bottom w:val="none" w:sz="0" w:space="0" w:color="auto"/>
            <w:right w:val="none" w:sz="0" w:space="0" w:color="auto"/>
          </w:divBdr>
        </w:div>
        <w:div w:id="194197860">
          <w:marLeft w:val="0"/>
          <w:marRight w:val="0"/>
          <w:marTop w:val="0"/>
          <w:marBottom w:val="0"/>
          <w:divBdr>
            <w:top w:val="none" w:sz="0" w:space="0" w:color="auto"/>
            <w:left w:val="none" w:sz="0" w:space="0" w:color="auto"/>
            <w:bottom w:val="none" w:sz="0" w:space="0" w:color="auto"/>
            <w:right w:val="none" w:sz="0" w:space="0" w:color="auto"/>
          </w:divBdr>
        </w:div>
        <w:div w:id="203292919">
          <w:marLeft w:val="0"/>
          <w:marRight w:val="0"/>
          <w:marTop w:val="0"/>
          <w:marBottom w:val="0"/>
          <w:divBdr>
            <w:top w:val="none" w:sz="0" w:space="0" w:color="auto"/>
            <w:left w:val="none" w:sz="0" w:space="0" w:color="auto"/>
            <w:bottom w:val="none" w:sz="0" w:space="0" w:color="auto"/>
            <w:right w:val="none" w:sz="0" w:space="0" w:color="auto"/>
          </w:divBdr>
        </w:div>
        <w:div w:id="248270349">
          <w:marLeft w:val="0"/>
          <w:marRight w:val="0"/>
          <w:marTop w:val="0"/>
          <w:marBottom w:val="0"/>
          <w:divBdr>
            <w:top w:val="none" w:sz="0" w:space="0" w:color="auto"/>
            <w:left w:val="none" w:sz="0" w:space="0" w:color="auto"/>
            <w:bottom w:val="none" w:sz="0" w:space="0" w:color="auto"/>
            <w:right w:val="none" w:sz="0" w:space="0" w:color="auto"/>
          </w:divBdr>
        </w:div>
        <w:div w:id="290289099">
          <w:marLeft w:val="0"/>
          <w:marRight w:val="0"/>
          <w:marTop w:val="0"/>
          <w:marBottom w:val="0"/>
          <w:divBdr>
            <w:top w:val="none" w:sz="0" w:space="0" w:color="auto"/>
            <w:left w:val="none" w:sz="0" w:space="0" w:color="auto"/>
            <w:bottom w:val="none" w:sz="0" w:space="0" w:color="auto"/>
            <w:right w:val="none" w:sz="0" w:space="0" w:color="auto"/>
          </w:divBdr>
          <w:divsChild>
            <w:div w:id="870261228">
              <w:marLeft w:val="0"/>
              <w:marRight w:val="0"/>
              <w:marTop w:val="0"/>
              <w:marBottom w:val="0"/>
              <w:divBdr>
                <w:top w:val="none" w:sz="0" w:space="0" w:color="auto"/>
                <w:left w:val="none" w:sz="0" w:space="0" w:color="auto"/>
                <w:bottom w:val="none" w:sz="0" w:space="0" w:color="auto"/>
                <w:right w:val="none" w:sz="0" w:space="0" w:color="auto"/>
              </w:divBdr>
            </w:div>
            <w:div w:id="960841661">
              <w:marLeft w:val="0"/>
              <w:marRight w:val="0"/>
              <w:marTop w:val="0"/>
              <w:marBottom w:val="0"/>
              <w:divBdr>
                <w:top w:val="none" w:sz="0" w:space="0" w:color="auto"/>
                <w:left w:val="none" w:sz="0" w:space="0" w:color="auto"/>
                <w:bottom w:val="none" w:sz="0" w:space="0" w:color="auto"/>
                <w:right w:val="none" w:sz="0" w:space="0" w:color="auto"/>
              </w:divBdr>
            </w:div>
            <w:div w:id="1439637607">
              <w:marLeft w:val="0"/>
              <w:marRight w:val="0"/>
              <w:marTop w:val="0"/>
              <w:marBottom w:val="0"/>
              <w:divBdr>
                <w:top w:val="none" w:sz="0" w:space="0" w:color="auto"/>
                <w:left w:val="none" w:sz="0" w:space="0" w:color="auto"/>
                <w:bottom w:val="none" w:sz="0" w:space="0" w:color="auto"/>
                <w:right w:val="none" w:sz="0" w:space="0" w:color="auto"/>
              </w:divBdr>
            </w:div>
            <w:div w:id="1530487919">
              <w:marLeft w:val="0"/>
              <w:marRight w:val="0"/>
              <w:marTop w:val="0"/>
              <w:marBottom w:val="0"/>
              <w:divBdr>
                <w:top w:val="none" w:sz="0" w:space="0" w:color="auto"/>
                <w:left w:val="none" w:sz="0" w:space="0" w:color="auto"/>
                <w:bottom w:val="none" w:sz="0" w:space="0" w:color="auto"/>
                <w:right w:val="none" w:sz="0" w:space="0" w:color="auto"/>
              </w:divBdr>
            </w:div>
            <w:div w:id="1619726365">
              <w:marLeft w:val="0"/>
              <w:marRight w:val="0"/>
              <w:marTop w:val="0"/>
              <w:marBottom w:val="0"/>
              <w:divBdr>
                <w:top w:val="none" w:sz="0" w:space="0" w:color="auto"/>
                <w:left w:val="none" w:sz="0" w:space="0" w:color="auto"/>
                <w:bottom w:val="none" w:sz="0" w:space="0" w:color="auto"/>
                <w:right w:val="none" w:sz="0" w:space="0" w:color="auto"/>
              </w:divBdr>
            </w:div>
          </w:divsChild>
        </w:div>
        <w:div w:id="413429696">
          <w:marLeft w:val="0"/>
          <w:marRight w:val="0"/>
          <w:marTop w:val="0"/>
          <w:marBottom w:val="0"/>
          <w:divBdr>
            <w:top w:val="none" w:sz="0" w:space="0" w:color="auto"/>
            <w:left w:val="none" w:sz="0" w:space="0" w:color="auto"/>
            <w:bottom w:val="none" w:sz="0" w:space="0" w:color="auto"/>
            <w:right w:val="none" w:sz="0" w:space="0" w:color="auto"/>
          </w:divBdr>
        </w:div>
        <w:div w:id="423494465">
          <w:marLeft w:val="0"/>
          <w:marRight w:val="0"/>
          <w:marTop w:val="0"/>
          <w:marBottom w:val="0"/>
          <w:divBdr>
            <w:top w:val="none" w:sz="0" w:space="0" w:color="auto"/>
            <w:left w:val="none" w:sz="0" w:space="0" w:color="auto"/>
            <w:bottom w:val="none" w:sz="0" w:space="0" w:color="auto"/>
            <w:right w:val="none" w:sz="0" w:space="0" w:color="auto"/>
          </w:divBdr>
        </w:div>
        <w:div w:id="445933179">
          <w:marLeft w:val="0"/>
          <w:marRight w:val="0"/>
          <w:marTop w:val="0"/>
          <w:marBottom w:val="0"/>
          <w:divBdr>
            <w:top w:val="none" w:sz="0" w:space="0" w:color="auto"/>
            <w:left w:val="none" w:sz="0" w:space="0" w:color="auto"/>
            <w:bottom w:val="none" w:sz="0" w:space="0" w:color="auto"/>
            <w:right w:val="none" w:sz="0" w:space="0" w:color="auto"/>
          </w:divBdr>
        </w:div>
        <w:div w:id="474371035">
          <w:marLeft w:val="0"/>
          <w:marRight w:val="0"/>
          <w:marTop w:val="0"/>
          <w:marBottom w:val="0"/>
          <w:divBdr>
            <w:top w:val="none" w:sz="0" w:space="0" w:color="auto"/>
            <w:left w:val="none" w:sz="0" w:space="0" w:color="auto"/>
            <w:bottom w:val="none" w:sz="0" w:space="0" w:color="auto"/>
            <w:right w:val="none" w:sz="0" w:space="0" w:color="auto"/>
          </w:divBdr>
        </w:div>
        <w:div w:id="478809987">
          <w:marLeft w:val="0"/>
          <w:marRight w:val="0"/>
          <w:marTop w:val="0"/>
          <w:marBottom w:val="0"/>
          <w:divBdr>
            <w:top w:val="none" w:sz="0" w:space="0" w:color="auto"/>
            <w:left w:val="none" w:sz="0" w:space="0" w:color="auto"/>
            <w:bottom w:val="none" w:sz="0" w:space="0" w:color="auto"/>
            <w:right w:val="none" w:sz="0" w:space="0" w:color="auto"/>
          </w:divBdr>
        </w:div>
        <w:div w:id="493644829">
          <w:marLeft w:val="0"/>
          <w:marRight w:val="0"/>
          <w:marTop w:val="0"/>
          <w:marBottom w:val="0"/>
          <w:divBdr>
            <w:top w:val="none" w:sz="0" w:space="0" w:color="auto"/>
            <w:left w:val="none" w:sz="0" w:space="0" w:color="auto"/>
            <w:bottom w:val="none" w:sz="0" w:space="0" w:color="auto"/>
            <w:right w:val="none" w:sz="0" w:space="0" w:color="auto"/>
          </w:divBdr>
        </w:div>
        <w:div w:id="545145033">
          <w:marLeft w:val="0"/>
          <w:marRight w:val="0"/>
          <w:marTop w:val="0"/>
          <w:marBottom w:val="0"/>
          <w:divBdr>
            <w:top w:val="none" w:sz="0" w:space="0" w:color="auto"/>
            <w:left w:val="none" w:sz="0" w:space="0" w:color="auto"/>
            <w:bottom w:val="none" w:sz="0" w:space="0" w:color="auto"/>
            <w:right w:val="none" w:sz="0" w:space="0" w:color="auto"/>
          </w:divBdr>
        </w:div>
        <w:div w:id="753629312">
          <w:marLeft w:val="0"/>
          <w:marRight w:val="0"/>
          <w:marTop w:val="0"/>
          <w:marBottom w:val="0"/>
          <w:divBdr>
            <w:top w:val="none" w:sz="0" w:space="0" w:color="auto"/>
            <w:left w:val="none" w:sz="0" w:space="0" w:color="auto"/>
            <w:bottom w:val="none" w:sz="0" w:space="0" w:color="auto"/>
            <w:right w:val="none" w:sz="0" w:space="0" w:color="auto"/>
          </w:divBdr>
        </w:div>
        <w:div w:id="756099038">
          <w:marLeft w:val="0"/>
          <w:marRight w:val="0"/>
          <w:marTop w:val="0"/>
          <w:marBottom w:val="0"/>
          <w:divBdr>
            <w:top w:val="none" w:sz="0" w:space="0" w:color="auto"/>
            <w:left w:val="none" w:sz="0" w:space="0" w:color="auto"/>
            <w:bottom w:val="none" w:sz="0" w:space="0" w:color="auto"/>
            <w:right w:val="none" w:sz="0" w:space="0" w:color="auto"/>
          </w:divBdr>
        </w:div>
        <w:div w:id="778185684">
          <w:marLeft w:val="0"/>
          <w:marRight w:val="0"/>
          <w:marTop w:val="0"/>
          <w:marBottom w:val="0"/>
          <w:divBdr>
            <w:top w:val="none" w:sz="0" w:space="0" w:color="auto"/>
            <w:left w:val="none" w:sz="0" w:space="0" w:color="auto"/>
            <w:bottom w:val="none" w:sz="0" w:space="0" w:color="auto"/>
            <w:right w:val="none" w:sz="0" w:space="0" w:color="auto"/>
          </w:divBdr>
        </w:div>
        <w:div w:id="805659765">
          <w:marLeft w:val="0"/>
          <w:marRight w:val="0"/>
          <w:marTop w:val="0"/>
          <w:marBottom w:val="0"/>
          <w:divBdr>
            <w:top w:val="none" w:sz="0" w:space="0" w:color="auto"/>
            <w:left w:val="none" w:sz="0" w:space="0" w:color="auto"/>
            <w:bottom w:val="none" w:sz="0" w:space="0" w:color="auto"/>
            <w:right w:val="none" w:sz="0" w:space="0" w:color="auto"/>
          </w:divBdr>
        </w:div>
        <w:div w:id="828983037">
          <w:marLeft w:val="0"/>
          <w:marRight w:val="0"/>
          <w:marTop w:val="0"/>
          <w:marBottom w:val="0"/>
          <w:divBdr>
            <w:top w:val="none" w:sz="0" w:space="0" w:color="auto"/>
            <w:left w:val="none" w:sz="0" w:space="0" w:color="auto"/>
            <w:bottom w:val="none" w:sz="0" w:space="0" w:color="auto"/>
            <w:right w:val="none" w:sz="0" w:space="0" w:color="auto"/>
          </w:divBdr>
        </w:div>
        <w:div w:id="904802037">
          <w:marLeft w:val="0"/>
          <w:marRight w:val="0"/>
          <w:marTop w:val="0"/>
          <w:marBottom w:val="0"/>
          <w:divBdr>
            <w:top w:val="none" w:sz="0" w:space="0" w:color="auto"/>
            <w:left w:val="none" w:sz="0" w:space="0" w:color="auto"/>
            <w:bottom w:val="none" w:sz="0" w:space="0" w:color="auto"/>
            <w:right w:val="none" w:sz="0" w:space="0" w:color="auto"/>
          </w:divBdr>
        </w:div>
        <w:div w:id="908349522">
          <w:marLeft w:val="0"/>
          <w:marRight w:val="0"/>
          <w:marTop w:val="0"/>
          <w:marBottom w:val="0"/>
          <w:divBdr>
            <w:top w:val="none" w:sz="0" w:space="0" w:color="auto"/>
            <w:left w:val="none" w:sz="0" w:space="0" w:color="auto"/>
            <w:bottom w:val="none" w:sz="0" w:space="0" w:color="auto"/>
            <w:right w:val="none" w:sz="0" w:space="0" w:color="auto"/>
          </w:divBdr>
        </w:div>
        <w:div w:id="1065225380">
          <w:marLeft w:val="0"/>
          <w:marRight w:val="0"/>
          <w:marTop w:val="0"/>
          <w:marBottom w:val="0"/>
          <w:divBdr>
            <w:top w:val="none" w:sz="0" w:space="0" w:color="auto"/>
            <w:left w:val="none" w:sz="0" w:space="0" w:color="auto"/>
            <w:bottom w:val="none" w:sz="0" w:space="0" w:color="auto"/>
            <w:right w:val="none" w:sz="0" w:space="0" w:color="auto"/>
          </w:divBdr>
        </w:div>
        <w:div w:id="1134181077">
          <w:marLeft w:val="0"/>
          <w:marRight w:val="0"/>
          <w:marTop w:val="0"/>
          <w:marBottom w:val="0"/>
          <w:divBdr>
            <w:top w:val="none" w:sz="0" w:space="0" w:color="auto"/>
            <w:left w:val="none" w:sz="0" w:space="0" w:color="auto"/>
            <w:bottom w:val="none" w:sz="0" w:space="0" w:color="auto"/>
            <w:right w:val="none" w:sz="0" w:space="0" w:color="auto"/>
          </w:divBdr>
        </w:div>
        <w:div w:id="1212038373">
          <w:marLeft w:val="0"/>
          <w:marRight w:val="0"/>
          <w:marTop w:val="0"/>
          <w:marBottom w:val="0"/>
          <w:divBdr>
            <w:top w:val="none" w:sz="0" w:space="0" w:color="auto"/>
            <w:left w:val="none" w:sz="0" w:space="0" w:color="auto"/>
            <w:bottom w:val="none" w:sz="0" w:space="0" w:color="auto"/>
            <w:right w:val="none" w:sz="0" w:space="0" w:color="auto"/>
          </w:divBdr>
        </w:div>
        <w:div w:id="1248659440">
          <w:marLeft w:val="0"/>
          <w:marRight w:val="0"/>
          <w:marTop w:val="0"/>
          <w:marBottom w:val="0"/>
          <w:divBdr>
            <w:top w:val="none" w:sz="0" w:space="0" w:color="auto"/>
            <w:left w:val="none" w:sz="0" w:space="0" w:color="auto"/>
            <w:bottom w:val="none" w:sz="0" w:space="0" w:color="auto"/>
            <w:right w:val="none" w:sz="0" w:space="0" w:color="auto"/>
          </w:divBdr>
        </w:div>
        <w:div w:id="1352494494">
          <w:marLeft w:val="0"/>
          <w:marRight w:val="0"/>
          <w:marTop w:val="0"/>
          <w:marBottom w:val="0"/>
          <w:divBdr>
            <w:top w:val="none" w:sz="0" w:space="0" w:color="auto"/>
            <w:left w:val="none" w:sz="0" w:space="0" w:color="auto"/>
            <w:bottom w:val="none" w:sz="0" w:space="0" w:color="auto"/>
            <w:right w:val="none" w:sz="0" w:space="0" w:color="auto"/>
          </w:divBdr>
        </w:div>
        <w:div w:id="1375889231">
          <w:marLeft w:val="0"/>
          <w:marRight w:val="0"/>
          <w:marTop w:val="0"/>
          <w:marBottom w:val="0"/>
          <w:divBdr>
            <w:top w:val="none" w:sz="0" w:space="0" w:color="auto"/>
            <w:left w:val="none" w:sz="0" w:space="0" w:color="auto"/>
            <w:bottom w:val="none" w:sz="0" w:space="0" w:color="auto"/>
            <w:right w:val="none" w:sz="0" w:space="0" w:color="auto"/>
          </w:divBdr>
        </w:div>
        <w:div w:id="1420717499">
          <w:marLeft w:val="0"/>
          <w:marRight w:val="0"/>
          <w:marTop w:val="0"/>
          <w:marBottom w:val="0"/>
          <w:divBdr>
            <w:top w:val="none" w:sz="0" w:space="0" w:color="auto"/>
            <w:left w:val="none" w:sz="0" w:space="0" w:color="auto"/>
            <w:bottom w:val="none" w:sz="0" w:space="0" w:color="auto"/>
            <w:right w:val="none" w:sz="0" w:space="0" w:color="auto"/>
          </w:divBdr>
          <w:divsChild>
            <w:div w:id="177617732">
              <w:marLeft w:val="0"/>
              <w:marRight w:val="0"/>
              <w:marTop w:val="0"/>
              <w:marBottom w:val="0"/>
              <w:divBdr>
                <w:top w:val="none" w:sz="0" w:space="0" w:color="auto"/>
                <w:left w:val="none" w:sz="0" w:space="0" w:color="auto"/>
                <w:bottom w:val="none" w:sz="0" w:space="0" w:color="auto"/>
                <w:right w:val="none" w:sz="0" w:space="0" w:color="auto"/>
              </w:divBdr>
            </w:div>
            <w:div w:id="953367291">
              <w:marLeft w:val="0"/>
              <w:marRight w:val="0"/>
              <w:marTop w:val="0"/>
              <w:marBottom w:val="0"/>
              <w:divBdr>
                <w:top w:val="none" w:sz="0" w:space="0" w:color="auto"/>
                <w:left w:val="none" w:sz="0" w:space="0" w:color="auto"/>
                <w:bottom w:val="none" w:sz="0" w:space="0" w:color="auto"/>
                <w:right w:val="none" w:sz="0" w:space="0" w:color="auto"/>
              </w:divBdr>
            </w:div>
          </w:divsChild>
        </w:div>
        <w:div w:id="1442609637">
          <w:marLeft w:val="0"/>
          <w:marRight w:val="0"/>
          <w:marTop w:val="0"/>
          <w:marBottom w:val="0"/>
          <w:divBdr>
            <w:top w:val="none" w:sz="0" w:space="0" w:color="auto"/>
            <w:left w:val="none" w:sz="0" w:space="0" w:color="auto"/>
            <w:bottom w:val="none" w:sz="0" w:space="0" w:color="auto"/>
            <w:right w:val="none" w:sz="0" w:space="0" w:color="auto"/>
          </w:divBdr>
        </w:div>
        <w:div w:id="1453791563">
          <w:marLeft w:val="0"/>
          <w:marRight w:val="0"/>
          <w:marTop w:val="0"/>
          <w:marBottom w:val="0"/>
          <w:divBdr>
            <w:top w:val="none" w:sz="0" w:space="0" w:color="auto"/>
            <w:left w:val="none" w:sz="0" w:space="0" w:color="auto"/>
            <w:bottom w:val="none" w:sz="0" w:space="0" w:color="auto"/>
            <w:right w:val="none" w:sz="0" w:space="0" w:color="auto"/>
          </w:divBdr>
        </w:div>
        <w:div w:id="1466846409">
          <w:marLeft w:val="0"/>
          <w:marRight w:val="0"/>
          <w:marTop w:val="0"/>
          <w:marBottom w:val="0"/>
          <w:divBdr>
            <w:top w:val="none" w:sz="0" w:space="0" w:color="auto"/>
            <w:left w:val="none" w:sz="0" w:space="0" w:color="auto"/>
            <w:bottom w:val="none" w:sz="0" w:space="0" w:color="auto"/>
            <w:right w:val="none" w:sz="0" w:space="0" w:color="auto"/>
          </w:divBdr>
        </w:div>
        <w:div w:id="1481073428">
          <w:marLeft w:val="0"/>
          <w:marRight w:val="0"/>
          <w:marTop w:val="0"/>
          <w:marBottom w:val="0"/>
          <w:divBdr>
            <w:top w:val="none" w:sz="0" w:space="0" w:color="auto"/>
            <w:left w:val="none" w:sz="0" w:space="0" w:color="auto"/>
            <w:bottom w:val="none" w:sz="0" w:space="0" w:color="auto"/>
            <w:right w:val="none" w:sz="0" w:space="0" w:color="auto"/>
          </w:divBdr>
        </w:div>
        <w:div w:id="1588617926">
          <w:marLeft w:val="0"/>
          <w:marRight w:val="0"/>
          <w:marTop w:val="0"/>
          <w:marBottom w:val="0"/>
          <w:divBdr>
            <w:top w:val="none" w:sz="0" w:space="0" w:color="auto"/>
            <w:left w:val="none" w:sz="0" w:space="0" w:color="auto"/>
            <w:bottom w:val="none" w:sz="0" w:space="0" w:color="auto"/>
            <w:right w:val="none" w:sz="0" w:space="0" w:color="auto"/>
          </w:divBdr>
        </w:div>
        <w:div w:id="1597252666">
          <w:marLeft w:val="0"/>
          <w:marRight w:val="0"/>
          <w:marTop w:val="0"/>
          <w:marBottom w:val="0"/>
          <w:divBdr>
            <w:top w:val="none" w:sz="0" w:space="0" w:color="auto"/>
            <w:left w:val="none" w:sz="0" w:space="0" w:color="auto"/>
            <w:bottom w:val="none" w:sz="0" w:space="0" w:color="auto"/>
            <w:right w:val="none" w:sz="0" w:space="0" w:color="auto"/>
          </w:divBdr>
        </w:div>
        <w:div w:id="1606888393">
          <w:marLeft w:val="0"/>
          <w:marRight w:val="0"/>
          <w:marTop w:val="0"/>
          <w:marBottom w:val="0"/>
          <w:divBdr>
            <w:top w:val="none" w:sz="0" w:space="0" w:color="auto"/>
            <w:left w:val="none" w:sz="0" w:space="0" w:color="auto"/>
            <w:bottom w:val="none" w:sz="0" w:space="0" w:color="auto"/>
            <w:right w:val="none" w:sz="0" w:space="0" w:color="auto"/>
          </w:divBdr>
        </w:div>
        <w:div w:id="1633438372">
          <w:marLeft w:val="0"/>
          <w:marRight w:val="0"/>
          <w:marTop w:val="0"/>
          <w:marBottom w:val="0"/>
          <w:divBdr>
            <w:top w:val="none" w:sz="0" w:space="0" w:color="auto"/>
            <w:left w:val="none" w:sz="0" w:space="0" w:color="auto"/>
            <w:bottom w:val="none" w:sz="0" w:space="0" w:color="auto"/>
            <w:right w:val="none" w:sz="0" w:space="0" w:color="auto"/>
          </w:divBdr>
        </w:div>
        <w:div w:id="1819423506">
          <w:marLeft w:val="0"/>
          <w:marRight w:val="0"/>
          <w:marTop w:val="0"/>
          <w:marBottom w:val="0"/>
          <w:divBdr>
            <w:top w:val="none" w:sz="0" w:space="0" w:color="auto"/>
            <w:left w:val="none" w:sz="0" w:space="0" w:color="auto"/>
            <w:bottom w:val="none" w:sz="0" w:space="0" w:color="auto"/>
            <w:right w:val="none" w:sz="0" w:space="0" w:color="auto"/>
          </w:divBdr>
        </w:div>
        <w:div w:id="1832788515">
          <w:marLeft w:val="0"/>
          <w:marRight w:val="0"/>
          <w:marTop w:val="0"/>
          <w:marBottom w:val="0"/>
          <w:divBdr>
            <w:top w:val="none" w:sz="0" w:space="0" w:color="auto"/>
            <w:left w:val="none" w:sz="0" w:space="0" w:color="auto"/>
            <w:bottom w:val="none" w:sz="0" w:space="0" w:color="auto"/>
            <w:right w:val="none" w:sz="0" w:space="0" w:color="auto"/>
          </w:divBdr>
        </w:div>
        <w:div w:id="1862039934">
          <w:marLeft w:val="0"/>
          <w:marRight w:val="0"/>
          <w:marTop w:val="0"/>
          <w:marBottom w:val="0"/>
          <w:divBdr>
            <w:top w:val="none" w:sz="0" w:space="0" w:color="auto"/>
            <w:left w:val="none" w:sz="0" w:space="0" w:color="auto"/>
            <w:bottom w:val="none" w:sz="0" w:space="0" w:color="auto"/>
            <w:right w:val="none" w:sz="0" w:space="0" w:color="auto"/>
          </w:divBdr>
        </w:div>
        <w:div w:id="1963222204">
          <w:marLeft w:val="0"/>
          <w:marRight w:val="0"/>
          <w:marTop w:val="0"/>
          <w:marBottom w:val="0"/>
          <w:divBdr>
            <w:top w:val="none" w:sz="0" w:space="0" w:color="auto"/>
            <w:left w:val="none" w:sz="0" w:space="0" w:color="auto"/>
            <w:bottom w:val="none" w:sz="0" w:space="0" w:color="auto"/>
            <w:right w:val="none" w:sz="0" w:space="0" w:color="auto"/>
          </w:divBdr>
        </w:div>
        <w:div w:id="2006784776">
          <w:marLeft w:val="0"/>
          <w:marRight w:val="0"/>
          <w:marTop w:val="0"/>
          <w:marBottom w:val="0"/>
          <w:divBdr>
            <w:top w:val="none" w:sz="0" w:space="0" w:color="auto"/>
            <w:left w:val="none" w:sz="0" w:space="0" w:color="auto"/>
            <w:bottom w:val="none" w:sz="0" w:space="0" w:color="auto"/>
            <w:right w:val="none" w:sz="0" w:space="0" w:color="auto"/>
          </w:divBdr>
        </w:div>
        <w:div w:id="2019309373">
          <w:marLeft w:val="0"/>
          <w:marRight w:val="0"/>
          <w:marTop w:val="0"/>
          <w:marBottom w:val="0"/>
          <w:divBdr>
            <w:top w:val="none" w:sz="0" w:space="0" w:color="auto"/>
            <w:left w:val="none" w:sz="0" w:space="0" w:color="auto"/>
            <w:bottom w:val="none" w:sz="0" w:space="0" w:color="auto"/>
            <w:right w:val="none" w:sz="0" w:space="0" w:color="auto"/>
          </w:divBdr>
        </w:div>
        <w:div w:id="2023848188">
          <w:marLeft w:val="0"/>
          <w:marRight w:val="0"/>
          <w:marTop w:val="0"/>
          <w:marBottom w:val="0"/>
          <w:divBdr>
            <w:top w:val="none" w:sz="0" w:space="0" w:color="auto"/>
            <w:left w:val="none" w:sz="0" w:space="0" w:color="auto"/>
            <w:bottom w:val="none" w:sz="0" w:space="0" w:color="auto"/>
            <w:right w:val="none" w:sz="0" w:space="0" w:color="auto"/>
          </w:divBdr>
        </w:div>
        <w:div w:id="2027756239">
          <w:marLeft w:val="0"/>
          <w:marRight w:val="0"/>
          <w:marTop w:val="0"/>
          <w:marBottom w:val="0"/>
          <w:divBdr>
            <w:top w:val="none" w:sz="0" w:space="0" w:color="auto"/>
            <w:left w:val="none" w:sz="0" w:space="0" w:color="auto"/>
            <w:bottom w:val="none" w:sz="0" w:space="0" w:color="auto"/>
            <w:right w:val="none" w:sz="0" w:space="0" w:color="auto"/>
          </w:divBdr>
        </w:div>
        <w:div w:id="2030374314">
          <w:marLeft w:val="0"/>
          <w:marRight w:val="0"/>
          <w:marTop w:val="0"/>
          <w:marBottom w:val="0"/>
          <w:divBdr>
            <w:top w:val="none" w:sz="0" w:space="0" w:color="auto"/>
            <w:left w:val="none" w:sz="0" w:space="0" w:color="auto"/>
            <w:bottom w:val="none" w:sz="0" w:space="0" w:color="auto"/>
            <w:right w:val="none" w:sz="0" w:space="0" w:color="auto"/>
          </w:divBdr>
        </w:div>
        <w:div w:id="2102986741">
          <w:marLeft w:val="0"/>
          <w:marRight w:val="0"/>
          <w:marTop w:val="0"/>
          <w:marBottom w:val="0"/>
          <w:divBdr>
            <w:top w:val="none" w:sz="0" w:space="0" w:color="auto"/>
            <w:left w:val="none" w:sz="0" w:space="0" w:color="auto"/>
            <w:bottom w:val="none" w:sz="0" w:space="0" w:color="auto"/>
            <w:right w:val="none" w:sz="0" w:space="0" w:color="auto"/>
          </w:divBdr>
        </w:div>
        <w:div w:id="2103795675">
          <w:marLeft w:val="0"/>
          <w:marRight w:val="0"/>
          <w:marTop w:val="0"/>
          <w:marBottom w:val="0"/>
          <w:divBdr>
            <w:top w:val="none" w:sz="0" w:space="0" w:color="auto"/>
            <w:left w:val="none" w:sz="0" w:space="0" w:color="auto"/>
            <w:bottom w:val="none" w:sz="0" w:space="0" w:color="auto"/>
            <w:right w:val="none" w:sz="0" w:space="0" w:color="auto"/>
          </w:divBdr>
        </w:div>
        <w:div w:id="2105956626">
          <w:marLeft w:val="0"/>
          <w:marRight w:val="0"/>
          <w:marTop w:val="0"/>
          <w:marBottom w:val="0"/>
          <w:divBdr>
            <w:top w:val="none" w:sz="0" w:space="0" w:color="auto"/>
            <w:left w:val="none" w:sz="0" w:space="0" w:color="auto"/>
            <w:bottom w:val="none" w:sz="0" w:space="0" w:color="auto"/>
            <w:right w:val="none" w:sz="0" w:space="0" w:color="auto"/>
          </w:divBdr>
        </w:div>
      </w:divsChild>
    </w:div>
    <w:div w:id="126626464">
      <w:bodyDiv w:val="1"/>
      <w:marLeft w:val="0"/>
      <w:marRight w:val="0"/>
      <w:marTop w:val="0"/>
      <w:marBottom w:val="0"/>
      <w:divBdr>
        <w:top w:val="none" w:sz="0" w:space="0" w:color="auto"/>
        <w:left w:val="none" w:sz="0" w:space="0" w:color="auto"/>
        <w:bottom w:val="none" w:sz="0" w:space="0" w:color="auto"/>
        <w:right w:val="none" w:sz="0" w:space="0" w:color="auto"/>
      </w:divBdr>
    </w:div>
    <w:div w:id="141821760">
      <w:bodyDiv w:val="1"/>
      <w:marLeft w:val="0"/>
      <w:marRight w:val="0"/>
      <w:marTop w:val="0"/>
      <w:marBottom w:val="0"/>
      <w:divBdr>
        <w:top w:val="none" w:sz="0" w:space="0" w:color="auto"/>
        <w:left w:val="none" w:sz="0" w:space="0" w:color="auto"/>
        <w:bottom w:val="none" w:sz="0" w:space="0" w:color="auto"/>
        <w:right w:val="none" w:sz="0" w:space="0" w:color="auto"/>
      </w:divBdr>
      <w:divsChild>
        <w:div w:id="19595748">
          <w:marLeft w:val="0"/>
          <w:marRight w:val="0"/>
          <w:marTop w:val="0"/>
          <w:marBottom w:val="0"/>
          <w:divBdr>
            <w:top w:val="none" w:sz="0" w:space="0" w:color="auto"/>
            <w:left w:val="none" w:sz="0" w:space="0" w:color="auto"/>
            <w:bottom w:val="none" w:sz="0" w:space="0" w:color="auto"/>
            <w:right w:val="none" w:sz="0" w:space="0" w:color="auto"/>
          </w:divBdr>
          <w:divsChild>
            <w:div w:id="323975900">
              <w:marLeft w:val="0"/>
              <w:marRight w:val="0"/>
              <w:marTop w:val="0"/>
              <w:marBottom w:val="0"/>
              <w:divBdr>
                <w:top w:val="none" w:sz="0" w:space="0" w:color="auto"/>
                <w:left w:val="none" w:sz="0" w:space="0" w:color="auto"/>
                <w:bottom w:val="none" w:sz="0" w:space="0" w:color="auto"/>
                <w:right w:val="none" w:sz="0" w:space="0" w:color="auto"/>
              </w:divBdr>
            </w:div>
            <w:div w:id="1740592207">
              <w:marLeft w:val="0"/>
              <w:marRight w:val="0"/>
              <w:marTop w:val="0"/>
              <w:marBottom w:val="0"/>
              <w:divBdr>
                <w:top w:val="none" w:sz="0" w:space="0" w:color="auto"/>
                <w:left w:val="none" w:sz="0" w:space="0" w:color="auto"/>
                <w:bottom w:val="none" w:sz="0" w:space="0" w:color="auto"/>
                <w:right w:val="none" w:sz="0" w:space="0" w:color="auto"/>
              </w:divBdr>
            </w:div>
          </w:divsChild>
        </w:div>
        <w:div w:id="50731904">
          <w:marLeft w:val="0"/>
          <w:marRight w:val="0"/>
          <w:marTop w:val="0"/>
          <w:marBottom w:val="0"/>
          <w:divBdr>
            <w:top w:val="none" w:sz="0" w:space="0" w:color="auto"/>
            <w:left w:val="none" w:sz="0" w:space="0" w:color="auto"/>
            <w:bottom w:val="none" w:sz="0" w:space="0" w:color="auto"/>
            <w:right w:val="none" w:sz="0" w:space="0" w:color="auto"/>
          </w:divBdr>
        </w:div>
        <w:div w:id="96368879">
          <w:marLeft w:val="0"/>
          <w:marRight w:val="0"/>
          <w:marTop w:val="0"/>
          <w:marBottom w:val="0"/>
          <w:divBdr>
            <w:top w:val="none" w:sz="0" w:space="0" w:color="auto"/>
            <w:left w:val="none" w:sz="0" w:space="0" w:color="auto"/>
            <w:bottom w:val="none" w:sz="0" w:space="0" w:color="auto"/>
            <w:right w:val="none" w:sz="0" w:space="0" w:color="auto"/>
          </w:divBdr>
        </w:div>
        <w:div w:id="99180563">
          <w:marLeft w:val="0"/>
          <w:marRight w:val="0"/>
          <w:marTop w:val="0"/>
          <w:marBottom w:val="0"/>
          <w:divBdr>
            <w:top w:val="none" w:sz="0" w:space="0" w:color="auto"/>
            <w:left w:val="none" w:sz="0" w:space="0" w:color="auto"/>
            <w:bottom w:val="none" w:sz="0" w:space="0" w:color="auto"/>
            <w:right w:val="none" w:sz="0" w:space="0" w:color="auto"/>
          </w:divBdr>
        </w:div>
        <w:div w:id="154542166">
          <w:marLeft w:val="0"/>
          <w:marRight w:val="0"/>
          <w:marTop w:val="0"/>
          <w:marBottom w:val="0"/>
          <w:divBdr>
            <w:top w:val="none" w:sz="0" w:space="0" w:color="auto"/>
            <w:left w:val="none" w:sz="0" w:space="0" w:color="auto"/>
            <w:bottom w:val="none" w:sz="0" w:space="0" w:color="auto"/>
            <w:right w:val="none" w:sz="0" w:space="0" w:color="auto"/>
          </w:divBdr>
        </w:div>
        <w:div w:id="197158508">
          <w:marLeft w:val="0"/>
          <w:marRight w:val="0"/>
          <w:marTop w:val="0"/>
          <w:marBottom w:val="0"/>
          <w:divBdr>
            <w:top w:val="none" w:sz="0" w:space="0" w:color="auto"/>
            <w:left w:val="none" w:sz="0" w:space="0" w:color="auto"/>
            <w:bottom w:val="none" w:sz="0" w:space="0" w:color="auto"/>
            <w:right w:val="none" w:sz="0" w:space="0" w:color="auto"/>
          </w:divBdr>
        </w:div>
        <w:div w:id="294453887">
          <w:marLeft w:val="0"/>
          <w:marRight w:val="0"/>
          <w:marTop w:val="0"/>
          <w:marBottom w:val="0"/>
          <w:divBdr>
            <w:top w:val="none" w:sz="0" w:space="0" w:color="auto"/>
            <w:left w:val="none" w:sz="0" w:space="0" w:color="auto"/>
            <w:bottom w:val="none" w:sz="0" w:space="0" w:color="auto"/>
            <w:right w:val="none" w:sz="0" w:space="0" w:color="auto"/>
          </w:divBdr>
        </w:div>
        <w:div w:id="294533519">
          <w:marLeft w:val="0"/>
          <w:marRight w:val="0"/>
          <w:marTop w:val="0"/>
          <w:marBottom w:val="0"/>
          <w:divBdr>
            <w:top w:val="none" w:sz="0" w:space="0" w:color="auto"/>
            <w:left w:val="none" w:sz="0" w:space="0" w:color="auto"/>
            <w:bottom w:val="none" w:sz="0" w:space="0" w:color="auto"/>
            <w:right w:val="none" w:sz="0" w:space="0" w:color="auto"/>
          </w:divBdr>
        </w:div>
        <w:div w:id="313342942">
          <w:marLeft w:val="0"/>
          <w:marRight w:val="0"/>
          <w:marTop w:val="0"/>
          <w:marBottom w:val="0"/>
          <w:divBdr>
            <w:top w:val="none" w:sz="0" w:space="0" w:color="auto"/>
            <w:left w:val="none" w:sz="0" w:space="0" w:color="auto"/>
            <w:bottom w:val="none" w:sz="0" w:space="0" w:color="auto"/>
            <w:right w:val="none" w:sz="0" w:space="0" w:color="auto"/>
          </w:divBdr>
        </w:div>
        <w:div w:id="454565489">
          <w:marLeft w:val="0"/>
          <w:marRight w:val="0"/>
          <w:marTop w:val="0"/>
          <w:marBottom w:val="0"/>
          <w:divBdr>
            <w:top w:val="none" w:sz="0" w:space="0" w:color="auto"/>
            <w:left w:val="none" w:sz="0" w:space="0" w:color="auto"/>
            <w:bottom w:val="none" w:sz="0" w:space="0" w:color="auto"/>
            <w:right w:val="none" w:sz="0" w:space="0" w:color="auto"/>
          </w:divBdr>
        </w:div>
        <w:div w:id="464396514">
          <w:marLeft w:val="0"/>
          <w:marRight w:val="0"/>
          <w:marTop w:val="0"/>
          <w:marBottom w:val="0"/>
          <w:divBdr>
            <w:top w:val="none" w:sz="0" w:space="0" w:color="auto"/>
            <w:left w:val="none" w:sz="0" w:space="0" w:color="auto"/>
            <w:bottom w:val="none" w:sz="0" w:space="0" w:color="auto"/>
            <w:right w:val="none" w:sz="0" w:space="0" w:color="auto"/>
          </w:divBdr>
        </w:div>
        <w:div w:id="465464617">
          <w:marLeft w:val="0"/>
          <w:marRight w:val="0"/>
          <w:marTop w:val="0"/>
          <w:marBottom w:val="0"/>
          <w:divBdr>
            <w:top w:val="none" w:sz="0" w:space="0" w:color="auto"/>
            <w:left w:val="none" w:sz="0" w:space="0" w:color="auto"/>
            <w:bottom w:val="none" w:sz="0" w:space="0" w:color="auto"/>
            <w:right w:val="none" w:sz="0" w:space="0" w:color="auto"/>
          </w:divBdr>
        </w:div>
        <w:div w:id="492259691">
          <w:marLeft w:val="0"/>
          <w:marRight w:val="0"/>
          <w:marTop w:val="0"/>
          <w:marBottom w:val="0"/>
          <w:divBdr>
            <w:top w:val="none" w:sz="0" w:space="0" w:color="auto"/>
            <w:left w:val="none" w:sz="0" w:space="0" w:color="auto"/>
            <w:bottom w:val="none" w:sz="0" w:space="0" w:color="auto"/>
            <w:right w:val="none" w:sz="0" w:space="0" w:color="auto"/>
          </w:divBdr>
        </w:div>
        <w:div w:id="515660584">
          <w:marLeft w:val="0"/>
          <w:marRight w:val="0"/>
          <w:marTop w:val="0"/>
          <w:marBottom w:val="0"/>
          <w:divBdr>
            <w:top w:val="none" w:sz="0" w:space="0" w:color="auto"/>
            <w:left w:val="none" w:sz="0" w:space="0" w:color="auto"/>
            <w:bottom w:val="none" w:sz="0" w:space="0" w:color="auto"/>
            <w:right w:val="none" w:sz="0" w:space="0" w:color="auto"/>
          </w:divBdr>
        </w:div>
        <w:div w:id="587076002">
          <w:marLeft w:val="0"/>
          <w:marRight w:val="0"/>
          <w:marTop w:val="0"/>
          <w:marBottom w:val="0"/>
          <w:divBdr>
            <w:top w:val="none" w:sz="0" w:space="0" w:color="auto"/>
            <w:left w:val="none" w:sz="0" w:space="0" w:color="auto"/>
            <w:bottom w:val="none" w:sz="0" w:space="0" w:color="auto"/>
            <w:right w:val="none" w:sz="0" w:space="0" w:color="auto"/>
          </w:divBdr>
        </w:div>
        <w:div w:id="625082819">
          <w:marLeft w:val="0"/>
          <w:marRight w:val="0"/>
          <w:marTop w:val="0"/>
          <w:marBottom w:val="0"/>
          <w:divBdr>
            <w:top w:val="none" w:sz="0" w:space="0" w:color="auto"/>
            <w:left w:val="none" w:sz="0" w:space="0" w:color="auto"/>
            <w:bottom w:val="none" w:sz="0" w:space="0" w:color="auto"/>
            <w:right w:val="none" w:sz="0" w:space="0" w:color="auto"/>
          </w:divBdr>
        </w:div>
        <w:div w:id="669984263">
          <w:marLeft w:val="0"/>
          <w:marRight w:val="0"/>
          <w:marTop w:val="0"/>
          <w:marBottom w:val="0"/>
          <w:divBdr>
            <w:top w:val="none" w:sz="0" w:space="0" w:color="auto"/>
            <w:left w:val="none" w:sz="0" w:space="0" w:color="auto"/>
            <w:bottom w:val="none" w:sz="0" w:space="0" w:color="auto"/>
            <w:right w:val="none" w:sz="0" w:space="0" w:color="auto"/>
          </w:divBdr>
        </w:div>
        <w:div w:id="767776674">
          <w:marLeft w:val="0"/>
          <w:marRight w:val="0"/>
          <w:marTop w:val="0"/>
          <w:marBottom w:val="0"/>
          <w:divBdr>
            <w:top w:val="none" w:sz="0" w:space="0" w:color="auto"/>
            <w:left w:val="none" w:sz="0" w:space="0" w:color="auto"/>
            <w:bottom w:val="none" w:sz="0" w:space="0" w:color="auto"/>
            <w:right w:val="none" w:sz="0" w:space="0" w:color="auto"/>
          </w:divBdr>
        </w:div>
        <w:div w:id="913204348">
          <w:marLeft w:val="0"/>
          <w:marRight w:val="0"/>
          <w:marTop w:val="0"/>
          <w:marBottom w:val="0"/>
          <w:divBdr>
            <w:top w:val="none" w:sz="0" w:space="0" w:color="auto"/>
            <w:left w:val="none" w:sz="0" w:space="0" w:color="auto"/>
            <w:bottom w:val="none" w:sz="0" w:space="0" w:color="auto"/>
            <w:right w:val="none" w:sz="0" w:space="0" w:color="auto"/>
          </w:divBdr>
        </w:div>
        <w:div w:id="934288894">
          <w:marLeft w:val="0"/>
          <w:marRight w:val="0"/>
          <w:marTop w:val="0"/>
          <w:marBottom w:val="0"/>
          <w:divBdr>
            <w:top w:val="none" w:sz="0" w:space="0" w:color="auto"/>
            <w:left w:val="none" w:sz="0" w:space="0" w:color="auto"/>
            <w:bottom w:val="none" w:sz="0" w:space="0" w:color="auto"/>
            <w:right w:val="none" w:sz="0" w:space="0" w:color="auto"/>
          </w:divBdr>
        </w:div>
        <w:div w:id="988824136">
          <w:marLeft w:val="0"/>
          <w:marRight w:val="0"/>
          <w:marTop w:val="0"/>
          <w:marBottom w:val="0"/>
          <w:divBdr>
            <w:top w:val="none" w:sz="0" w:space="0" w:color="auto"/>
            <w:left w:val="none" w:sz="0" w:space="0" w:color="auto"/>
            <w:bottom w:val="none" w:sz="0" w:space="0" w:color="auto"/>
            <w:right w:val="none" w:sz="0" w:space="0" w:color="auto"/>
          </w:divBdr>
        </w:div>
        <w:div w:id="998730971">
          <w:marLeft w:val="0"/>
          <w:marRight w:val="0"/>
          <w:marTop w:val="0"/>
          <w:marBottom w:val="0"/>
          <w:divBdr>
            <w:top w:val="none" w:sz="0" w:space="0" w:color="auto"/>
            <w:left w:val="none" w:sz="0" w:space="0" w:color="auto"/>
            <w:bottom w:val="none" w:sz="0" w:space="0" w:color="auto"/>
            <w:right w:val="none" w:sz="0" w:space="0" w:color="auto"/>
          </w:divBdr>
        </w:div>
        <w:div w:id="1087381070">
          <w:marLeft w:val="0"/>
          <w:marRight w:val="0"/>
          <w:marTop w:val="0"/>
          <w:marBottom w:val="0"/>
          <w:divBdr>
            <w:top w:val="none" w:sz="0" w:space="0" w:color="auto"/>
            <w:left w:val="none" w:sz="0" w:space="0" w:color="auto"/>
            <w:bottom w:val="none" w:sz="0" w:space="0" w:color="auto"/>
            <w:right w:val="none" w:sz="0" w:space="0" w:color="auto"/>
          </w:divBdr>
        </w:div>
        <w:div w:id="1134641958">
          <w:marLeft w:val="0"/>
          <w:marRight w:val="0"/>
          <w:marTop w:val="0"/>
          <w:marBottom w:val="0"/>
          <w:divBdr>
            <w:top w:val="none" w:sz="0" w:space="0" w:color="auto"/>
            <w:left w:val="none" w:sz="0" w:space="0" w:color="auto"/>
            <w:bottom w:val="none" w:sz="0" w:space="0" w:color="auto"/>
            <w:right w:val="none" w:sz="0" w:space="0" w:color="auto"/>
          </w:divBdr>
        </w:div>
        <w:div w:id="1210412085">
          <w:marLeft w:val="0"/>
          <w:marRight w:val="0"/>
          <w:marTop w:val="0"/>
          <w:marBottom w:val="0"/>
          <w:divBdr>
            <w:top w:val="none" w:sz="0" w:space="0" w:color="auto"/>
            <w:left w:val="none" w:sz="0" w:space="0" w:color="auto"/>
            <w:bottom w:val="none" w:sz="0" w:space="0" w:color="auto"/>
            <w:right w:val="none" w:sz="0" w:space="0" w:color="auto"/>
          </w:divBdr>
        </w:div>
        <w:div w:id="1360935190">
          <w:marLeft w:val="0"/>
          <w:marRight w:val="0"/>
          <w:marTop w:val="0"/>
          <w:marBottom w:val="0"/>
          <w:divBdr>
            <w:top w:val="none" w:sz="0" w:space="0" w:color="auto"/>
            <w:left w:val="none" w:sz="0" w:space="0" w:color="auto"/>
            <w:bottom w:val="none" w:sz="0" w:space="0" w:color="auto"/>
            <w:right w:val="none" w:sz="0" w:space="0" w:color="auto"/>
          </w:divBdr>
        </w:div>
        <w:div w:id="1410807181">
          <w:marLeft w:val="0"/>
          <w:marRight w:val="0"/>
          <w:marTop w:val="0"/>
          <w:marBottom w:val="0"/>
          <w:divBdr>
            <w:top w:val="none" w:sz="0" w:space="0" w:color="auto"/>
            <w:left w:val="none" w:sz="0" w:space="0" w:color="auto"/>
            <w:bottom w:val="none" w:sz="0" w:space="0" w:color="auto"/>
            <w:right w:val="none" w:sz="0" w:space="0" w:color="auto"/>
          </w:divBdr>
          <w:divsChild>
            <w:div w:id="418601283">
              <w:marLeft w:val="0"/>
              <w:marRight w:val="0"/>
              <w:marTop w:val="0"/>
              <w:marBottom w:val="0"/>
              <w:divBdr>
                <w:top w:val="none" w:sz="0" w:space="0" w:color="auto"/>
                <w:left w:val="none" w:sz="0" w:space="0" w:color="auto"/>
                <w:bottom w:val="none" w:sz="0" w:space="0" w:color="auto"/>
                <w:right w:val="none" w:sz="0" w:space="0" w:color="auto"/>
              </w:divBdr>
            </w:div>
            <w:div w:id="946888337">
              <w:marLeft w:val="0"/>
              <w:marRight w:val="0"/>
              <w:marTop w:val="0"/>
              <w:marBottom w:val="0"/>
              <w:divBdr>
                <w:top w:val="none" w:sz="0" w:space="0" w:color="auto"/>
                <w:left w:val="none" w:sz="0" w:space="0" w:color="auto"/>
                <w:bottom w:val="none" w:sz="0" w:space="0" w:color="auto"/>
                <w:right w:val="none" w:sz="0" w:space="0" w:color="auto"/>
              </w:divBdr>
            </w:div>
            <w:div w:id="980379948">
              <w:marLeft w:val="0"/>
              <w:marRight w:val="0"/>
              <w:marTop w:val="0"/>
              <w:marBottom w:val="0"/>
              <w:divBdr>
                <w:top w:val="none" w:sz="0" w:space="0" w:color="auto"/>
                <w:left w:val="none" w:sz="0" w:space="0" w:color="auto"/>
                <w:bottom w:val="none" w:sz="0" w:space="0" w:color="auto"/>
                <w:right w:val="none" w:sz="0" w:space="0" w:color="auto"/>
              </w:divBdr>
            </w:div>
            <w:div w:id="1480658449">
              <w:marLeft w:val="0"/>
              <w:marRight w:val="0"/>
              <w:marTop w:val="0"/>
              <w:marBottom w:val="0"/>
              <w:divBdr>
                <w:top w:val="none" w:sz="0" w:space="0" w:color="auto"/>
                <w:left w:val="none" w:sz="0" w:space="0" w:color="auto"/>
                <w:bottom w:val="none" w:sz="0" w:space="0" w:color="auto"/>
                <w:right w:val="none" w:sz="0" w:space="0" w:color="auto"/>
              </w:divBdr>
            </w:div>
            <w:div w:id="1909152308">
              <w:marLeft w:val="0"/>
              <w:marRight w:val="0"/>
              <w:marTop w:val="0"/>
              <w:marBottom w:val="0"/>
              <w:divBdr>
                <w:top w:val="none" w:sz="0" w:space="0" w:color="auto"/>
                <w:left w:val="none" w:sz="0" w:space="0" w:color="auto"/>
                <w:bottom w:val="none" w:sz="0" w:space="0" w:color="auto"/>
                <w:right w:val="none" w:sz="0" w:space="0" w:color="auto"/>
              </w:divBdr>
            </w:div>
          </w:divsChild>
        </w:div>
        <w:div w:id="1447115252">
          <w:marLeft w:val="0"/>
          <w:marRight w:val="0"/>
          <w:marTop w:val="0"/>
          <w:marBottom w:val="0"/>
          <w:divBdr>
            <w:top w:val="none" w:sz="0" w:space="0" w:color="auto"/>
            <w:left w:val="none" w:sz="0" w:space="0" w:color="auto"/>
            <w:bottom w:val="none" w:sz="0" w:space="0" w:color="auto"/>
            <w:right w:val="none" w:sz="0" w:space="0" w:color="auto"/>
          </w:divBdr>
        </w:div>
        <w:div w:id="1454399298">
          <w:marLeft w:val="0"/>
          <w:marRight w:val="0"/>
          <w:marTop w:val="0"/>
          <w:marBottom w:val="0"/>
          <w:divBdr>
            <w:top w:val="none" w:sz="0" w:space="0" w:color="auto"/>
            <w:left w:val="none" w:sz="0" w:space="0" w:color="auto"/>
            <w:bottom w:val="none" w:sz="0" w:space="0" w:color="auto"/>
            <w:right w:val="none" w:sz="0" w:space="0" w:color="auto"/>
          </w:divBdr>
        </w:div>
        <w:div w:id="1485779868">
          <w:marLeft w:val="0"/>
          <w:marRight w:val="0"/>
          <w:marTop w:val="0"/>
          <w:marBottom w:val="0"/>
          <w:divBdr>
            <w:top w:val="none" w:sz="0" w:space="0" w:color="auto"/>
            <w:left w:val="none" w:sz="0" w:space="0" w:color="auto"/>
            <w:bottom w:val="none" w:sz="0" w:space="0" w:color="auto"/>
            <w:right w:val="none" w:sz="0" w:space="0" w:color="auto"/>
          </w:divBdr>
        </w:div>
        <w:div w:id="1494836899">
          <w:marLeft w:val="0"/>
          <w:marRight w:val="0"/>
          <w:marTop w:val="0"/>
          <w:marBottom w:val="0"/>
          <w:divBdr>
            <w:top w:val="none" w:sz="0" w:space="0" w:color="auto"/>
            <w:left w:val="none" w:sz="0" w:space="0" w:color="auto"/>
            <w:bottom w:val="none" w:sz="0" w:space="0" w:color="auto"/>
            <w:right w:val="none" w:sz="0" w:space="0" w:color="auto"/>
          </w:divBdr>
        </w:div>
        <w:div w:id="1529098359">
          <w:marLeft w:val="0"/>
          <w:marRight w:val="0"/>
          <w:marTop w:val="0"/>
          <w:marBottom w:val="0"/>
          <w:divBdr>
            <w:top w:val="none" w:sz="0" w:space="0" w:color="auto"/>
            <w:left w:val="none" w:sz="0" w:space="0" w:color="auto"/>
            <w:bottom w:val="none" w:sz="0" w:space="0" w:color="auto"/>
            <w:right w:val="none" w:sz="0" w:space="0" w:color="auto"/>
          </w:divBdr>
        </w:div>
        <w:div w:id="1627587908">
          <w:marLeft w:val="0"/>
          <w:marRight w:val="0"/>
          <w:marTop w:val="0"/>
          <w:marBottom w:val="0"/>
          <w:divBdr>
            <w:top w:val="none" w:sz="0" w:space="0" w:color="auto"/>
            <w:left w:val="none" w:sz="0" w:space="0" w:color="auto"/>
            <w:bottom w:val="none" w:sz="0" w:space="0" w:color="auto"/>
            <w:right w:val="none" w:sz="0" w:space="0" w:color="auto"/>
          </w:divBdr>
        </w:div>
        <w:div w:id="1697003039">
          <w:marLeft w:val="0"/>
          <w:marRight w:val="0"/>
          <w:marTop w:val="0"/>
          <w:marBottom w:val="0"/>
          <w:divBdr>
            <w:top w:val="none" w:sz="0" w:space="0" w:color="auto"/>
            <w:left w:val="none" w:sz="0" w:space="0" w:color="auto"/>
            <w:bottom w:val="none" w:sz="0" w:space="0" w:color="auto"/>
            <w:right w:val="none" w:sz="0" w:space="0" w:color="auto"/>
          </w:divBdr>
        </w:div>
        <w:div w:id="1717313283">
          <w:marLeft w:val="0"/>
          <w:marRight w:val="0"/>
          <w:marTop w:val="0"/>
          <w:marBottom w:val="0"/>
          <w:divBdr>
            <w:top w:val="none" w:sz="0" w:space="0" w:color="auto"/>
            <w:left w:val="none" w:sz="0" w:space="0" w:color="auto"/>
            <w:bottom w:val="none" w:sz="0" w:space="0" w:color="auto"/>
            <w:right w:val="none" w:sz="0" w:space="0" w:color="auto"/>
          </w:divBdr>
        </w:div>
        <w:div w:id="1719625165">
          <w:marLeft w:val="0"/>
          <w:marRight w:val="0"/>
          <w:marTop w:val="0"/>
          <w:marBottom w:val="0"/>
          <w:divBdr>
            <w:top w:val="none" w:sz="0" w:space="0" w:color="auto"/>
            <w:left w:val="none" w:sz="0" w:space="0" w:color="auto"/>
            <w:bottom w:val="none" w:sz="0" w:space="0" w:color="auto"/>
            <w:right w:val="none" w:sz="0" w:space="0" w:color="auto"/>
          </w:divBdr>
        </w:div>
        <w:div w:id="1837500834">
          <w:marLeft w:val="0"/>
          <w:marRight w:val="0"/>
          <w:marTop w:val="0"/>
          <w:marBottom w:val="0"/>
          <w:divBdr>
            <w:top w:val="none" w:sz="0" w:space="0" w:color="auto"/>
            <w:left w:val="none" w:sz="0" w:space="0" w:color="auto"/>
            <w:bottom w:val="none" w:sz="0" w:space="0" w:color="auto"/>
            <w:right w:val="none" w:sz="0" w:space="0" w:color="auto"/>
          </w:divBdr>
        </w:div>
        <w:div w:id="1867015186">
          <w:marLeft w:val="0"/>
          <w:marRight w:val="0"/>
          <w:marTop w:val="0"/>
          <w:marBottom w:val="0"/>
          <w:divBdr>
            <w:top w:val="none" w:sz="0" w:space="0" w:color="auto"/>
            <w:left w:val="none" w:sz="0" w:space="0" w:color="auto"/>
            <w:bottom w:val="none" w:sz="0" w:space="0" w:color="auto"/>
            <w:right w:val="none" w:sz="0" w:space="0" w:color="auto"/>
          </w:divBdr>
        </w:div>
        <w:div w:id="1881241666">
          <w:marLeft w:val="0"/>
          <w:marRight w:val="0"/>
          <w:marTop w:val="0"/>
          <w:marBottom w:val="0"/>
          <w:divBdr>
            <w:top w:val="none" w:sz="0" w:space="0" w:color="auto"/>
            <w:left w:val="none" w:sz="0" w:space="0" w:color="auto"/>
            <w:bottom w:val="none" w:sz="0" w:space="0" w:color="auto"/>
            <w:right w:val="none" w:sz="0" w:space="0" w:color="auto"/>
          </w:divBdr>
        </w:div>
        <w:div w:id="1957132368">
          <w:marLeft w:val="0"/>
          <w:marRight w:val="0"/>
          <w:marTop w:val="0"/>
          <w:marBottom w:val="0"/>
          <w:divBdr>
            <w:top w:val="none" w:sz="0" w:space="0" w:color="auto"/>
            <w:left w:val="none" w:sz="0" w:space="0" w:color="auto"/>
            <w:bottom w:val="none" w:sz="0" w:space="0" w:color="auto"/>
            <w:right w:val="none" w:sz="0" w:space="0" w:color="auto"/>
          </w:divBdr>
        </w:div>
        <w:div w:id="1992051283">
          <w:marLeft w:val="0"/>
          <w:marRight w:val="0"/>
          <w:marTop w:val="0"/>
          <w:marBottom w:val="0"/>
          <w:divBdr>
            <w:top w:val="none" w:sz="0" w:space="0" w:color="auto"/>
            <w:left w:val="none" w:sz="0" w:space="0" w:color="auto"/>
            <w:bottom w:val="none" w:sz="0" w:space="0" w:color="auto"/>
            <w:right w:val="none" w:sz="0" w:space="0" w:color="auto"/>
          </w:divBdr>
        </w:div>
        <w:div w:id="2067675563">
          <w:marLeft w:val="0"/>
          <w:marRight w:val="0"/>
          <w:marTop w:val="0"/>
          <w:marBottom w:val="0"/>
          <w:divBdr>
            <w:top w:val="none" w:sz="0" w:space="0" w:color="auto"/>
            <w:left w:val="none" w:sz="0" w:space="0" w:color="auto"/>
            <w:bottom w:val="none" w:sz="0" w:space="0" w:color="auto"/>
            <w:right w:val="none" w:sz="0" w:space="0" w:color="auto"/>
          </w:divBdr>
        </w:div>
      </w:divsChild>
    </w:div>
    <w:div w:id="152845088">
      <w:bodyDiv w:val="1"/>
      <w:marLeft w:val="0"/>
      <w:marRight w:val="0"/>
      <w:marTop w:val="0"/>
      <w:marBottom w:val="0"/>
      <w:divBdr>
        <w:top w:val="none" w:sz="0" w:space="0" w:color="auto"/>
        <w:left w:val="none" w:sz="0" w:space="0" w:color="auto"/>
        <w:bottom w:val="none" w:sz="0" w:space="0" w:color="auto"/>
        <w:right w:val="none" w:sz="0" w:space="0" w:color="auto"/>
      </w:divBdr>
    </w:div>
    <w:div w:id="192302627">
      <w:bodyDiv w:val="1"/>
      <w:marLeft w:val="0"/>
      <w:marRight w:val="0"/>
      <w:marTop w:val="0"/>
      <w:marBottom w:val="0"/>
      <w:divBdr>
        <w:top w:val="none" w:sz="0" w:space="0" w:color="auto"/>
        <w:left w:val="none" w:sz="0" w:space="0" w:color="auto"/>
        <w:bottom w:val="none" w:sz="0" w:space="0" w:color="auto"/>
        <w:right w:val="none" w:sz="0" w:space="0" w:color="auto"/>
      </w:divBdr>
    </w:div>
    <w:div w:id="226496494">
      <w:bodyDiv w:val="1"/>
      <w:marLeft w:val="0"/>
      <w:marRight w:val="0"/>
      <w:marTop w:val="0"/>
      <w:marBottom w:val="0"/>
      <w:divBdr>
        <w:top w:val="none" w:sz="0" w:space="0" w:color="auto"/>
        <w:left w:val="none" w:sz="0" w:space="0" w:color="auto"/>
        <w:bottom w:val="none" w:sz="0" w:space="0" w:color="auto"/>
        <w:right w:val="none" w:sz="0" w:space="0" w:color="auto"/>
      </w:divBdr>
    </w:div>
    <w:div w:id="246616131">
      <w:bodyDiv w:val="1"/>
      <w:marLeft w:val="0"/>
      <w:marRight w:val="0"/>
      <w:marTop w:val="0"/>
      <w:marBottom w:val="0"/>
      <w:divBdr>
        <w:top w:val="none" w:sz="0" w:space="0" w:color="auto"/>
        <w:left w:val="none" w:sz="0" w:space="0" w:color="auto"/>
        <w:bottom w:val="none" w:sz="0" w:space="0" w:color="auto"/>
        <w:right w:val="none" w:sz="0" w:space="0" w:color="auto"/>
      </w:divBdr>
    </w:div>
    <w:div w:id="247354094">
      <w:bodyDiv w:val="1"/>
      <w:marLeft w:val="0"/>
      <w:marRight w:val="0"/>
      <w:marTop w:val="0"/>
      <w:marBottom w:val="0"/>
      <w:divBdr>
        <w:top w:val="none" w:sz="0" w:space="0" w:color="auto"/>
        <w:left w:val="none" w:sz="0" w:space="0" w:color="auto"/>
        <w:bottom w:val="none" w:sz="0" w:space="0" w:color="auto"/>
        <w:right w:val="none" w:sz="0" w:space="0" w:color="auto"/>
      </w:divBdr>
    </w:div>
    <w:div w:id="299462925">
      <w:bodyDiv w:val="1"/>
      <w:marLeft w:val="0"/>
      <w:marRight w:val="0"/>
      <w:marTop w:val="0"/>
      <w:marBottom w:val="0"/>
      <w:divBdr>
        <w:top w:val="none" w:sz="0" w:space="0" w:color="auto"/>
        <w:left w:val="none" w:sz="0" w:space="0" w:color="auto"/>
        <w:bottom w:val="none" w:sz="0" w:space="0" w:color="auto"/>
        <w:right w:val="none" w:sz="0" w:space="0" w:color="auto"/>
      </w:divBdr>
      <w:divsChild>
        <w:div w:id="2673960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326642126">
      <w:bodyDiv w:val="1"/>
      <w:marLeft w:val="0"/>
      <w:marRight w:val="0"/>
      <w:marTop w:val="0"/>
      <w:marBottom w:val="0"/>
      <w:divBdr>
        <w:top w:val="none" w:sz="0" w:space="0" w:color="auto"/>
        <w:left w:val="none" w:sz="0" w:space="0" w:color="auto"/>
        <w:bottom w:val="none" w:sz="0" w:space="0" w:color="auto"/>
        <w:right w:val="none" w:sz="0" w:space="0" w:color="auto"/>
      </w:divBdr>
      <w:divsChild>
        <w:div w:id="72244986">
          <w:marLeft w:val="0"/>
          <w:marRight w:val="0"/>
          <w:marTop w:val="0"/>
          <w:marBottom w:val="0"/>
          <w:divBdr>
            <w:top w:val="none" w:sz="0" w:space="0" w:color="auto"/>
            <w:left w:val="none" w:sz="0" w:space="0" w:color="auto"/>
            <w:bottom w:val="none" w:sz="0" w:space="0" w:color="auto"/>
            <w:right w:val="none" w:sz="0" w:space="0" w:color="auto"/>
          </w:divBdr>
        </w:div>
        <w:div w:id="137067778">
          <w:marLeft w:val="0"/>
          <w:marRight w:val="0"/>
          <w:marTop w:val="0"/>
          <w:marBottom w:val="0"/>
          <w:divBdr>
            <w:top w:val="none" w:sz="0" w:space="0" w:color="auto"/>
            <w:left w:val="none" w:sz="0" w:space="0" w:color="auto"/>
            <w:bottom w:val="none" w:sz="0" w:space="0" w:color="auto"/>
            <w:right w:val="none" w:sz="0" w:space="0" w:color="auto"/>
          </w:divBdr>
          <w:divsChild>
            <w:div w:id="698091727">
              <w:marLeft w:val="0"/>
              <w:marRight w:val="0"/>
              <w:marTop w:val="0"/>
              <w:marBottom w:val="0"/>
              <w:divBdr>
                <w:top w:val="none" w:sz="0" w:space="0" w:color="auto"/>
                <w:left w:val="none" w:sz="0" w:space="0" w:color="auto"/>
                <w:bottom w:val="none" w:sz="0" w:space="0" w:color="auto"/>
                <w:right w:val="none" w:sz="0" w:space="0" w:color="auto"/>
              </w:divBdr>
            </w:div>
            <w:div w:id="2036030984">
              <w:marLeft w:val="0"/>
              <w:marRight w:val="0"/>
              <w:marTop w:val="0"/>
              <w:marBottom w:val="0"/>
              <w:divBdr>
                <w:top w:val="none" w:sz="0" w:space="0" w:color="auto"/>
                <w:left w:val="none" w:sz="0" w:space="0" w:color="auto"/>
                <w:bottom w:val="none" w:sz="0" w:space="0" w:color="auto"/>
                <w:right w:val="none" w:sz="0" w:space="0" w:color="auto"/>
              </w:divBdr>
            </w:div>
          </w:divsChild>
        </w:div>
        <w:div w:id="142620513">
          <w:marLeft w:val="0"/>
          <w:marRight w:val="0"/>
          <w:marTop w:val="0"/>
          <w:marBottom w:val="0"/>
          <w:divBdr>
            <w:top w:val="none" w:sz="0" w:space="0" w:color="auto"/>
            <w:left w:val="none" w:sz="0" w:space="0" w:color="auto"/>
            <w:bottom w:val="none" w:sz="0" w:space="0" w:color="auto"/>
            <w:right w:val="none" w:sz="0" w:space="0" w:color="auto"/>
          </w:divBdr>
        </w:div>
        <w:div w:id="155147331">
          <w:marLeft w:val="0"/>
          <w:marRight w:val="0"/>
          <w:marTop w:val="0"/>
          <w:marBottom w:val="0"/>
          <w:divBdr>
            <w:top w:val="none" w:sz="0" w:space="0" w:color="auto"/>
            <w:left w:val="none" w:sz="0" w:space="0" w:color="auto"/>
            <w:bottom w:val="none" w:sz="0" w:space="0" w:color="auto"/>
            <w:right w:val="none" w:sz="0" w:space="0" w:color="auto"/>
          </w:divBdr>
        </w:div>
        <w:div w:id="173037718">
          <w:marLeft w:val="0"/>
          <w:marRight w:val="0"/>
          <w:marTop w:val="0"/>
          <w:marBottom w:val="0"/>
          <w:divBdr>
            <w:top w:val="none" w:sz="0" w:space="0" w:color="auto"/>
            <w:left w:val="none" w:sz="0" w:space="0" w:color="auto"/>
            <w:bottom w:val="none" w:sz="0" w:space="0" w:color="auto"/>
            <w:right w:val="none" w:sz="0" w:space="0" w:color="auto"/>
          </w:divBdr>
        </w:div>
        <w:div w:id="173111834">
          <w:marLeft w:val="0"/>
          <w:marRight w:val="0"/>
          <w:marTop w:val="0"/>
          <w:marBottom w:val="0"/>
          <w:divBdr>
            <w:top w:val="none" w:sz="0" w:space="0" w:color="auto"/>
            <w:left w:val="none" w:sz="0" w:space="0" w:color="auto"/>
            <w:bottom w:val="none" w:sz="0" w:space="0" w:color="auto"/>
            <w:right w:val="none" w:sz="0" w:space="0" w:color="auto"/>
          </w:divBdr>
        </w:div>
        <w:div w:id="257108199">
          <w:marLeft w:val="0"/>
          <w:marRight w:val="0"/>
          <w:marTop w:val="0"/>
          <w:marBottom w:val="0"/>
          <w:divBdr>
            <w:top w:val="none" w:sz="0" w:space="0" w:color="auto"/>
            <w:left w:val="none" w:sz="0" w:space="0" w:color="auto"/>
            <w:bottom w:val="none" w:sz="0" w:space="0" w:color="auto"/>
            <w:right w:val="none" w:sz="0" w:space="0" w:color="auto"/>
          </w:divBdr>
        </w:div>
        <w:div w:id="270626461">
          <w:marLeft w:val="0"/>
          <w:marRight w:val="0"/>
          <w:marTop w:val="0"/>
          <w:marBottom w:val="0"/>
          <w:divBdr>
            <w:top w:val="none" w:sz="0" w:space="0" w:color="auto"/>
            <w:left w:val="none" w:sz="0" w:space="0" w:color="auto"/>
            <w:bottom w:val="none" w:sz="0" w:space="0" w:color="auto"/>
            <w:right w:val="none" w:sz="0" w:space="0" w:color="auto"/>
          </w:divBdr>
        </w:div>
        <w:div w:id="323243487">
          <w:marLeft w:val="0"/>
          <w:marRight w:val="0"/>
          <w:marTop w:val="0"/>
          <w:marBottom w:val="0"/>
          <w:divBdr>
            <w:top w:val="none" w:sz="0" w:space="0" w:color="auto"/>
            <w:left w:val="none" w:sz="0" w:space="0" w:color="auto"/>
            <w:bottom w:val="none" w:sz="0" w:space="0" w:color="auto"/>
            <w:right w:val="none" w:sz="0" w:space="0" w:color="auto"/>
          </w:divBdr>
        </w:div>
        <w:div w:id="329451094">
          <w:marLeft w:val="0"/>
          <w:marRight w:val="0"/>
          <w:marTop w:val="0"/>
          <w:marBottom w:val="0"/>
          <w:divBdr>
            <w:top w:val="none" w:sz="0" w:space="0" w:color="auto"/>
            <w:left w:val="none" w:sz="0" w:space="0" w:color="auto"/>
            <w:bottom w:val="none" w:sz="0" w:space="0" w:color="auto"/>
            <w:right w:val="none" w:sz="0" w:space="0" w:color="auto"/>
          </w:divBdr>
        </w:div>
        <w:div w:id="363479975">
          <w:marLeft w:val="0"/>
          <w:marRight w:val="0"/>
          <w:marTop w:val="0"/>
          <w:marBottom w:val="0"/>
          <w:divBdr>
            <w:top w:val="none" w:sz="0" w:space="0" w:color="auto"/>
            <w:left w:val="none" w:sz="0" w:space="0" w:color="auto"/>
            <w:bottom w:val="none" w:sz="0" w:space="0" w:color="auto"/>
            <w:right w:val="none" w:sz="0" w:space="0" w:color="auto"/>
          </w:divBdr>
        </w:div>
        <w:div w:id="410738367">
          <w:marLeft w:val="0"/>
          <w:marRight w:val="0"/>
          <w:marTop w:val="0"/>
          <w:marBottom w:val="0"/>
          <w:divBdr>
            <w:top w:val="none" w:sz="0" w:space="0" w:color="auto"/>
            <w:left w:val="none" w:sz="0" w:space="0" w:color="auto"/>
            <w:bottom w:val="none" w:sz="0" w:space="0" w:color="auto"/>
            <w:right w:val="none" w:sz="0" w:space="0" w:color="auto"/>
          </w:divBdr>
        </w:div>
        <w:div w:id="423065433">
          <w:marLeft w:val="0"/>
          <w:marRight w:val="0"/>
          <w:marTop w:val="0"/>
          <w:marBottom w:val="0"/>
          <w:divBdr>
            <w:top w:val="none" w:sz="0" w:space="0" w:color="auto"/>
            <w:left w:val="none" w:sz="0" w:space="0" w:color="auto"/>
            <w:bottom w:val="none" w:sz="0" w:space="0" w:color="auto"/>
            <w:right w:val="none" w:sz="0" w:space="0" w:color="auto"/>
          </w:divBdr>
        </w:div>
        <w:div w:id="456149187">
          <w:marLeft w:val="0"/>
          <w:marRight w:val="0"/>
          <w:marTop w:val="0"/>
          <w:marBottom w:val="0"/>
          <w:divBdr>
            <w:top w:val="none" w:sz="0" w:space="0" w:color="auto"/>
            <w:left w:val="none" w:sz="0" w:space="0" w:color="auto"/>
            <w:bottom w:val="none" w:sz="0" w:space="0" w:color="auto"/>
            <w:right w:val="none" w:sz="0" w:space="0" w:color="auto"/>
          </w:divBdr>
        </w:div>
        <w:div w:id="472144339">
          <w:marLeft w:val="0"/>
          <w:marRight w:val="0"/>
          <w:marTop w:val="0"/>
          <w:marBottom w:val="0"/>
          <w:divBdr>
            <w:top w:val="none" w:sz="0" w:space="0" w:color="auto"/>
            <w:left w:val="none" w:sz="0" w:space="0" w:color="auto"/>
            <w:bottom w:val="none" w:sz="0" w:space="0" w:color="auto"/>
            <w:right w:val="none" w:sz="0" w:space="0" w:color="auto"/>
          </w:divBdr>
        </w:div>
        <w:div w:id="541871678">
          <w:marLeft w:val="0"/>
          <w:marRight w:val="0"/>
          <w:marTop w:val="0"/>
          <w:marBottom w:val="0"/>
          <w:divBdr>
            <w:top w:val="none" w:sz="0" w:space="0" w:color="auto"/>
            <w:left w:val="none" w:sz="0" w:space="0" w:color="auto"/>
            <w:bottom w:val="none" w:sz="0" w:space="0" w:color="auto"/>
            <w:right w:val="none" w:sz="0" w:space="0" w:color="auto"/>
          </w:divBdr>
        </w:div>
        <w:div w:id="547839486">
          <w:marLeft w:val="0"/>
          <w:marRight w:val="0"/>
          <w:marTop w:val="0"/>
          <w:marBottom w:val="0"/>
          <w:divBdr>
            <w:top w:val="none" w:sz="0" w:space="0" w:color="auto"/>
            <w:left w:val="none" w:sz="0" w:space="0" w:color="auto"/>
            <w:bottom w:val="none" w:sz="0" w:space="0" w:color="auto"/>
            <w:right w:val="none" w:sz="0" w:space="0" w:color="auto"/>
          </w:divBdr>
        </w:div>
        <w:div w:id="611480569">
          <w:marLeft w:val="0"/>
          <w:marRight w:val="0"/>
          <w:marTop w:val="0"/>
          <w:marBottom w:val="0"/>
          <w:divBdr>
            <w:top w:val="none" w:sz="0" w:space="0" w:color="auto"/>
            <w:left w:val="none" w:sz="0" w:space="0" w:color="auto"/>
            <w:bottom w:val="none" w:sz="0" w:space="0" w:color="auto"/>
            <w:right w:val="none" w:sz="0" w:space="0" w:color="auto"/>
          </w:divBdr>
        </w:div>
        <w:div w:id="795954213">
          <w:marLeft w:val="0"/>
          <w:marRight w:val="0"/>
          <w:marTop w:val="0"/>
          <w:marBottom w:val="0"/>
          <w:divBdr>
            <w:top w:val="none" w:sz="0" w:space="0" w:color="auto"/>
            <w:left w:val="none" w:sz="0" w:space="0" w:color="auto"/>
            <w:bottom w:val="none" w:sz="0" w:space="0" w:color="auto"/>
            <w:right w:val="none" w:sz="0" w:space="0" w:color="auto"/>
          </w:divBdr>
        </w:div>
        <w:div w:id="856425826">
          <w:marLeft w:val="0"/>
          <w:marRight w:val="0"/>
          <w:marTop w:val="0"/>
          <w:marBottom w:val="0"/>
          <w:divBdr>
            <w:top w:val="none" w:sz="0" w:space="0" w:color="auto"/>
            <w:left w:val="none" w:sz="0" w:space="0" w:color="auto"/>
            <w:bottom w:val="none" w:sz="0" w:space="0" w:color="auto"/>
            <w:right w:val="none" w:sz="0" w:space="0" w:color="auto"/>
          </w:divBdr>
        </w:div>
        <w:div w:id="961350780">
          <w:marLeft w:val="0"/>
          <w:marRight w:val="0"/>
          <w:marTop w:val="0"/>
          <w:marBottom w:val="0"/>
          <w:divBdr>
            <w:top w:val="none" w:sz="0" w:space="0" w:color="auto"/>
            <w:left w:val="none" w:sz="0" w:space="0" w:color="auto"/>
            <w:bottom w:val="none" w:sz="0" w:space="0" w:color="auto"/>
            <w:right w:val="none" w:sz="0" w:space="0" w:color="auto"/>
          </w:divBdr>
        </w:div>
        <w:div w:id="984436639">
          <w:marLeft w:val="0"/>
          <w:marRight w:val="0"/>
          <w:marTop w:val="0"/>
          <w:marBottom w:val="0"/>
          <w:divBdr>
            <w:top w:val="none" w:sz="0" w:space="0" w:color="auto"/>
            <w:left w:val="none" w:sz="0" w:space="0" w:color="auto"/>
            <w:bottom w:val="none" w:sz="0" w:space="0" w:color="auto"/>
            <w:right w:val="none" w:sz="0" w:space="0" w:color="auto"/>
          </w:divBdr>
        </w:div>
        <w:div w:id="1035545205">
          <w:marLeft w:val="0"/>
          <w:marRight w:val="0"/>
          <w:marTop w:val="0"/>
          <w:marBottom w:val="0"/>
          <w:divBdr>
            <w:top w:val="none" w:sz="0" w:space="0" w:color="auto"/>
            <w:left w:val="none" w:sz="0" w:space="0" w:color="auto"/>
            <w:bottom w:val="none" w:sz="0" w:space="0" w:color="auto"/>
            <w:right w:val="none" w:sz="0" w:space="0" w:color="auto"/>
          </w:divBdr>
        </w:div>
        <w:div w:id="1042560784">
          <w:marLeft w:val="0"/>
          <w:marRight w:val="0"/>
          <w:marTop w:val="0"/>
          <w:marBottom w:val="0"/>
          <w:divBdr>
            <w:top w:val="none" w:sz="0" w:space="0" w:color="auto"/>
            <w:left w:val="none" w:sz="0" w:space="0" w:color="auto"/>
            <w:bottom w:val="none" w:sz="0" w:space="0" w:color="auto"/>
            <w:right w:val="none" w:sz="0" w:space="0" w:color="auto"/>
          </w:divBdr>
        </w:div>
        <w:div w:id="1062169486">
          <w:marLeft w:val="0"/>
          <w:marRight w:val="0"/>
          <w:marTop w:val="0"/>
          <w:marBottom w:val="0"/>
          <w:divBdr>
            <w:top w:val="none" w:sz="0" w:space="0" w:color="auto"/>
            <w:left w:val="none" w:sz="0" w:space="0" w:color="auto"/>
            <w:bottom w:val="none" w:sz="0" w:space="0" w:color="auto"/>
            <w:right w:val="none" w:sz="0" w:space="0" w:color="auto"/>
          </w:divBdr>
        </w:div>
        <w:div w:id="1066533840">
          <w:marLeft w:val="0"/>
          <w:marRight w:val="0"/>
          <w:marTop w:val="0"/>
          <w:marBottom w:val="0"/>
          <w:divBdr>
            <w:top w:val="none" w:sz="0" w:space="0" w:color="auto"/>
            <w:left w:val="none" w:sz="0" w:space="0" w:color="auto"/>
            <w:bottom w:val="none" w:sz="0" w:space="0" w:color="auto"/>
            <w:right w:val="none" w:sz="0" w:space="0" w:color="auto"/>
          </w:divBdr>
        </w:div>
        <w:div w:id="1086809285">
          <w:marLeft w:val="0"/>
          <w:marRight w:val="0"/>
          <w:marTop w:val="0"/>
          <w:marBottom w:val="0"/>
          <w:divBdr>
            <w:top w:val="none" w:sz="0" w:space="0" w:color="auto"/>
            <w:left w:val="none" w:sz="0" w:space="0" w:color="auto"/>
            <w:bottom w:val="none" w:sz="0" w:space="0" w:color="auto"/>
            <w:right w:val="none" w:sz="0" w:space="0" w:color="auto"/>
          </w:divBdr>
        </w:div>
        <w:div w:id="1193230867">
          <w:marLeft w:val="0"/>
          <w:marRight w:val="0"/>
          <w:marTop w:val="0"/>
          <w:marBottom w:val="0"/>
          <w:divBdr>
            <w:top w:val="none" w:sz="0" w:space="0" w:color="auto"/>
            <w:left w:val="none" w:sz="0" w:space="0" w:color="auto"/>
            <w:bottom w:val="none" w:sz="0" w:space="0" w:color="auto"/>
            <w:right w:val="none" w:sz="0" w:space="0" w:color="auto"/>
          </w:divBdr>
        </w:div>
        <w:div w:id="1195727210">
          <w:marLeft w:val="0"/>
          <w:marRight w:val="0"/>
          <w:marTop w:val="0"/>
          <w:marBottom w:val="0"/>
          <w:divBdr>
            <w:top w:val="none" w:sz="0" w:space="0" w:color="auto"/>
            <w:left w:val="none" w:sz="0" w:space="0" w:color="auto"/>
            <w:bottom w:val="none" w:sz="0" w:space="0" w:color="auto"/>
            <w:right w:val="none" w:sz="0" w:space="0" w:color="auto"/>
          </w:divBdr>
        </w:div>
        <w:div w:id="1221092790">
          <w:marLeft w:val="0"/>
          <w:marRight w:val="0"/>
          <w:marTop w:val="0"/>
          <w:marBottom w:val="0"/>
          <w:divBdr>
            <w:top w:val="none" w:sz="0" w:space="0" w:color="auto"/>
            <w:left w:val="none" w:sz="0" w:space="0" w:color="auto"/>
            <w:bottom w:val="none" w:sz="0" w:space="0" w:color="auto"/>
            <w:right w:val="none" w:sz="0" w:space="0" w:color="auto"/>
          </w:divBdr>
        </w:div>
        <w:div w:id="1224752197">
          <w:marLeft w:val="0"/>
          <w:marRight w:val="0"/>
          <w:marTop w:val="0"/>
          <w:marBottom w:val="0"/>
          <w:divBdr>
            <w:top w:val="none" w:sz="0" w:space="0" w:color="auto"/>
            <w:left w:val="none" w:sz="0" w:space="0" w:color="auto"/>
            <w:bottom w:val="none" w:sz="0" w:space="0" w:color="auto"/>
            <w:right w:val="none" w:sz="0" w:space="0" w:color="auto"/>
          </w:divBdr>
        </w:div>
        <w:div w:id="1258711830">
          <w:marLeft w:val="0"/>
          <w:marRight w:val="0"/>
          <w:marTop w:val="0"/>
          <w:marBottom w:val="0"/>
          <w:divBdr>
            <w:top w:val="none" w:sz="0" w:space="0" w:color="auto"/>
            <w:left w:val="none" w:sz="0" w:space="0" w:color="auto"/>
            <w:bottom w:val="none" w:sz="0" w:space="0" w:color="auto"/>
            <w:right w:val="none" w:sz="0" w:space="0" w:color="auto"/>
          </w:divBdr>
        </w:div>
        <w:div w:id="1272473736">
          <w:marLeft w:val="0"/>
          <w:marRight w:val="0"/>
          <w:marTop w:val="0"/>
          <w:marBottom w:val="0"/>
          <w:divBdr>
            <w:top w:val="none" w:sz="0" w:space="0" w:color="auto"/>
            <w:left w:val="none" w:sz="0" w:space="0" w:color="auto"/>
            <w:bottom w:val="none" w:sz="0" w:space="0" w:color="auto"/>
            <w:right w:val="none" w:sz="0" w:space="0" w:color="auto"/>
          </w:divBdr>
        </w:div>
        <w:div w:id="1318723091">
          <w:marLeft w:val="0"/>
          <w:marRight w:val="0"/>
          <w:marTop w:val="0"/>
          <w:marBottom w:val="0"/>
          <w:divBdr>
            <w:top w:val="none" w:sz="0" w:space="0" w:color="auto"/>
            <w:left w:val="none" w:sz="0" w:space="0" w:color="auto"/>
            <w:bottom w:val="none" w:sz="0" w:space="0" w:color="auto"/>
            <w:right w:val="none" w:sz="0" w:space="0" w:color="auto"/>
          </w:divBdr>
        </w:div>
        <w:div w:id="1319726295">
          <w:marLeft w:val="0"/>
          <w:marRight w:val="0"/>
          <w:marTop w:val="0"/>
          <w:marBottom w:val="0"/>
          <w:divBdr>
            <w:top w:val="none" w:sz="0" w:space="0" w:color="auto"/>
            <w:left w:val="none" w:sz="0" w:space="0" w:color="auto"/>
            <w:bottom w:val="none" w:sz="0" w:space="0" w:color="auto"/>
            <w:right w:val="none" w:sz="0" w:space="0" w:color="auto"/>
          </w:divBdr>
        </w:div>
        <w:div w:id="1427001039">
          <w:marLeft w:val="0"/>
          <w:marRight w:val="0"/>
          <w:marTop w:val="0"/>
          <w:marBottom w:val="0"/>
          <w:divBdr>
            <w:top w:val="none" w:sz="0" w:space="0" w:color="auto"/>
            <w:left w:val="none" w:sz="0" w:space="0" w:color="auto"/>
            <w:bottom w:val="none" w:sz="0" w:space="0" w:color="auto"/>
            <w:right w:val="none" w:sz="0" w:space="0" w:color="auto"/>
          </w:divBdr>
        </w:div>
        <w:div w:id="1470393544">
          <w:marLeft w:val="0"/>
          <w:marRight w:val="0"/>
          <w:marTop w:val="0"/>
          <w:marBottom w:val="0"/>
          <w:divBdr>
            <w:top w:val="none" w:sz="0" w:space="0" w:color="auto"/>
            <w:left w:val="none" w:sz="0" w:space="0" w:color="auto"/>
            <w:bottom w:val="none" w:sz="0" w:space="0" w:color="auto"/>
            <w:right w:val="none" w:sz="0" w:space="0" w:color="auto"/>
          </w:divBdr>
        </w:div>
        <w:div w:id="1476215316">
          <w:marLeft w:val="0"/>
          <w:marRight w:val="0"/>
          <w:marTop w:val="0"/>
          <w:marBottom w:val="0"/>
          <w:divBdr>
            <w:top w:val="none" w:sz="0" w:space="0" w:color="auto"/>
            <w:left w:val="none" w:sz="0" w:space="0" w:color="auto"/>
            <w:bottom w:val="none" w:sz="0" w:space="0" w:color="auto"/>
            <w:right w:val="none" w:sz="0" w:space="0" w:color="auto"/>
          </w:divBdr>
        </w:div>
        <w:div w:id="1593586680">
          <w:marLeft w:val="0"/>
          <w:marRight w:val="0"/>
          <w:marTop w:val="0"/>
          <w:marBottom w:val="0"/>
          <w:divBdr>
            <w:top w:val="none" w:sz="0" w:space="0" w:color="auto"/>
            <w:left w:val="none" w:sz="0" w:space="0" w:color="auto"/>
            <w:bottom w:val="none" w:sz="0" w:space="0" w:color="auto"/>
            <w:right w:val="none" w:sz="0" w:space="0" w:color="auto"/>
          </w:divBdr>
        </w:div>
        <w:div w:id="1595893469">
          <w:marLeft w:val="0"/>
          <w:marRight w:val="0"/>
          <w:marTop w:val="0"/>
          <w:marBottom w:val="0"/>
          <w:divBdr>
            <w:top w:val="none" w:sz="0" w:space="0" w:color="auto"/>
            <w:left w:val="none" w:sz="0" w:space="0" w:color="auto"/>
            <w:bottom w:val="none" w:sz="0" w:space="0" w:color="auto"/>
            <w:right w:val="none" w:sz="0" w:space="0" w:color="auto"/>
          </w:divBdr>
        </w:div>
        <w:div w:id="1600454913">
          <w:marLeft w:val="0"/>
          <w:marRight w:val="0"/>
          <w:marTop w:val="0"/>
          <w:marBottom w:val="0"/>
          <w:divBdr>
            <w:top w:val="none" w:sz="0" w:space="0" w:color="auto"/>
            <w:left w:val="none" w:sz="0" w:space="0" w:color="auto"/>
            <w:bottom w:val="none" w:sz="0" w:space="0" w:color="auto"/>
            <w:right w:val="none" w:sz="0" w:space="0" w:color="auto"/>
          </w:divBdr>
        </w:div>
        <w:div w:id="1601333043">
          <w:marLeft w:val="0"/>
          <w:marRight w:val="0"/>
          <w:marTop w:val="0"/>
          <w:marBottom w:val="0"/>
          <w:divBdr>
            <w:top w:val="none" w:sz="0" w:space="0" w:color="auto"/>
            <w:left w:val="none" w:sz="0" w:space="0" w:color="auto"/>
            <w:bottom w:val="none" w:sz="0" w:space="0" w:color="auto"/>
            <w:right w:val="none" w:sz="0" w:space="0" w:color="auto"/>
          </w:divBdr>
        </w:div>
        <w:div w:id="1788507798">
          <w:marLeft w:val="0"/>
          <w:marRight w:val="0"/>
          <w:marTop w:val="0"/>
          <w:marBottom w:val="0"/>
          <w:divBdr>
            <w:top w:val="none" w:sz="0" w:space="0" w:color="auto"/>
            <w:left w:val="none" w:sz="0" w:space="0" w:color="auto"/>
            <w:bottom w:val="none" w:sz="0" w:space="0" w:color="auto"/>
            <w:right w:val="none" w:sz="0" w:space="0" w:color="auto"/>
          </w:divBdr>
          <w:divsChild>
            <w:div w:id="24986032">
              <w:marLeft w:val="0"/>
              <w:marRight w:val="0"/>
              <w:marTop w:val="0"/>
              <w:marBottom w:val="0"/>
              <w:divBdr>
                <w:top w:val="none" w:sz="0" w:space="0" w:color="auto"/>
                <w:left w:val="none" w:sz="0" w:space="0" w:color="auto"/>
                <w:bottom w:val="none" w:sz="0" w:space="0" w:color="auto"/>
                <w:right w:val="none" w:sz="0" w:space="0" w:color="auto"/>
              </w:divBdr>
            </w:div>
            <w:div w:id="44335079">
              <w:marLeft w:val="0"/>
              <w:marRight w:val="0"/>
              <w:marTop w:val="0"/>
              <w:marBottom w:val="0"/>
              <w:divBdr>
                <w:top w:val="none" w:sz="0" w:space="0" w:color="auto"/>
                <w:left w:val="none" w:sz="0" w:space="0" w:color="auto"/>
                <w:bottom w:val="none" w:sz="0" w:space="0" w:color="auto"/>
                <w:right w:val="none" w:sz="0" w:space="0" w:color="auto"/>
              </w:divBdr>
            </w:div>
            <w:div w:id="641664490">
              <w:marLeft w:val="0"/>
              <w:marRight w:val="0"/>
              <w:marTop w:val="0"/>
              <w:marBottom w:val="0"/>
              <w:divBdr>
                <w:top w:val="none" w:sz="0" w:space="0" w:color="auto"/>
                <w:left w:val="none" w:sz="0" w:space="0" w:color="auto"/>
                <w:bottom w:val="none" w:sz="0" w:space="0" w:color="auto"/>
                <w:right w:val="none" w:sz="0" w:space="0" w:color="auto"/>
              </w:divBdr>
            </w:div>
            <w:div w:id="987900197">
              <w:marLeft w:val="0"/>
              <w:marRight w:val="0"/>
              <w:marTop w:val="0"/>
              <w:marBottom w:val="0"/>
              <w:divBdr>
                <w:top w:val="none" w:sz="0" w:space="0" w:color="auto"/>
                <w:left w:val="none" w:sz="0" w:space="0" w:color="auto"/>
                <w:bottom w:val="none" w:sz="0" w:space="0" w:color="auto"/>
                <w:right w:val="none" w:sz="0" w:space="0" w:color="auto"/>
              </w:divBdr>
            </w:div>
            <w:div w:id="1886486311">
              <w:marLeft w:val="0"/>
              <w:marRight w:val="0"/>
              <w:marTop w:val="0"/>
              <w:marBottom w:val="0"/>
              <w:divBdr>
                <w:top w:val="none" w:sz="0" w:space="0" w:color="auto"/>
                <w:left w:val="none" w:sz="0" w:space="0" w:color="auto"/>
                <w:bottom w:val="none" w:sz="0" w:space="0" w:color="auto"/>
                <w:right w:val="none" w:sz="0" w:space="0" w:color="auto"/>
              </w:divBdr>
            </w:div>
          </w:divsChild>
        </w:div>
        <w:div w:id="1815638194">
          <w:marLeft w:val="0"/>
          <w:marRight w:val="0"/>
          <w:marTop w:val="0"/>
          <w:marBottom w:val="0"/>
          <w:divBdr>
            <w:top w:val="none" w:sz="0" w:space="0" w:color="auto"/>
            <w:left w:val="none" w:sz="0" w:space="0" w:color="auto"/>
            <w:bottom w:val="none" w:sz="0" w:space="0" w:color="auto"/>
            <w:right w:val="none" w:sz="0" w:space="0" w:color="auto"/>
          </w:divBdr>
        </w:div>
        <w:div w:id="1918703892">
          <w:marLeft w:val="0"/>
          <w:marRight w:val="0"/>
          <w:marTop w:val="0"/>
          <w:marBottom w:val="0"/>
          <w:divBdr>
            <w:top w:val="none" w:sz="0" w:space="0" w:color="auto"/>
            <w:left w:val="none" w:sz="0" w:space="0" w:color="auto"/>
            <w:bottom w:val="none" w:sz="0" w:space="0" w:color="auto"/>
            <w:right w:val="none" w:sz="0" w:space="0" w:color="auto"/>
          </w:divBdr>
        </w:div>
        <w:div w:id="1945963032">
          <w:marLeft w:val="0"/>
          <w:marRight w:val="0"/>
          <w:marTop w:val="0"/>
          <w:marBottom w:val="0"/>
          <w:divBdr>
            <w:top w:val="none" w:sz="0" w:space="0" w:color="auto"/>
            <w:left w:val="none" w:sz="0" w:space="0" w:color="auto"/>
            <w:bottom w:val="none" w:sz="0" w:space="0" w:color="auto"/>
            <w:right w:val="none" w:sz="0" w:space="0" w:color="auto"/>
          </w:divBdr>
        </w:div>
        <w:div w:id="1960868301">
          <w:marLeft w:val="0"/>
          <w:marRight w:val="0"/>
          <w:marTop w:val="0"/>
          <w:marBottom w:val="0"/>
          <w:divBdr>
            <w:top w:val="none" w:sz="0" w:space="0" w:color="auto"/>
            <w:left w:val="none" w:sz="0" w:space="0" w:color="auto"/>
            <w:bottom w:val="none" w:sz="0" w:space="0" w:color="auto"/>
            <w:right w:val="none" w:sz="0" w:space="0" w:color="auto"/>
          </w:divBdr>
        </w:div>
        <w:div w:id="2004383663">
          <w:marLeft w:val="0"/>
          <w:marRight w:val="0"/>
          <w:marTop w:val="0"/>
          <w:marBottom w:val="0"/>
          <w:divBdr>
            <w:top w:val="none" w:sz="0" w:space="0" w:color="auto"/>
            <w:left w:val="none" w:sz="0" w:space="0" w:color="auto"/>
            <w:bottom w:val="none" w:sz="0" w:space="0" w:color="auto"/>
            <w:right w:val="none" w:sz="0" w:space="0" w:color="auto"/>
          </w:divBdr>
        </w:div>
        <w:div w:id="2043162269">
          <w:marLeft w:val="0"/>
          <w:marRight w:val="0"/>
          <w:marTop w:val="0"/>
          <w:marBottom w:val="0"/>
          <w:divBdr>
            <w:top w:val="none" w:sz="0" w:space="0" w:color="auto"/>
            <w:left w:val="none" w:sz="0" w:space="0" w:color="auto"/>
            <w:bottom w:val="none" w:sz="0" w:space="0" w:color="auto"/>
            <w:right w:val="none" w:sz="0" w:space="0" w:color="auto"/>
          </w:divBdr>
        </w:div>
      </w:divsChild>
    </w:div>
    <w:div w:id="424426709">
      <w:bodyDiv w:val="1"/>
      <w:marLeft w:val="0"/>
      <w:marRight w:val="0"/>
      <w:marTop w:val="0"/>
      <w:marBottom w:val="0"/>
      <w:divBdr>
        <w:top w:val="none" w:sz="0" w:space="0" w:color="auto"/>
        <w:left w:val="none" w:sz="0" w:space="0" w:color="auto"/>
        <w:bottom w:val="none" w:sz="0" w:space="0" w:color="auto"/>
        <w:right w:val="none" w:sz="0" w:space="0" w:color="auto"/>
      </w:divBdr>
    </w:div>
    <w:div w:id="480585759">
      <w:bodyDiv w:val="1"/>
      <w:marLeft w:val="0"/>
      <w:marRight w:val="0"/>
      <w:marTop w:val="0"/>
      <w:marBottom w:val="0"/>
      <w:divBdr>
        <w:top w:val="none" w:sz="0" w:space="0" w:color="auto"/>
        <w:left w:val="none" w:sz="0" w:space="0" w:color="auto"/>
        <w:bottom w:val="none" w:sz="0" w:space="0" w:color="auto"/>
        <w:right w:val="none" w:sz="0" w:space="0" w:color="auto"/>
      </w:divBdr>
    </w:div>
    <w:div w:id="487601625">
      <w:bodyDiv w:val="1"/>
      <w:marLeft w:val="0"/>
      <w:marRight w:val="0"/>
      <w:marTop w:val="0"/>
      <w:marBottom w:val="0"/>
      <w:divBdr>
        <w:top w:val="none" w:sz="0" w:space="0" w:color="auto"/>
        <w:left w:val="none" w:sz="0" w:space="0" w:color="auto"/>
        <w:bottom w:val="none" w:sz="0" w:space="0" w:color="auto"/>
        <w:right w:val="none" w:sz="0" w:space="0" w:color="auto"/>
      </w:divBdr>
    </w:div>
    <w:div w:id="531041327">
      <w:bodyDiv w:val="1"/>
      <w:marLeft w:val="0"/>
      <w:marRight w:val="0"/>
      <w:marTop w:val="0"/>
      <w:marBottom w:val="0"/>
      <w:divBdr>
        <w:top w:val="none" w:sz="0" w:space="0" w:color="auto"/>
        <w:left w:val="none" w:sz="0" w:space="0" w:color="auto"/>
        <w:bottom w:val="none" w:sz="0" w:space="0" w:color="auto"/>
        <w:right w:val="none" w:sz="0" w:space="0" w:color="auto"/>
      </w:divBdr>
    </w:div>
    <w:div w:id="549927576">
      <w:bodyDiv w:val="1"/>
      <w:marLeft w:val="0"/>
      <w:marRight w:val="0"/>
      <w:marTop w:val="0"/>
      <w:marBottom w:val="0"/>
      <w:divBdr>
        <w:top w:val="none" w:sz="0" w:space="0" w:color="auto"/>
        <w:left w:val="none" w:sz="0" w:space="0" w:color="auto"/>
        <w:bottom w:val="none" w:sz="0" w:space="0" w:color="auto"/>
        <w:right w:val="none" w:sz="0" w:space="0" w:color="auto"/>
      </w:divBdr>
    </w:div>
    <w:div w:id="604574744">
      <w:bodyDiv w:val="1"/>
      <w:marLeft w:val="0"/>
      <w:marRight w:val="0"/>
      <w:marTop w:val="0"/>
      <w:marBottom w:val="0"/>
      <w:divBdr>
        <w:top w:val="none" w:sz="0" w:space="0" w:color="auto"/>
        <w:left w:val="none" w:sz="0" w:space="0" w:color="auto"/>
        <w:bottom w:val="none" w:sz="0" w:space="0" w:color="auto"/>
        <w:right w:val="none" w:sz="0" w:space="0" w:color="auto"/>
      </w:divBdr>
    </w:div>
    <w:div w:id="639579813">
      <w:bodyDiv w:val="1"/>
      <w:marLeft w:val="0"/>
      <w:marRight w:val="0"/>
      <w:marTop w:val="0"/>
      <w:marBottom w:val="0"/>
      <w:divBdr>
        <w:top w:val="none" w:sz="0" w:space="0" w:color="auto"/>
        <w:left w:val="none" w:sz="0" w:space="0" w:color="auto"/>
        <w:bottom w:val="none" w:sz="0" w:space="0" w:color="auto"/>
        <w:right w:val="none" w:sz="0" w:space="0" w:color="auto"/>
      </w:divBdr>
      <w:divsChild>
        <w:div w:id="453982113">
          <w:marLeft w:val="375"/>
          <w:marRight w:val="0"/>
          <w:marTop w:val="300"/>
          <w:marBottom w:val="300"/>
          <w:divBdr>
            <w:top w:val="none" w:sz="0" w:space="0" w:color="auto"/>
            <w:left w:val="none" w:sz="0" w:space="0" w:color="auto"/>
            <w:bottom w:val="none" w:sz="0" w:space="0" w:color="auto"/>
            <w:right w:val="none" w:sz="0" w:space="0" w:color="auto"/>
          </w:divBdr>
        </w:div>
      </w:divsChild>
    </w:div>
    <w:div w:id="657346618">
      <w:bodyDiv w:val="1"/>
      <w:marLeft w:val="0"/>
      <w:marRight w:val="0"/>
      <w:marTop w:val="0"/>
      <w:marBottom w:val="0"/>
      <w:divBdr>
        <w:top w:val="none" w:sz="0" w:space="0" w:color="auto"/>
        <w:left w:val="none" w:sz="0" w:space="0" w:color="auto"/>
        <w:bottom w:val="none" w:sz="0" w:space="0" w:color="auto"/>
        <w:right w:val="none" w:sz="0" w:space="0" w:color="auto"/>
      </w:divBdr>
    </w:div>
    <w:div w:id="718289264">
      <w:bodyDiv w:val="1"/>
      <w:marLeft w:val="0"/>
      <w:marRight w:val="0"/>
      <w:marTop w:val="0"/>
      <w:marBottom w:val="0"/>
      <w:divBdr>
        <w:top w:val="none" w:sz="0" w:space="0" w:color="auto"/>
        <w:left w:val="none" w:sz="0" w:space="0" w:color="auto"/>
        <w:bottom w:val="none" w:sz="0" w:space="0" w:color="auto"/>
        <w:right w:val="none" w:sz="0" w:space="0" w:color="auto"/>
      </w:divBdr>
    </w:div>
    <w:div w:id="727149033">
      <w:bodyDiv w:val="1"/>
      <w:marLeft w:val="0"/>
      <w:marRight w:val="0"/>
      <w:marTop w:val="0"/>
      <w:marBottom w:val="0"/>
      <w:divBdr>
        <w:top w:val="none" w:sz="0" w:space="0" w:color="auto"/>
        <w:left w:val="none" w:sz="0" w:space="0" w:color="auto"/>
        <w:bottom w:val="none" w:sz="0" w:space="0" w:color="auto"/>
        <w:right w:val="none" w:sz="0" w:space="0" w:color="auto"/>
      </w:divBdr>
      <w:divsChild>
        <w:div w:id="1695108176">
          <w:marLeft w:val="375"/>
          <w:marRight w:val="0"/>
          <w:marTop w:val="300"/>
          <w:marBottom w:val="300"/>
          <w:divBdr>
            <w:top w:val="none" w:sz="0" w:space="0" w:color="auto"/>
            <w:left w:val="none" w:sz="0" w:space="0" w:color="auto"/>
            <w:bottom w:val="none" w:sz="0" w:space="0" w:color="auto"/>
            <w:right w:val="none" w:sz="0" w:space="0" w:color="auto"/>
          </w:divBdr>
        </w:div>
      </w:divsChild>
    </w:div>
    <w:div w:id="746809332">
      <w:bodyDiv w:val="1"/>
      <w:marLeft w:val="0"/>
      <w:marRight w:val="0"/>
      <w:marTop w:val="0"/>
      <w:marBottom w:val="0"/>
      <w:divBdr>
        <w:top w:val="none" w:sz="0" w:space="0" w:color="auto"/>
        <w:left w:val="none" w:sz="0" w:space="0" w:color="auto"/>
        <w:bottom w:val="none" w:sz="0" w:space="0" w:color="auto"/>
        <w:right w:val="none" w:sz="0" w:space="0" w:color="auto"/>
      </w:divBdr>
    </w:div>
    <w:div w:id="755439049">
      <w:bodyDiv w:val="1"/>
      <w:marLeft w:val="0"/>
      <w:marRight w:val="0"/>
      <w:marTop w:val="0"/>
      <w:marBottom w:val="0"/>
      <w:divBdr>
        <w:top w:val="none" w:sz="0" w:space="0" w:color="auto"/>
        <w:left w:val="none" w:sz="0" w:space="0" w:color="auto"/>
        <w:bottom w:val="none" w:sz="0" w:space="0" w:color="auto"/>
        <w:right w:val="none" w:sz="0" w:space="0" w:color="auto"/>
      </w:divBdr>
    </w:div>
    <w:div w:id="772747000">
      <w:bodyDiv w:val="1"/>
      <w:marLeft w:val="0"/>
      <w:marRight w:val="0"/>
      <w:marTop w:val="0"/>
      <w:marBottom w:val="0"/>
      <w:divBdr>
        <w:top w:val="none" w:sz="0" w:space="0" w:color="auto"/>
        <w:left w:val="none" w:sz="0" w:space="0" w:color="auto"/>
        <w:bottom w:val="none" w:sz="0" w:space="0" w:color="auto"/>
        <w:right w:val="none" w:sz="0" w:space="0" w:color="auto"/>
      </w:divBdr>
    </w:div>
    <w:div w:id="821392558">
      <w:bodyDiv w:val="1"/>
      <w:marLeft w:val="0"/>
      <w:marRight w:val="0"/>
      <w:marTop w:val="0"/>
      <w:marBottom w:val="0"/>
      <w:divBdr>
        <w:top w:val="none" w:sz="0" w:space="0" w:color="auto"/>
        <w:left w:val="none" w:sz="0" w:space="0" w:color="auto"/>
        <w:bottom w:val="none" w:sz="0" w:space="0" w:color="auto"/>
        <w:right w:val="none" w:sz="0" w:space="0" w:color="auto"/>
      </w:divBdr>
    </w:div>
    <w:div w:id="867136265">
      <w:bodyDiv w:val="1"/>
      <w:marLeft w:val="0"/>
      <w:marRight w:val="0"/>
      <w:marTop w:val="0"/>
      <w:marBottom w:val="0"/>
      <w:divBdr>
        <w:top w:val="none" w:sz="0" w:space="0" w:color="auto"/>
        <w:left w:val="none" w:sz="0" w:space="0" w:color="auto"/>
        <w:bottom w:val="none" w:sz="0" w:space="0" w:color="auto"/>
        <w:right w:val="none" w:sz="0" w:space="0" w:color="auto"/>
      </w:divBdr>
    </w:div>
    <w:div w:id="889725880">
      <w:bodyDiv w:val="1"/>
      <w:marLeft w:val="0"/>
      <w:marRight w:val="0"/>
      <w:marTop w:val="0"/>
      <w:marBottom w:val="0"/>
      <w:divBdr>
        <w:top w:val="none" w:sz="0" w:space="0" w:color="auto"/>
        <w:left w:val="none" w:sz="0" w:space="0" w:color="auto"/>
        <w:bottom w:val="none" w:sz="0" w:space="0" w:color="auto"/>
        <w:right w:val="none" w:sz="0" w:space="0" w:color="auto"/>
      </w:divBdr>
    </w:div>
    <w:div w:id="889921203">
      <w:bodyDiv w:val="1"/>
      <w:marLeft w:val="0"/>
      <w:marRight w:val="0"/>
      <w:marTop w:val="0"/>
      <w:marBottom w:val="0"/>
      <w:divBdr>
        <w:top w:val="none" w:sz="0" w:space="0" w:color="auto"/>
        <w:left w:val="none" w:sz="0" w:space="0" w:color="auto"/>
        <w:bottom w:val="none" w:sz="0" w:space="0" w:color="auto"/>
        <w:right w:val="none" w:sz="0" w:space="0" w:color="auto"/>
      </w:divBdr>
    </w:div>
    <w:div w:id="928929520">
      <w:bodyDiv w:val="1"/>
      <w:marLeft w:val="0"/>
      <w:marRight w:val="0"/>
      <w:marTop w:val="0"/>
      <w:marBottom w:val="0"/>
      <w:divBdr>
        <w:top w:val="none" w:sz="0" w:space="0" w:color="auto"/>
        <w:left w:val="none" w:sz="0" w:space="0" w:color="auto"/>
        <w:bottom w:val="none" w:sz="0" w:space="0" w:color="auto"/>
        <w:right w:val="none" w:sz="0" w:space="0" w:color="auto"/>
      </w:divBdr>
    </w:div>
    <w:div w:id="938637650">
      <w:bodyDiv w:val="1"/>
      <w:marLeft w:val="0"/>
      <w:marRight w:val="0"/>
      <w:marTop w:val="0"/>
      <w:marBottom w:val="0"/>
      <w:divBdr>
        <w:top w:val="none" w:sz="0" w:space="0" w:color="auto"/>
        <w:left w:val="none" w:sz="0" w:space="0" w:color="auto"/>
        <w:bottom w:val="none" w:sz="0" w:space="0" w:color="auto"/>
        <w:right w:val="none" w:sz="0" w:space="0" w:color="auto"/>
      </w:divBdr>
    </w:div>
    <w:div w:id="958990189">
      <w:bodyDiv w:val="1"/>
      <w:marLeft w:val="0"/>
      <w:marRight w:val="0"/>
      <w:marTop w:val="0"/>
      <w:marBottom w:val="0"/>
      <w:divBdr>
        <w:top w:val="none" w:sz="0" w:space="0" w:color="auto"/>
        <w:left w:val="none" w:sz="0" w:space="0" w:color="auto"/>
        <w:bottom w:val="none" w:sz="0" w:space="0" w:color="auto"/>
        <w:right w:val="none" w:sz="0" w:space="0" w:color="auto"/>
      </w:divBdr>
    </w:div>
    <w:div w:id="970089330">
      <w:bodyDiv w:val="1"/>
      <w:marLeft w:val="0"/>
      <w:marRight w:val="0"/>
      <w:marTop w:val="0"/>
      <w:marBottom w:val="0"/>
      <w:divBdr>
        <w:top w:val="none" w:sz="0" w:space="0" w:color="auto"/>
        <w:left w:val="none" w:sz="0" w:space="0" w:color="auto"/>
        <w:bottom w:val="none" w:sz="0" w:space="0" w:color="auto"/>
        <w:right w:val="none" w:sz="0" w:space="0" w:color="auto"/>
      </w:divBdr>
    </w:div>
    <w:div w:id="978068691">
      <w:bodyDiv w:val="1"/>
      <w:marLeft w:val="0"/>
      <w:marRight w:val="0"/>
      <w:marTop w:val="0"/>
      <w:marBottom w:val="0"/>
      <w:divBdr>
        <w:top w:val="none" w:sz="0" w:space="0" w:color="auto"/>
        <w:left w:val="none" w:sz="0" w:space="0" w:color="auto"/>
        <w:bottom w:val="none" w:sz="0" w:space="0" w:color="auto"/>
        <w:right w:val="none" w:sz="0" w:space="0" w:color="auto"/>
      </w:divBdr>
    </w:div>
    <w:div w:id="987173445">
      <w:bodyDiv w:val="1"/>
      <w:marLeft w:val="0"/>
      <w:marRight w:val="0"/>
      <w:marTop w:val="0"/>
      <w:marBottom w:val="0"/>
      <w:divBdr>
        <w:top w:val="none" w:sz="0" w:space="0" w:color="auto"/>
        <w:left w:val="none" w:sz="0" w:space="0" w:color="auto"/>
        <w:bottom w:val="none" w:sz="0" w:space="0" w:color="auto"/>
        <w:right w:val="none" w:sz="0" w:space="0" w:color="auto"/>
      </w:divBdr>
    </w:div>
    <w:div w:id="992100891">
      <w:bodyDiv w:val="1"/>
      <w:marLeft w:val="0"/>
      <w:marRight w:val="0"/>
      <w:marTop w:val="0"/>
      <w:marBottom w:val="0"/>
      <w:divBdr>
        <w:top w:val="none" w:sz="0" w:space="0" w:color="auto"/>
        <w:left w:val="none" w:sz="0" w:space="0" w:color="auto"/>
        <w:bottom w:val="none" w:sz="0" w:space="0" w:color="auto"/>
        <w:right w:val="none" w:sz="0" w:space="0" w:color="auto"/>
      </w:divBdr>
    </w:div>
    <w:div w:id="1026832671">
      <w:bodyDiv w:val="1"/>
      <w:marLeft w:val="0"/>
      <w:marRight w:val="0"/>
      <w:marTop w:val="0"/>
      <w:marBottom w:val="0"/>
      <w:divBdr>
        <w:top w:val="none" w:sz="0" w:space="0" w:color="auto"/>
        <w:left w:val="none" w:sz="0" w:space="0" w:color="auto"/>
        <w:bottom w:val="none" w:sz="0" w:space="0" w:color="auto"/>
        <w:right w:val="none" w:sz="0" w:space="0" w:color="auto"/>
      </w:divBdr>
    </w:div>
    <w:div w:id="1049299179">
      <w:bodyDiv w:val="1"/>
      <w:marLeft w:val="0"/>
      <w:marRight w:val="0"/>
      <w:marTop w:val="0"/>
      <w:marBottom w:val="0"/>
      <w:divBdr>
        <w:top w:val="none" w:sz="0" w:space="0" w:color="auto"/>
        <w:left w:val="none" w:sz="0" w:space="0" w:color="auto"/>
        <w:bottom w:val="none" w:sz="0" w:space="0" w:color="auto"/>
        <w:right w:val="none" w:sz="0" w:space="0" w:color="auto"/>
      </w:divBdr>
    </w:div>
    <w:div w:id="1050685859">
      <w:bodyDiv w:val="1"/>
      <w:marLeft w:val="0"/>
      <w:marRight w:val="0"/>
      <w:marTop w:val="0"/>
      <w:marBottom w:val="0"/>
      <w:divBdr>
        <w:top w:val="none" w:sz="0" w:space="0" w:color="auto"/>
        <w:left w:val="none" w:sz="0" w:space="0" w:color="auto"/>
        <w:bottom w:val="none" w:sz="0" w:space="0" w:color="auto"/>
        <w:right w:val="none" w:sz="0" w:space="0" w:color="auto"/>
      </w:divBdr>
    </w:div>
    <w:div w:id="1071659683">
      <w:bodyDiv w:val="1"/>
      <w:marLeft w:val="0"/>
      <w:marRight w:val="0"/>
      <w:marTop w:val="0"/>
      <w:marBottom w:val="0"/>
      <w:divBdr>
        <w:top w:val="none" w:sz="0" w:space="0" w:color="auto"/>
        <w:left w:val="none" w:sz="0" w:space="0" w:color="auto"/>
        <w:bottom w:val="none" w:sz="0" w:space="0" w:color="auto"/>
        <w:right w:val="none" w:sz="0" w:space="0" w:color="auto"/>
      </w:divBdr>
    </w:div>
    <w:div w:id="1076778473">
      <w:bodyDiv w:val="1"/>
      <w:marLeft w:val="0"/>
      <w:marRight w:val="0"/>
      <w:marTop w:val="0"/>
      <w:marBottom w:val="0"/>
      <w:divBdr>
        <w:top w:val="none" w:sz="0" w:space="0" w:color="auto"/>
        <w:left w:val="none" w:sz="0" w:space="0" w:color="auto"/>
        <w:bottom w:val="none" w:sz="0" w:space="0" w:color="auto"/>
        <w:right w:val="none" w:sz="0" w:space="0" w:color="auto"/>
      </w:divBdr>
    </w:div>
    <w:div w:id="1130125434">
      <w:bodyDiv w:val="1"/>
      <w:marLeft w:val="0"/>
      <w:marRight w:val="0"/>
      <w:marTop w:val="0"/>
      <w:marBottom w:val="0"/>
      <w:divBdr>
        <w:top w:val="none" w:sz="0" w:space="0" w:color="auto"/>
        <w:left w:val="none" w:sz="0" w:space="0" w:color="auto"/>
        <w:bottom w:val="none" w:sz="0" w:space="0" w:color="auto"/>
        <w:right w:val="none" w:sz="0" w:space="0" w:color="auto"/>
      </w:divBdr>
      <w:divsChild>
        <w:div w:id="1885409640">
          <w:marLeft w:val="375"/>
          <w:marRight w:val="0"/>
          <w:marTop w:val="300"/>
          <w:marBottom w:val="300"/>
          <w:divBdr>
            <w:top w:val="none" w:sz="0" w:space="0" w:color="auto"/>
            <w:left w:val="none" w:sz="0" w:space="0" w:color="auto"/>
            <w:bottom w:val="none" w:sz="0" w:space="0" w:color="auto"/>
            <w:right w:val="none" w:sz="0" w:space="0" w:color="auto"/>
          </w:divBdr>
        </w:div>
      </w:divsChild>
    </w:div>
    <w:div w:id="1131485747">
      <w:bodyDiv w:val="1"/>
      <w:marLeft w:val="0"/>
      <w:marRight w:val="0"/>
      <w:marTop w:val="0"/>
      <w:marBottom w:val="0"/>
      <w:divBdr>
        <w:top w:val="none" w:sz="0" w:space="0" w:color="auto"/>
        <w:left w:val="none" w:sz="0" w:space="0" w:color="auto"/>
        <w:bottom w:val="none" w:sz="0" w:space="0" w:color="auto"/>
        <w:right w:val="none" w:sz="0" w:space="0" w:color="auto"/>
      </w:divBdr>
    </w:div>
    <w:div w:id="1152913420">
      <w:bodyDiv w:val="1"/>
      <w:marLeft w:val="0"/>
      <w:marRight w:val="0"/>
      <w:marTop w:val="0"/>
      <w:marBottom w:val="0"/>
      <w:divBdr>
        <w:top w:val="none" w:sz="0" w:space="0" w:color="auto"/>
        <w:left w:val="none" w:sz="0" w:space="0" w:color="auto"/>
        <w:bottom w:val="none" w:sz="0" w:space="0" w:color="auto"/>
        <w:right w:val="none" w:sz="0" w:space="0" w:color="auto"/>
      </w:divBdr>
    </w:div>
    <w:div w:id="1186946405">
      <w:bodyDiv w:val="1"/>
      <w:marLeft w:val="0"/>
      <w:marRight w:val="0"/>
      <w:marTop w:val="0"/>
      <w:marBottom w:val="0"/>
      <w:divBdr>
        <w:top w:val="none" w:sz="0" w:space="0" w:color="auto"/>
        <w:left w:val="none" w:sz="0" w:space="0" w:color="auto"/>
        <w:bottom w:val="none" w:sz="0" w:space="0" w:color="auto"/>
        <w:right w:val="none" w:sz="0" w:space="0" w:color="auto"/>
      </w:divBdr>
    </w:div>
    <w:div w:id="1232501163">
      <w:bodyDiv w:val="1"/>
      <w:marLeft w:val="0"/>
      <w:marRight w:val="0"/>
      <w:marTop w:val="0"/>
      <w:marBottom w:val="0"/>
      <w:divBdr>
        <w:top w:val="none" w:sz="0" w:space="0" w:color="auto"/>
        <w:left w:val="none" w:sz="0" w:space="0" w:color="auto"/>
        <w:bottom w:val="none" w:sz="0" w:space="0" w:color="auto"/>
        <w:right w:val="none" w:sz="0" w:space="0" w:color="auto"/>
      </w:divBdr>
    </w:div>
    <w:div w:id="1243829357">
      <w:bodyDiv w:val="1"/>
      <w:marLeft w:val="0"/>
      <w:marRight w:val="0"/>
      <w:marTop w:val="0"/>
      <w:marBottom w:val="0"/>
      <w:divBdr>
        <w:top w:val="none" w:sz="0" w:space="0" w:color="auto"/>
        <w:left w:val="none" w:sz="0" w:space="0" w:color="auto"/>
        <w:bottom w:val="none" w:sz="0" w:space="0" w:color="auto"/>
        <w:right w:val="none" w:sz="0" w:space="0" w:color="auto"/>
      </w:divBdr>
      <w:divsChild>
        <w:div w:id="345181740">
          <w:marLeft w:val="0"/>
          <w:marRight w:val="0"/>
          <w:marTop w:val="0"/>
          <w:marBottom w:val="0"/>
          <w:divBdr>
            <w:top w:val="none" w:sz="0" w:space="0" w:color="auto"/>
            <w:left w:val="none" w:sz="0" w:space="0" w:color="auto"/>
            <w:bottom w:val="none" w:sz="0" w:space="0" w:color="auto"/>
            <w:right w:val="none" w:sz="0" w:space="0" w:color="auto"/>
          </w:divBdr>
        </w:div>
        <w:div w:id="368069931">
          <w:marLeft w:val="0"/>
          <w:marRight w:val="0"/>
          <w:marTop w:val="0"/>
          <w:marBottom w:val="0"/>
          <w:divBdr>
            <w:top w:val="none" w:sz="0" w:space="0" w:color="auto"/>
            <w:left w:val="none" w:sz="0" w:space="0" w:color="auto"/>
            <w:bottom w:val="none" w:sz="0" w:space="0" w:color="auto"/>
            <w:right w:val="none" w:sz="0" w:space="0" w:color="auto"/>
          </w:divBdr>
        </w:div>
        <w:div w:id="936329264">
          <w:marLeft w:val="0"/>
          <w:marRight w:val="0"/>
          <w:marTop w:val="0"/>
          <w:marBottom w:val="0"/>
          <w:divBdr>
            <w:top w:val="none" w:sz="0" w:space="0" w:color="auto"/>
            <w:left w:val="none" w:sz="0" w:space="0" w:color="auto"/>
            <w:bottom w:val="none" w:sz="0" w:space="0" w:color="auto"/>
            <w:right w:val="none" w:sz="0" w:space="0" w:color="auto"/>
          </w:divBdr>
        </w:div>
      </w:divsChild>
    </w:div>
    <w:div w:id="1276449304">
      <w:bodyDiv w:val="1"/>
      <w:marLeft w:val="0"/>
      <w:marRight w:val="0"/>
      <w:marTop w:val="0"/>
      <w:marBottom w:val="0"/>
      <w:divBdr>
        <w:top w:val="none" w:sz="0" w:space="0" w:color="auto"/>
        <w:left w:val="none" w:sz="0" w:space="0" w:color="auto"/>
        <w:bottom w:val="none" w:sz="0" w:space="0" w:color="auto"/>
        <w:right w:val="none" w:sz="0" w:space="0" w:color="auto"/>
      </w:divBdr>
      <w:divsChild>
        <w:div w:id="92602459">
          <w:marLeft w:val="0"/>
          <w:marRight w:val="0"/>
          <w:marTop w:val="0"/>
          <w:marBottom w:val="0"/>
          <w:divBdr>
            <w:top w:val="none" w:sz="0" w:space="0" w:color="auto"/>
            <w:left w:val="none" w:sz="0" w:space="0" w:color="auto"/>
            <w:bottom w:val="none" w:sz="0" w:space="0" w:color="auto"/>
            <w:right w:val="none" w:sz="0" w:space="0" w:color="auto"/>
          </w:divBdr>
        </w:div>
        <w:div w:id="100997367">
          <w:marLeft w:val="0"/>
          <w:marRight w:val="0"/>
          <w:marTop w:val="0"/>
          <w:marBottom w:val="0"/>
          <w:divBdr>
            <w:top w:val="none" w:sz="0" w:space="0" w:color="auto"/>
            <w:left w:val="none" w:sz="0" w:space="0" w:color="auto"/>
            <w:bottom w:val="none" w:sz="0" w:space="0" w:color="auto"/>
            <w:right w:val="none" w:sz="0" w:space="0" w:color="auto"/>
          </w:divBdr>
        </w:div>
        <w:div w:id="124467919">
          <w:marLeft w:val="0"/>
          <w:marRight w:val="0"/>
          <w:marTop w:val="0"/>
          <w:marBottom w:val="0"/>
          <w:divBdr>
            <w:top w:val="none" w:sz="0" w:space="0" w:color="auto"/>
            <w:left w:val="none" w:sz="0" w:space="0" w:color="auto"/>
            <w:bottom w:val="none" w:sz="0" w:space="0" w:color="auto"/>
            <w:right w:val="none" w:sz="0" w:space="0" w:color="auto"/>
          </w:divBdr>
        </w:div>
        <w:div w:id="194001417">
          <w:marLeft w:val="0"/>
          <w:marRight w:val="0"/>
          <w:marTop w:val="0"/>
          <w:marBottom w:val="0"/>
          <w:divBdr>
            <w:top w:val="none" w:sz="0" w:space="0" w:color="auto"/>
            <w:left w:val="none" w:sz="0" w:space="0" w:color="auto"/>
            <w:bottom w:val="none" w:sz="0" w:space="0" w:color="auto"/>
            <w:right w:val="none" w:sz="0" w:space="0" w:color="auto"/>
          </w:divBdr>
        </w:div>
        <w:div w:id="198394690">
          <w:marLeft w:val="0"/>
          <w:marRight w:val="0"/>
          <w:marTop w:val="0"/>
          <w:marBottom w:val="0"/>
          <w:divBdr>
            <w:top w:val="none" w:sz="0" w:space="0" w:color="auto"/>
            <w:left w:val="none" w:sz="0" w:space="0" w:color="auto"/>
            <w:bottom w:val="none" w:sz="0" w:space="0" w:color="auto"/>
            <w:right w:val="none" w:sz="0" w:space="0" w:color="auto"/>
          </w:divBdr>
        </w:div>
        <w:div w:id="203254186">
          <w:marLeft w:val="0"/>
          <w:marRight w:val="0"/>
          <w:marTop w:val="0"/>
          <w:marBottom w:val="0"/>
          <w:divBdr>
            <w:top w:val="none" w:sz="0" w:space="0" w:color="auto"/>
            <w:left w:val="none" w:sz="0" w:space="0" w:color="auto"/>
            <w:bottom w:val="none" w:sz="0" w:space="0" w:color="auto"/>
            <w:right w:val="none" w:sz="0" w:space="0" w:color="auto"/>
          </w:divBdr>
          <w:divsChild>
            <w:div w:id="1131023478">
              <w:marLeft w:val="0"/>
              <w:marRight w:val="0"/>
              <w:marTop w:val="0"/>
              <w:marBottom w:val="0"/>
              <w:divBdr>
                <w:top w:val="none" w:sz="0" w:space="0" w:color="auto"/>
                <w:left w:val="none" w:sz="0" w:space="0" w:color="auto"/>
                <w:bottom w:val="none" w:sz="0" w:space="0" w:color="auto"/>
                <w:right w:val="none" w:sz="0" w:space="0" w:color="auto"/>
              </w:divBdr>
            </w:div>
            <w:div w:id="1874879180">
              <w:marLeft w:val="0"/>
              <w:marRight w:val="0"/>
              <w:marTop w:val="0"/>
              <w:marBottom w:val="0"/>
              <w:divBdr>
                <w:top w:val="none" w:sz="0" w:space="0" w:color="auto"/>
                <w:left w:val="none" w:sz="0" w:space="0" w:color="auto"/>
                <w:bottom w:val="none" w:sz="0" w:space="0" w:color="auto"/>
                <w:right w:val="none" w:sz="0" w:space="0" w:color="auto"/>
              </w:divBdr>
            </w:div>
          </w:divsChild>
        </w:div>
        <w:div w:id="249236664">
          <w:marLeft w:val="0"/>
          <w:marRight w:val="0"/>
          <w:marTop w:val="0"/>
          <w:marBottom w:val="0"/>
          <w:divBdr>
            <w:top w:val="none" w:sz="0" w:space="0" w:color="auto"/>
            <w:left w:val="none" w:sz="0" w:space="0" w:color="auto"/>
            <w:bottom w:val="none" w:sz="0" w:space="0" w:color="auto"/>
            <w:right w:val="none" w:sz="0" w:space="0" w:color="auto"/>
          </w:divBdr>
        </w:div>
        <w:div w:id="308941991">
          <w:marLeft w:val="0"/>
          <w:marRight w:val="0"/>
          <w:marTop w:val="0"/>
          <w:marBottom w:val="0"/>
          <w:divBdr>
            <w:top w:val="none" w:sz="0" w:space="0" w:color="auto"/>
            <w:left w:val="none" w:sz="0" w:space="0" w:color="auto"/>
            <w:bottom w:val="none" w:sz="0" w:space="0" w:color="auto"/>
            <w:right w:val="none" w:sz="0" w:space="0" w:color="auto"/>
          </w:divBdr>
        </w:div>
        <w:div w:id="366880279">
          <w:marLeft w:val="0"/>
          <w:marRight w:val="0"/>
          <w:marTop w:val="0"/>
          <w:marBottom w:val="0"/>
          <w:divBdr>
            <w:top w:val="none" w:sz="0" w:space="0" w:color="auto"/>
            <w:left w:val="none" w:sz="0" w:space="0" w:color="auto"/>
            <w:bottom w:val="none" w:sz="0" w:space="0" w:color="auto"/>
            <w:right w:val="none" w:sz="0" w:space="0" w:color="auto"/>
          </w:divBdr>
        </w:div>
        <w:div w:id="532158317">
          <w:marLeft w:val="0"/>
          <w:marRight w:val="0"/>
          <w:marTop w:val="0"/>
          <w:marBottom w:val="0"/>
          <w:divBdr>
            <w:top w:val="none" w:sz="0" w:space="0" w:color="auto"/>
            <w:left w:val="none" w:sz="0" w:space="0" w:color="auto"/>
            <w:bottom w:val="none" w:sz="0" w:space="0" w:color="auto"/>
            <w:right w:val="none" w:sz="0" w:space="0" w:color="auto"/>
          </w:divBdr>
        </w:div>
        <w:div w:id="544870059">
          <w:marLeft w:val="0"/>
          <w:marRight w:val="0"/>
          <w:marTop w:val="0"/>
          <w:marBottom w:val="0"/>
          <w:divBdr>
            <w:top w:val="none" w:sz="0" w:space="0" w:color="auto"/>
            <w:left w:val="none" w:sz="0" w:space="0" w:color="auto"/>
            <w:bottom w:val="none" w:sz="0" w:space="0" w:color="auto"/>
            <w:right w:val="none" w:sz="0" w:space="0" w:color="auto"/>
          </w:divBdr>
        </w:div>
        <w:div w:id="554316831">
          <w:marLeft w:val="0"/>
          <w:marRight w:val="0"/>
          <w:marTop w:val="0"/>
          <w:marBottom w:val="0"/>
          <w:divBdr>
            <w:top w:val="none" w:sz="0" w:space="0" w:color="auto"/>
            <w:left w:val="none" w:sz="0" w:space="0" w:color="auto"/>
            <w:bottom w:val="none" w:sz="0" w:space="0" w:color="auto"/>
            <w:right w:val="none" w:sz="0" w:space="0" w:color="auto"/>
          </w:divBdr>
        </w:div>
        <w:div w:id="633680398">
          <w:marLeft w:val="0"/>
          <w:marRight w:val="0"/>
          <w:marTop w:val="0"/>
          <w:marBottom w:val="0"/>
          <w:divBdr>
            <w:top w:val="none" w:sz="0" w:space="0" w:color="auto"/>
            <w:left w:val="none" w:sz="0" w:space="0" w:color="auto"/>
            <w:bottom w:val="none" w:sz="0" w:space="0" w:color="auto"/>
            <w:right w:val="none" w:sz="0" w:space="0" w:color="auto"/>
          </w:divBdr>
        </w:div>
        <w:div w:id="836503354">
          <w:marLeft w:val="0"/>
          <w:marRight w:val="0"/>
          <w:marTop w:val="0"/>
          <w:marBottom w:val="0"/>
          <w:divBdr>
            <w:top w:val="none" w:sz="0" w:space="0" w:color="auto"/>
            <w:left w:val="none" w:sz="0" w:space="0" w:color="auto"/>
            <w:bottom w:val="none" w:sz="0" w:space="0" w:color="auto"/>
            <w:right w:val="none" w:sz="0" w:space="0" w:color="auto"/>
          </w:divBdr>
        </w:div>
        <w:div w:id="862476631">
          <w:marLeft w:val="0"/>
          <w:marRight w:val="0"/>
          <w:marTop w:val="0"/>
          <w:marBottom w:val="0"/>
          <w:divBdr>
            <w:top w:val="none" w:sz="0" w:space="0" w:color="auto"/>
            <w:left w:val="none" w:sz="0" w:space="0" w:color="auto"/>
            <w:bottom w:val="none" w:sz="0" w:space="0" w:color="auto"/>
            <w:right w:val="none" w:sz="0" w:space="0" w:color="auto"/>
          </w:divBdr>
        </w:div>
        <w:div w:id="913466056">
          <w:marLeft w:val="0"/>
          <w:marRight w:val="0"/>
          <w:marTop w:val="0"/>
          <w:marBottom w:val="0"/>
          <w:divBdr>
            <w:top w:val="none" w:sz="0" w:space="0" w:color="auto"/>
            <w:left w:val="none" w:sz="0" w:space="0" w:color="auto"/>
            <w:bottom w:val="none" w:sz="0" w:space="0" w:color="auto"/>
            <w:right w:val="none" w:sz="0" w:space="0" w:color="auto"/>
          </w:divBdr>
        </w:div>
        <w:div w:id="918826613">
          <w:marLeft w:val="0"/>
          <w:marRight w:val="0"/>
          <w:marTop w:val="0"/>
          <w:marBottom w:val="0"/>
          <w:divBdr>
            <w:top w:val="none" w:sz="0" w:space="0" w:color="auto"/>
            <w:left w:val="none" w:sz="0" w:space="0" w:color="auto"/>
            <w:bottom w:val="none" w:sz="0" w:space="0" w:color="auto"/>
            <w:right w:val="none" w:sz="0" w:space="0" w:color="auto"/>
          </w:divBdr>
        </w:div>
        <w:div w:id="955984338">
          <w:marLeft w:val="0"/>
          <w:marRight w:val="0"/>
          <w:marTop w:val="0"/>
          <w:marBottom w:val="0"/>
          <w:divBdr>
            <w:top w:val="none" w:sz="0" w:space="0" w:color="auto"/>
            <w:left w:val="none" w:sz="0" w:space="0" w:color="auto"/>
            <w:bottom w:val="none" w:sz="0" w:space="0" w:color="auto"/>
            <w:right w:val="none" w:sz="0" w:space="0" w:color="auto"/>
          </w:divBdr>
        </w:div>
        <w:div w:id="1043600395">
          <w:marLeft w:val="0"/>
          <w:marRight w:val="0"/>
          <w:marTop w:val="0"/>
          <w:marBottom w:val="0"/>
          <w:divBdr>
            <w:top w:val="none" w:sz="0" w:space="0" w:color="auto"/>
            <w:left w:val="none" w:sz="0" w:space="0" w:color="auto"/>
            <w:bottom w:val="none" w:sz="0" w:space="0" w:color="auto"/>
            <w:right w:val="none" w:sz="0" w:space="0" w:color="auto"/>
          </w:divBdr>
        </w:div>
        <w:div w:id="1146900855">
          <w:marLeft w:val="0"/>
          <w:marRight w:val="0"/>
          <w:marTop w:val="0"/>
          <w:marBottom w:val="0"/>
          <w:divBdr>
            <w:top w:val="none" w:sz="0" w:space="0" w:color="auto"/>
            <w:left w:val="none" w:sz="0" w:space="0" w:color="auto"/>
            <w:bottom w:val="none" w:sz="0" w:space="0" w:color="auto"/>
            <w:right w:val="none" w:sz="0" w:space="0" w:color="auto"/>
          </w:divBdr>
        </w:div>
        <w:div w:id="1215964718">
          <w:marLeft w:val="0"/>
          <w:marRight w:val="0"/>
          <w:marTop w:val="0"/>
          <w:marBottom w:val="0"/>
          <w:divBdr>
            <w:top w:val="none" w:sz="0" w:space="0" w:color="auto"/>
            <w:left w:val="none" w:sz="0" w:space="0" w:color="auto"/>
            <w:bottom w:val="none" w:sz="0" w:space="0" w:color="auto"/>
            <w:right w:val="none" w:sz="0" w:space="0" w:color="auto"/>
          </w:divBdr>
        </w:div>
        <w:div w:id="1225413661">
          <w:marLeft w:val="0"/>
          <w:marRight w:val="0"/>
          <w:marTop w:val="0"/>
          <w:marBottom w:val="0"/>
          <w:divBdr>
            <w:top w:val="none" w:sz="0" w:space="0" w:color="auto"/>
            <w:left w:val="none" w:sz="0" w:space="0" w:color="auto"/>
            <w:bottom w:val="none" w:sz="0" w:space="0" w:color="auto"/>
            <w:right w:val="none" w:sz="0" w:space="0" w:color="auto"/>
          </w:divBdr>
        </w:div>
        <w:div w:id="1232345278">
          <w:marLeft w:val="0"/>
          <w:marRight w:val="0"/>
          <w:marTop w:val="0"/>
          <w:marBottom w:val="0"/>
          <w:divBdr>
            <w:top w:val="none" w:sz="0" w:space="0" w:color="auto"/>
            <w:left w:val="none" w:sz="0" w:space="0" w:color="auto"/>
            <w:bottom w:val="none" w:sz="0" w:space="0" w:color="auto"/>
            <w:right w:val="none" w:sz="0" w:space="0" w:color="auto"/>
          </w:divBdr>
        </w:div>
        <w:div w:id="1274745907">
          <w:marLeft w:val="0"/>
          <w:marRight w:val="0"/>
          <w:marTop w:val="0"/>
          <w:marBottom w:val="0"/>
          <w:divBdr>
            <w:top w:val="none" w:sz="0" w:space="0" w:color="auto"/>
            <w:left w:val="none" w:sz="0" w:space="0" w:color="auto"/>
            <w:bottom w:val="none" w:sz="0" w:space="0" w:color="auto"/>
            <w:right w:val="none" w:sz="0" w:space="0" w:color="auto"/>
          </w:divBdr>
        </w:div>
        <w:div w:id="1308588671">
          <w:marLeft w:val="0"/>
          <w:marRight w:val="0"/>
          <w:marTop w:val="0"/>
          <w:marBottom w:val="0"/>
          <w:divBdr>
            <w:top w:val="none" w:sz="0" w:space="0" w:color="auto"/>
            <w:left w:val="none" w:sz="0" w:space="0" w:color="auto"/>
            <w:bottom w:val="none" w:sz="0" w:space="0" w:color="auto"/>
            <w:right w:val="none" w:sz="0" w:space="0" w:color="auto"/>
          </w:divBdr>
        </w:div>
        <w:div w:id="1342930102">
          <w:marLeft w:val="0"/>
          <w:marRight w:val="0"/>
          <w:marTop w:val="0"/>
          <w:marBottom w:val="0"/>
          <w:divBdr>
            <w:top w:val="none" w:sz="0" w:space="0" w:color="auto"/>
            <w:left w:val="none" w:sz="0" w:space="0" w:color="auto"/>
            <w:bottom w:val="none" w:sz="0" w:space="0" w:color="auto"/>
            <w:right w:val="none" w:sz="0" w:space="0" w:color="auto"/>
          </w:divBdr>
        </w:div>
        <w:div w:id="1377318044">
          <w:marLeft w:val="0"/>
          <w:marRight w:val="0"/>
          <w:marTop w:val="0"/>
          <w:marBottom w:val="0"/>
          <w:divBdr>
            <w:top w:val="none" w:sz="0" w:space="0" w:color="auto"/>
            <w:left w:val="none" w:sz="0" w:space="0" w:color="auto"/>
            <w:bottom w:val="none" w:sz="0" w:space="0" w:color="auto"/>
            <w:right w:val="none" w:sz="0" w:space="0" w:color="auto"/>
          </w:divBdr>
        </w:div>
        <w:div w:id="1391730422">
          <w:marLeft w:val="0"/>
          <w:marRight w:val="0"/>
          <w:marTop w:val="0"/>
          <w:marBottom w:val="0"/>
          <w:divBdr>
            <w:top w:val="none" w:sz="0" w:space="0" w:color="auto"/>
            <w:left w:val="none" w:sz="0" w:space="0" w:color="auto"/>
            <w:bottom w:val="none" w:sz="0" w:space="0" w:color="auto"/>
            <w:right w:val="none" w:sz="0" w:space="0" w:color="auto"/>
          </w:divBdr>
        </w:div>
        <w:div w:id="1392538720">
          <w:marLeft w:val="0"/>
          <w:marRight w:val="0"/>
          <w:marTop w:val="0"/>
          <w:marBottom w:val="0"/>
          <w:divBdr>
            <w:top w:val="none" w:sz="0" w:space="0" w:color="auto"/>
            <w:left w:val="none" w:sz="0" w:space="0" w:color="auto"/>
            <w:bottom w:val="none" w:sz="0" w:space="0" w:color="auto"/>
            <w:right w:val="none" w:sz="0" w:space="0" w:color="auto"/>
          </w:divBdr>
        </w:div>
        <w:div w:id="1601790831">
          <w:marLeft w:val="0"/>
          <w:marRight w:val="0"/>
          <w:marTop w:val="0"/>
          <w:marBottom w:val="0"/>
          <w:divBdr>
            <w:top w:val="none" w:sz="0" w:space="0" w:color="auto"/>
            <w:left w:val="none" w:sz="0" w:space="0" w:color="auto"/>
            <w:bottom w:val="none" w:sz="0" w:space="0" w:color="auto"/>
            <w:right w:val="none" w:sz="0" w:space="0" w:color="auto"/>
          </w:divBdr>
        </w:div>
        <w:div w:id="1603797951">
          <w:marLeft w:val="0"/>
          <w:marRight w:val="0"/>
          <w:marTop w:val="0"/>
          <w:marBottom w:val="0"/>
          <w:divBdr>
            <w:top w:val="none" w:sz="0" w:space="0" w:color="auto"/>
            <w:left w:val="none" w:sz="0" w:space="0" w:color="auto"/>
            <w:bottom w:val="none" w:sz="0" w:space="0" w:color="auto"/>
            <w:right w:val="none" w:sz="0" w:space="0" w:color="auto"/>
          </w:divBdr>
        </w:div>
        <w:div w:id="1701515555">
          <w:marLeft w:val="0"/>
          <w:marRight w:val="0"/>
          <w:marTop w:val="0"/>
          <w:marBottom w:val="0"/>
          <w:divBdr>
            <w:top w:val="none" w:sz="0" w:space="0" w:color="auto"/>
            <w:left w:val="none" w:sz="0" w:space="0" w:color="auto"/>
            <w:bottom w:val="none" w:sz="0" w:space="0" w:color="auto"/>
            <w:right w:val="none" w:sz="0" w:space="0" w:color="auto"/>
          </w:divBdr>
        </w:div>
        <w:div w:id="1766611544">
          <w:marLeft w:val="0"/>
          <w:marRight w:val="0"/>
          <w:marTop w:val="0"/>
          <w:marBottom w:val="0"/>
          <w:divBdr>
            <w:top w:val="none" w:sz="0" w:space="0" w:color="auto"/>
            <w:left w:val="none" w:sz="0" w:space="0" w:color="auto"/>
            <w:bottom w:val="none" w:sz="0" w:space="0" w:color="auto"/>
            <w:right w:val="none" w:sz="0" w:space="0" w:color="auto"/>
          </w:divBdr>
        </w:div>
        <w:div w:id="1795638262">
          <w:marLeft w:val="0"/>
          <w:marRight w:val="0"/>
          <w:marTop w:val="0"/>
          <w:marBottom w:val="0"/>
          <w:divBdr>
            <w:top w:val="none" w:sz="0" w:space="0" w:color="auto"/>
            <w:left w:val="none" w:sz="0" w:space="0" w:color="auto"/>
            <w:bottom w:val="none" w:sz="0" w:space="0" w:color="auto"/>
            <w:right w:val="none" w:sz="0" w:space="0" w:color="auto"/>
          </w:divBdr>
          <w:divsChild>
            <w:div w:id="117995676">
              <w:marLeft w:val="0"/>
              <w:marRight w:val="0"/>
              <w:marTop w:val="0"/>
              <w:marBottom w:val="0"/>
              <w:divBdr>
                <w:top w:val="none" w:sz="0" w:space="0" w:color="auto"/>
                <w:left w:val="none" w:sz="0" w:space="0" w:color="auto"/>
                <w:bottom w:val="none" w:sz="0" w:space="0" w:color="auto"/>
                <w:right w:val="none" w:sz="0" w:space="0" w:color="auto"/>
              </w:divBdr>
            </w:div>
            <w:div w:id="597060254">
              <w:marLeft w:val="0"/>
              <w:marRight w:val="0"/>
              <w:marTop w:val="0"/>
              <w:marBottom w:val="0"/>
              <w:divBdr>
                <w:top w:val="none" w:sz="0" w:space="0" w:color="auto"/>
                <w:left w:val="none" w:sz="0" w:space="0" w:color="auto"/>
                <w:bottom w:val="none" w:sz="0" w:space="0" w:color="auto"/>
                <w:right w:val="none" w:sz="0" w:space="0" w:color="auto"/>
              </w:divBdr>
            </w:div>
            <w:div w:id="842286238">
              <w:marLeft w:val="0"/>
              <w:marRight w:val="0"/>
              <w:marTop w:val="0"/>
              <w:marBottom w:val="0"/>
              <w:divBdr>
                <w:top w:val="none" w:sz="0" w:space="0" w:color="auto"/>
                <w:left w:val="none" w:sz="0" w:space="0" w:color="auto"/>
                <w:bottom w:val="none" w:sz="0" w:space="0" w:color="auto"/>
                <w:right w:val="none" w:sz="0" w:space="0" w:color="auto"/>
              </w:divBdr>
            </w:div>
            <w:div w:id="1592275017">
              <w:marLeft w:val="0"/>
              <w:marRight w:val="0"/>
              <w:marTop w:val="0"/>
              <w:marBottom w:val="0"/>
              <w:divBdr>
                <w:top w:val="none" w:sz="0" w:space="0" w:color="auto"/>
                <w:left w:val="none" w:sz="0" w:space="0" w:color="auto"/>
                <w:bottom w:val="none" w:sz="0" w:space="0" w:color="auto"/>
                <w:right w:val="none" w:sz="0" w:space="0" w:color="auto"/>
              </w:divBdr>
            </w:div>
            <w:div w:id="2088188849">
              <w:marLeft w:val="0"/>
              <w:marRight w:val="0"/>
              <w:marTop w:val="0"/>
              <w:marBottom w:val="0"/>
              <w:divBdr>
                <w:top w:val="none" w:sz="0" w:space="0" w:color="auto"/>
                <w:left w:val="none" w:sz="0" w:space="0" w:color="auto"/>
                <w:bottom w:val="none" w:sz="0" w:space="0" w:color="auto"/>
                <w:right w:val="none" w:sz="0" w:space="0" w:color="auto"/>
              </w:divBdr>
            </w:div>
          </w:divsChild>
        </w:div>
        <w:div w:id="1855412274">
          <w:marLeft w:val="0"/>
          <w:marRight w:val="0"/>
          <w:marTop w:val="0"/>
          <w:marBottom w:val="0"/>
          <w:divBdr>
            <w:top w:val="none" w:sz="0" w:space="0" w:color="auto"/>
            <w:left w:val="none" w:sz="0" w:space="0" w:color="auto"/>
            <w:bottom w:val="none" w:sz="0" w:space="0" w:color="auto"/>
            <w:right w:val="none" w:sz="0" w:space="0" w:color="auto"/>
          </w:divBdr>
        </w:div>
        <w:div w:id="1917009581">
          <w:marLeft w:val="0"/>
          <w:marRight w:val="0"/>
          <w:marTop w:val="0"/>
          <w:marBottom w:val="0"/>
          <w:divBdr>
            <w:top w:val="none" w:sz="0" w:space="0" w:color="auto"/>
            <w:left w:val="none" w:sz="0" w:space="0" w:color="auto"/>
            <w:bottom w:val="none" w:sz="0" w:space="0" w:color="auto"/>
            <w:right w:val="none" w:sz="0" w:space="0" w:color="auto"/>
          </w:divBdr>
        </w:div>
        <w:div w:id="1917739535">
          <w:marLeft w:val="0"/>
          <w:marRight w:val="0"/>
          <w:marTop w:val="0"/>
          <w:marBottom w:val="0"/>
          <w:divBdr>
            <w:top w:val="none" w:sz="0" w:space="0" w:color="auto"/>
            <w:left w:val="none" w:sz="0" w:space="0" w:color="auto"/>
            <w:bottom w:val="none" w:sz="0" w:space="0" w:color="auto"/>
            <w:right w:val="none" w:sz="0" w:space="0" w:color="auto"/>
          </w:divBdr>
        </w:div>
        <w:div w:id="1930770106">
          <w:marLeft w:val="0"/>
          <w:marRight w:val="0"/>
          <w:marTop w:val="0"/>
          <w:marBottom w:val="0"/>
          <w:divBdr>
            <w:top w:val="none" w:sz="0" w:space="0" w:color="auto"/>
            <w:left w:val="none" w:sz="0" w:space="0" w:color="auto"/>
            <w:bottom w:val="none" w:sz="0" w:space="0" w:color="auto"/>
            <w:right w:val="none" w:sz="0" w:space="0" w:color="auto"/>
          </w:divBdr>
        </w:div>
        <w:div w:id="1951471884">
          <w:marLeft w:val="0"/>
          <w:marRight w:val="0"/>
          <w:marTop w:val="0"/>
          <w:marBottom w:val="0"/>
          <w:divBdr>
            <w:top w:val="none" w:sz="0" w:space="0" w:color="auto"/>
            <w:left w:val="none" w:sz="0" w:space="0" w:color="auto"/>
            <w:bottom w:val="none" w:sz="0" w:space="0" w:color="auto"/>
            <w:right w:val="none" w:sz="0" w:space="0" w:color="auto"/>
          </w:divBdr>
        </w:div>
        <w:div w:id="1987857271">
          <w:marLeft w:val="0"/>
          <w:marRight w:val="0"/>
          <w:marTop w:val="0"/>
          <w:marBottom w:val="0"/>
          <w:divBdr>
            <w:top w:val="none" w:sz="0" w:space="0" w:color="auto"/>
            <w:left w:val="none" w:sz="0" w:space="0" w:color="auto"/>
            <w:bottom w:val="none" w:sz="0" w:space="0" w:color="auto"/>
            <w:right w:val="none" w:sz="0" w:space="0" w:color="auto"/>
          </w:divBdr>
        </w:div>
        <w:div w:id="2094163221">
          <w:marLeft w:val="0"/>
          <w:marRight w:val="0"/>
          <w:marTop w:val="0"/>
          <w:marBottom w:val="0"/>
          <w:divBdr>
            <w:top w:val="none" w:sz="0" w:space="0" w:color="auto"/>
            <w:left w:val="none" w:sz="0" w:space="0" w:color="auto"/>
            <w:bottom w:val="none" w:sz="0" w:space="0" w:color="auto"/>
            <w:right w:val="none" w:sz="0" w:space="0" w:color="auto"/>
          </w:divBdr>
        </w:div>
        <w:div w:id="2134711550">
          <w:marLeft w:val="0"/>
          <w:marRight w:val="0"/>
          <w:marTop w:val="0"/>
          <w:marBottom w:val="0"/>
          <w:divBdr>
            <w:top w:val="none" w:sz="0" w:space="0" w:color="auto"/>
            <w:left w:val="none" w:sz="0" w:space="0" w:color="auto"/>
            <w:bottom w:val="none" w:sz="0" w:space="0" w:color="auto"/>
            <w:right w:val="none" w:sz="0" w:space="0" w:color="auto"/>
          </w:divBdr>
        </w:div>
      </w:divsChild>
    </w:div>
    <w:div w:id="1289163694">
      <w:bodyDiv w:val="1"/>
      <w:marLeft w:val="0"/>
      <w:marRight w:val="0"/>
      <w:marTop w:val="0"/>
      <w:marBottom w:val="0"/>
      <w:divBdr>
        <w:top w:val="none" w:sz="0" w:space="0" w:color="auto"/>
        <w:left w:val="none" w:sz="0" w:space="0" w:color="auto"/>
        <w:bottom w:val="none" w:sz="0" w:space="0" w:color="auto"/>
        <w:right w:val="none" w:sz="0" w:space="0" w:color="auto"/>
      </w:divBdr>
    </w:div>
    <w:div w:id="1440682859">
      <w:bodyDiv w:val="1"/>
      <w:marLeft w:val="0"/>
      <w:marRight w:val="0"/>
      <w:marTop w:val="0"/>
      <w:marBottom w:val="0"/>
      <w:divBdr>
        <w:top w:val="none" w:sz="0" w:space="0" w:color="auto"/>
        <w:left w:val="none" w:sz="0" w:space="0" w:color="auto"/>
        <w:bottom w:val="none" w:sz="0" w:space="0" w:color="auto"/>
        <w:right w:val="none" w:sz="0" w:space="0" w:color="auto"/>
      </w:divBdr>
    </w:div>
    <w:div w:id="1477407304">
      <w:bodyDiv w:val="1"/>
      <w:marLeft w:val="0"/>
      <w:marRight w:val="0"/>
      <w:marTop w:val="0"/>
      <w:marBottom w:val="0"/>
      <w:divBdr>
        <w:top w:val="none" w:sz="0" w:space="0" w:color="auto"/>
        <w:left w:val="none" w:sz="0" w:space="0" w:color="auto"/>
        <w:bottom w:val="none" w:sz="0" w:space="0" w:color="auto"/>
        <w:right w:val="none" w:sz="0" w:space="0" w:color="auto"/>
      </w:divBdr>
    </w:div>
    <w:div w:id="1479686104">
      <w:bodyDiv w:val="1"/>
      <w:marLeft w:val="0"/>
      <w:marRight w:val="0"/>
      <w:marTop w:val="0"/>
      <w:marBottom w:val="0"/>
      <w:divBdr>
        <w:top w:val="none" w:sz="0" w:space="0" w:color="auto"/>
        <w:left w:val="none" w:sz="0" w:space="0" w:color="auto"/>
        <w:bottom w:val="none" w:sz="0" w:space="0" w:color="auto"/>
        <w:right w:val="none" w:sz="0" w:space="0" w:color="auto"/>
      </w:divBdr>
    </w:div>
    <w:div w:id="1499419274">
      <w:bodyDiv w:val="1"/>
      <w:marLeft w:val="0"/>
      <w:marRight w:val="0"/>
      <w:marTop w:val="0"/>
      <w:marBottom w:val="0"/>
      <w:divBdr>
        <w:top w:val="none" w:sz="0" w:space="0" w:color="auto"/>
        <w:left w:val="none" w:sz="0" w:space="0" w:color="auto"/>
        <w:bottom w:val="none" w:sz="0" w:space="0" w:color="auto"/>
        <w:right w:val="none" w:sz="0" w:space="0" w:color="auto"/>
      </w:divBdr>
    </w:div>
    <w:div w:id="1523014407">
      <w:bodyDiv w:val="1"/>
      <w:marLeft w:val="0"/>
      <w:marRight w:val="0"/>
      <w:marTop w:val="0"/>
      <w:marBottom w:val="0"/>
      <w:divBdr>
        <w:top w:val="none" w:sz="0" w:space="0" w:color="auto"/>
        <w:left w:val="none" w:sz="0" w:space="0" w:color="auto"/>
        <w:bottom w:val="none" w:sz="0" w:space="0" w:color="auto"/>
        <w:right w:val="none" w:sz="0" w:space="0" w:color="auto"/>
      </w:divBdr>
    </w:div>
    <w:div w:id="1526139199">
      <w:bodyDiv w:val="1"/>
      <w:marLeft w:val="0"/>
      <w:marRight w:val="0"/>
      <w:marTop w:val="0"/>
      <w:marBottom w:val="0"/>
      <w:divBdr>
        <w:top w:val="none" w:sz="0" w:space="0" w:color="auto"/>
        <w:left w:val="none" w:sz="0" w:space="0" w:color="auto"/>
        <w:bottom w:val="none" w:sz="0" w:space="0" w:color="auto"/>
        <w:right w:val="none" w:sz="0" w:space="0" w:color="auto"/>
      </w:divBdr>
    </w:div>
    <w:div w:id="1536770558">
      <w:bodyDiv w:val="1"/>
      <w:marLeft w:val="0"/>
      <w:marRight w:val="0"/>
      <w:marTop w:val="0"/>
      <w:marBottom w:val="0"/>
      <w:divBdr>
        <w:top w:val="none" w:sz="0" w:space="0" w:color="auto"/>
        <w:left w:val="none" w:sz="0" w:space="0" w:color="auto"/>
        <w:bottom w:val="none" w:sz="0" w:space="0" w:color="auto"/>
        <w:right w:val="none" w:sz="0" w:space="0" w:color="auto"/>
      </w:divBdr>
    </w:div>
    <w:div w:id="1543322877">
      <w:bodyDiv w:val="1"/>
      <w:marLeft w:val="0"/>
      <w:marRight w:val="0"/>
      <w:marTop w:val="0"/>
      <w:marBottom w:val="0"/>
      <w:divBdr>
        <w:top w:val="none" w:sz="0" w:space="0" w:color="auto"/>
        <w:left w:val="none" w:sz="0" w:space="0" w:color="auto"/>
        <w:bottom w:val="none" w:sz="0" w:space="0" w:color="auto"/>
        <w:right w:val="none" w:sz="0" w:space="0" w:color="auto"/>
      </w:divBdr>
    </w:div>
    <w:div w:id="1547986633">
      <w:bodyDiv w:val="1"/>
      <w:marLeft w:val="0"/>
      <w:marRight w:val="0"/>
      <w:marTop w:val="0"/>
      <w:marBottom w:val="0"/>
      <w:divBdr>
        <w:top w:val="none" w:sz="0" w:space="0" w:color="auto"/>
        <w:left w:val="none" w:sz="0" w:space="0" w:color="auto"/>
        <w:bottom w:val="none" w:sz="0" w:space="0" w:color="auto"/>
        <w:right w:val="none" w:sz="0" w:space="0" w:color="auto"/>
      </w:divBdr>
    </w:div>
    <w:div w:id="1557471801">
      <w:bodyDiv w:val="1"/>
      <w:marLeft w:val="0"/>
      <w:marRight w:val="0"/>
      <w:marTop w:val="0"/>
      <w:marBottom w:val="0"/>
      <w:divBdr>
        <w:top w:val="none" w:sz="0" w:space="0" w:color="auto"/>
        <w:left w:val="none" w:sz="0" w:space="0" w:color="auto"/>
        <w:bottom w:val="none" w:sz="0" w:space="0" w:color="auto"/>
        <w:right w:val="none" w:sz="0" w:space="0" w:color="auto"/>
      </w:divBdr>
    </w:div>
    <w:div w:id="1570460914">
      <w:bodyDiv w:val="1"/>
      <w:marLeft w:val="0"/>
      <w:marRight w:val="0"/>
      <w:marTop w:val="0"/>
      <w:marBottom w:val="0"/>
      <w:divBdr>
        <w:top w:val="none" w:sz="0" w:space="0" w:color="auto"/>
        <w:left w:val="none" w:sz="0" w:space="0" w:color="auto"/>
        <w:bottom w:val="none" w:sz="0" w:space="0" w:color="auto"/>
        <w:right w:val="none" w:sz="0" w:space="0" w:color="auto"/>
      </w:divBdr>
      <w:divsChild>
        <w:div w:id="356154386">
          <w:marLeft w:val="375"/>
          <w:marRight w:val="0"/>
          <w:marTop w:val="300"/>
          <w:marBottom w:val="300"/>
          <w:divBdr>
            <w:top w:val="none" w:sz="0" w:space="0" w:color="auto"/>
            <w:left w:val="none" w:sz="0" w:space="0" w:color="auto"/>
            <w:bottom w:val="none" w:sz="0" w:space="0" w:color="auto"/>
            <w:right w:val="none" w:sz="0" w:space="0" w:color="auto"/>
          </w:divBdr>
        </w:div>
      </w:divsChild>
    </w:div>
    <w:div w:id="1641688189">
      <w:bodyDiv w:val="1"/>
      <w:marLeft w:val="0"/>
      <w:marRight w:val="0"/>
      <w:marTop w:val="0"/>
      <w:marBottom w:val="0"/>
      <w:divBdr>
        <w:top w:val="none" w:sz="0" w:space="0" w:color="auto"/>
        <w:left w:val="none" w:sz="0" w:space="0" w:color="auto"/>
        <w:bottom w:val="none" w:sz="0" w:space="0" w:color="auto"/>
        <w:right w:val="none" w:sz="0" w:space="0" w:color="auto"/>
      </w:divBdr>
    </w:div>
    <w:div w:id="1744714672">
      <w:bodyDiv w:val="1"/>
      <w:marLeft w:val="0"/>
      <w:marRight w:val="0"/>
      <w:marTop w:val="0"/>
      <w:marBottom w:val="0"/>
      <w:divBdr>
        <w:top w:val="none" w:sz="0" w:space="0" w:color="auto"/>
        <w:left w:val="none" w:sz="0" w:space="0" w:color="auto"/>
        <w:bottom w:val="none" w:sz="0" w:space="0" w:color="auto"/>
        <w:right w:val="none" w:sz="0" w:space="0" w:color="auto"/>
      </w:divBdr>
    </w:div>
    <w:div w:id="1760757573">
      <w:bodyDiv w:val="1"/>
      <w:marLeft w:val="0"/>
      <w:marRight w:val="0"/>
      <w:marTop w:val="0"/>
      <w:marBottom w:val="0"/>
      <w:divBdr>
        <w:top w:val="none" w:sz="0" w:space="0" w:color="auto"/>
        <w:left w:val="none" w:sz="0" w:space="0" w:color="auto"/>
        <w:bottom w:val="none" w:sz="0" w:space="0" w:color="auto"/>
        <w:right w:val="none" w:sz="0" w:space="0" w:color="auto"/>
      </w:divBdr>
      <w:divsChild>
        <w:div w:id="463735921">
          <w:marLeft w:val="0"/>
          <w:marRight w:val="0"/>
          <w:marTop w:val="0"/>
          <w:marBottom w:val="0"/>
          <w:divBdr>
            <w:top w:val="none" w:sz="0" w:space="0" w:color="auto"/>
            <w:left w:val="none" w:sz="0" w:space="0" w:color="auto"/>
            <w:bottom w:val="none" w:sz="0" w:space="0" w:color="auto"/>
            <w:right w:val="none" w:sz="0" w:space="0" w:color="auto"/>
          </w:divBdr>
        </w:div>
        <w:div w:id="804275606">
          <w:marLeft w:val="0"/>
          <w:marRight w:val="0"/>
          <w:marTop w:val="0"/>
          <w:marBottom w:val="0"/>
          <w:divBdr>
            <w:top w:val="none" w:sz="0" w:space="0" w:color="auto"/>
            <w:left w:val="none" w:sz="0" w:space="0" w:color="auto"/>
            <w:bottom w:val="none" w:sz="0" w:space="0" w:color="auto"/>
            <w:right w:val="none" w:sz="0" w:space="0" w:color="auto"/>
          </w:divBdr>
        </w:div>
        <w:div w:id="1414624409">
          <w:marLeft w:val="0"/>
          <w:marRight w:val="0"/>
          <w:marTop w:val="0"/>
          <w:marBottom w:val="0"/>
          <w:divBdr>
            <w:top w:val="none" w:sz="0" w:space="0" w:color="auto"/>
            <w:left w:val="none" w:sz="0" w:space="0" w:color="auto"/>
            <w:bottom w:val="none" w:sz="0" w:space="0" w:color="auto"/>
            <w:right w:val="none" w:sz="0" w:space="0" w:color="auto"/>
          </w:divBdr>
        </w:div>
      </w:divsChild>
    </w:div>
    <w:div w:id="1838810550">
      <w:bodyDiv w:val="1"/>
      <w:marLeft w:val="0"/>
      <w:marRight w:val="0"/>
      <w:marTop w:val="0"/>
      <w:marBottom w:val="0"/>
      <w:divBdr>
        <w:top w:val="none" w:sz="0" w:space="0" w:color="auto"/>
        <w:left w:val="none" w:sz="0" w:space="0" w:color="auto"/>
        <w:bottom w:val="none" w:sz="0" w:space="0" w:color="auto"/>
        <w:right w:val="none" w:sz="0" w:space="0" w:color="auto"/>
      </w:divBdr>
    </w:div>
    <w:div w:id="1856307341">
      <w:bodyDiv w:val="1"/>
      <w:marLeft w:val="0"/>
      <w:marRight w:val="0"/>
      <w:marTop w:val="0"/>
      <w:marBottom w:val="0"/>
      <w:divBdr>
        <w:top w:val="none" w:sz="0" w:space="0" w:color="auto"/>
        <w:left w:val="none" w:sz="0" w:space="0" w:color="auto"/>
        <w:bottom w:val="none" w:sz="0" w:space="0" w:color="auto"/>
        <w:right w:val="none" w:sz="0" w:space="0" w:color="auto"/>
      </w:divBdr>
    </w:div>
    <w:div w:id="1926643522">
      <w:bodyDiv w:val="1"/>
      <w:marLeft w:val="0"/>
      <w:marRight w:val="0"/>
      <w:marTop w:val="0"/>
      <w:marBottom w:val="0"/>
      <w:divBdr>
        <w:top w:val="none" w:sz="0" w:space="0" w:color="auto"/>
        <w:left w:val="none" w:sz="0" w:space="0" w:color="auto"/>
        <w:bottom w:val="none" w:sz="0" w:space="0" w:color="auto"/>
        <w:right w:val="none" w:sz="0" w:space="0" w:color="auto"/>
      </w:divBdr>
      <w:divsChild>
        <w:div w:id="1058212957">
          <w:marLeft w:val="0"/>
          <w:marRight w:val="0"/>
          <w:marTop w:val="0"/>
          <w:marBottom w:val="0"/>
          <w:divBdr>
            <w:top w:val="none" w:sz="0" w:space="0" w:color="auto"/>
            <w:left w:val="none" w:sz="0" w:space="0" w:color="auto"/>
            <w:bottom w:val="none" w:sz="0" w:space="0" w:color="auto"/>
            <w:right w:val="none" w:sz="0" w:space="0" w:color="auto"/>
          </w:divBdr>
        </w:div>
        <w:div w:id="1744643518">
          <w:marLeft w:val="0"/>
          <w:marRight w:val="0"/>
          <w:marTop w:val="0"/>
          <w:marBottom w:val="0"/>
          <w:divBdr>
            <w:top w:val="none" w:sz="0" w:space="0" w:color="auto"/>
            <w:left w:val="none" w:sz="0" w:space="0" w:color="auto"/>
            <w:bottom w:val="none" w:sz="0" w:space="0" w:color="auto"/>
            <w:right w:val="none" w:sz="0" w:space="0" w:color="auto"/>
          </w:divBdr>
        </w:div>
      </w:divsChild>
    </w:div>
    <w:div w:id="1960642013">
      <w:bodyDiv w:val="1"/>
      <w:marLeft w:val="0"/>
      <w:marRight w:val="0"/>
      <w:marTop w:val="0"/>
      <w:marBottom w:val="0"/>
      <w:divBdr>
        <w:top w:val="none" w:sz="0" w:space="0" w:color="auto"/>
        <w:left w:val="none" w:sz="0" w:space="0" w:color="auto"/>
        <w:bottom w:val="none" w:sz="0" w:space="0" w:color="auto"/>
        <w:right w:val="none" w:sz="0" w:space="0" w:color="auto"/>
      </w:divBdr>
    </w:div>
    <w:div w:id="1996906874">
      <w:bodyDiv w:val="1"/>
      <w:marLeft w:val="0"/>
      <w:marRight w:val="0"/>
      <w:marTop w:val="0"/>
      <w:marBottom w:val="0"/>
      <w:divBdr>
        <w:top w:val="none" w:sz="0" w:space="0" w:color="auto"/>
        <w:left w:val="none" w:sz="0" w:space="0" w:color="auto"/>
        <w:bottom w:val="none" w:sz="0" w:space="0" w:color="auto"/>
        <w:right w:val="none" w:sz="0" w:space="0" w:color="auto"/>
      </w:divBdr>
    </w:div>
    <w:div w:id="2035497852">
      <w:bodyDiv w:val="1"/>
      <w:marLeft w:val="0"/>
      <w:marRight w:val="0"/>
      <w:marTop w:val="0"/>
      <w:marBottom w:val="0"/>
      <w:divBdr>
        <w:top w:val="none" w:sz="0" w:space="0" w:color="auto"/>
        <w:left w:val="none" w:sz="0" w:space="0" w:color="auto"/>
        <w:bottom w:val="none" w:sz="0" w:space="0" w:color="auto"/>
        <w:right w:val="none" w:sz="0" w:space="0" w:color="auto"/>
      </w:divBdr>
    </w:div>
    <w:div w:id="2056540670">
      <w:bodyDiv w:val="1"/>
      <w:marLeft w:val="0"/>
      <w:marRight w:val="0"/>
      <w:marTop w:val="0"/>
      <w:marBottom w:val="0"/>
      <w:divBdr>
        <w:top w:val="none" w:sz="0" w:space="0" w:color="auto"/>
        <w:left w:val="none" w:sz="0" w:space="0" w:color="auto"/>
        <w:bottom w:val="none" w:sz="0" w:space="0" w:color="auto"/>
        <w:right w:val="none" w:sz="0" w:space="0" w:color="auto"/>
      </w:divBdr>
    </w:div>
    <w:div w:id="2077512330">
      <w:bodyDiv w:val="1"/>
      <w:marLeft w:val="0"/>
      <w:marRight w:val="0"/>
      <w:marTop w:val="0"/>
      <w:marBottom w:val="0"/>
      <w:divBdr>
        <w:top w:val="none" w:sz="0" w:space="0" w:color="auto"/>
        <w:left w:val="none" w:sz="0" w:space="0" w:color="auto"/>
        <w:bottom w:val="none" w:sz="0" w:space="0" w:color="auto"/>
        <w:right w:val="none" w:sz="0" w:space="0" w:color="auto"/>
      </w:divBdr>
    </w:div>
    <w:div w:id="2077891632">
      <w:bodyDiv w:val="1"/>
      <w:marLeft w:val="0"/>
      <w:marRight w:val="0"/>
      <w:marTop w:val="0"/>
      <w:marBottom w:val="0"/>
      <w:divBdr>
        <w:top w:val="none" w:sz="0" w:space="0" w:color="auto"/>
        <w:left w:val="none" w:sz="0" w:space="0" w:color="auto"/>
        <w:bottom w:val="none" w:sz="0" w:space="0" w:color="auto"/>
        <w:right w:val="none" w:sz="0" w:space="0" w:color="auto"/>
      </w:divBdr>
      <w:divsChild>
        <w:div w:id="14158178">
          <w:marLeft w:val="0"/>
          <w:marRight w:val="0"/>
          <w:marTop w:val="0"/>
          <w:marBottom w:val="0"/>
          <w:divBdr>
            <w:top w:val="none" w:sz="0" w:space="0" w:color="auto"/>
            <w:left w:val="none" w:sz="0" w:space="0" w:color="auto"/>
            <w:bottom w:val="none" w:sz="0" w:space="0" w:color="auto"/>
            <w:right w:val="none" w:sz="0" w:space="0" w:color="auto"/>
          </w:divBdr>
        </w:div>
        <w:div w:id="373237372">
          <w:marLeft w:val="0"/>
          <w:marRight w:val="0"/>
          <w:marTop w:val="0"/>
          <w:marBottom w:val="0"/>
          <w:divBdr>
            <w:top w:val="none" w:sz="0" w:space="0" w:color="auto"/>
            <w:left w:val="none" w:sz="0" w:space="0" w:color="auto"/>
            <w:bottom w:val="none" w:sz="0" w:space="0" w:color="auto"/>
            <w:right w:val="none" w:sz="0" w:space="0" w:color="auto"/>
          </w:divBdr>
        </w:div>
        <w:div w:id="2116247152">
          <w:marLeft w:val="0"/>
          <w:marRight w:val="0"/>
          <w:marTop w:val="0"/>
          <w:marBottom w:val="0"/>
          <w:divBdr>
            <w:top w:val="none" w:sz="0" w:space="0" w:color="auto"/>
            <w:left w:val="none" w:sz="0" w:space="0" w:color="auto"/>
            <w:bottom w:val="none" w:sz="0" w:space="0" w:color="auto"/>
            <w:right w:val="none" w:sz="0" w:space="0" w:color="auto"/>
          </w:divBdr>
        </w:div>
      </w:divsChild>
    </w:div>
    <w:div w:id="2080401316">
      <w:bodyDiv w:val="1"/>
      <w:marLeft w:val="0"/>
      <w:marRight w:val="0"/>
      <w:marTop w:val="0"/>
      <w:marBottom w:val="0"/>
      <w:divBdr>
        <w:top w:val="none" w:sz="0" w:space="0" w:color="auto"/>
        <w:left w:val="none" w:sz="0" w:space="0" w:color="auto"/>
        <w:bottom w:val="none" w:sz="0" w:space="0" w:color="auto"/>
        <w:right w:val="none" w:sz="0" w:space="0" w:color="auto"/>
      </w:divBdr>
    </w:div>
    <w:div w:id="211139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tudent.msu.edu/" TargetMode="External"/><Relationship Id="rId117" Type="http://schemas.openxmlformats.org/officeDocument/2006/relationships/hyperlink" Target="https://gscc.msu.edu/" TargetMode="External"/><Relationship Id="rId21" Type="http://schemas.openxmlformats.org/officeDocument/2006/relationships/hyperlink" Target="https://www.asha.org/certification/course-content-areas-for-slp-standards/" TargetMode="External"/><Relationship Id="rId42" Type="http://schemas.openxmlformats.org/officeDocument/2006/relationships/hyperlink" Target="https://msu.12twenty.com/" TargetMode="External"/><Relationship Id="rId47" Type="http://schemas.openxmlformats.org/officeDocument/2006/relationships/hyperlink" Target="https://civilrights.msu.edu/policies/disability-and-reasonable-accommodation-policy.html" TargetMode="External"/><Relationship Id="rId63" Type="http://schemas.openxmlformats.org/officeDocument/2006/relationships/hyperlink" Target="https://ora.msu.edu/CITI-RCR-registration" TargetMode="External"/><Relationship Id="rId68" Type="http://schemas.openxmlformats.org/officeDocument/2006/relationships/hyperlink" Target="https://ora.msu.edu/train/programs/citi.html" TargetMode="External"/><Relationship Id="rId84" Type="http://schemas.openxmlformats.org/officeDocument/2006/relationships/hyperlink" Target="http://titleix.msu.edu/" TargetMode="External"/><Relationship Id="rId89" Type="http://schemas.openxmlformats.org/officeDocument/2006/relationships/hyperlink" Target="https://grad.msu.edu/gradcareerdevelopment" TargetMode="External"/><Relationship Id="rId112" Type="http://schemas.openxmlformats.org/officeDocument/2006/relationships/hyperlink" Target="https://healthpromotion.msu.edu/nutrition/" TargetMode="External"/><Relationship Id="rId16" Type="http://schemas.openxmlformats.org/officeDocument/2006/relationships/footer" Target="footer2.xml"/><Relationship Id="rId107" Type="http://schemas.openxmlformats.org/officeDocument/2006/relationships/hyperlink" Target="https://olin.msu.edu/general/parking-and-transportation.html" TargetMode="External"/><Relationship Id="rId11" Type="http://schemas.openxmlformats.org/officeDocument/2006/relationships/image" Target="media/image1.png"/><Relationship Id="rId32" Type="http://schemas.openxmlformats.org/officeDocument/2006/relationships/hyperlink" Target="https://grad.msu.edu/etd/" TargetMode="External"/><Relationship Id="rId37" Type="http://schemas.openxmlformats.org/officeDocument/2006/relationships/hyperlink" Target="https://grad.msu.edu/etd/etd-deadline-dates" TargetMode="External"/><Relationship Id="rId53" Type="http://schemas.openxmlformats.org/officeDocument/2006/relationships/hyperlink" Target="https://reg.msu.edu/roinfo/notices/withdrawal.aspx" TargetMode="External"/><Relationship Id="rId58" Type="http://schemas.openxmlformats.org/officeDocument/2006/relationships/hyperlink" Target="https://hrpp.msu.edu/" TargetMode="External"/><Relationship Id="rId74" Type="http://schemas.openxmlformats.org/officeDocument/2006/relationships/hyperlink" Target="https://reg.msu.edu/AcademicPrograms/Text.aspx?Section=111" TargetMode="External"/><Relationship Id="rId79" Type="http://schemas.openxmlformats.org/officeDocument/2006/relationships/hyperlink" Target="https://reg.msu.edu/StuForms/ReAdmission/ReadmissionProcedure.aspx" TargetMode="External"/><Relationship Id="rId102" Type="http://schemas.openxmlformats.org/officeDocument/2006/relationships/hyperlink" Target="https://olin.msu.edu/general/costs-billing.html" TargetMode="External"/><Relationship Id="rId123" Type="http://schemas.openxmlformats.org/officeDocument/2006/relationships/hyperlink" Target="mailto:ferna232@msu.edu" TargetMode="External"/><Relationship Id="rId5" Type="http://schemas.openxmlformats.org/officeDocument/2006/relationships/numbering" Target="numbering.xml"/><Relationship Id="rId90" Type="http://schemas.openxmlformats.org/officeDocument/2006/relationships/hyperlink" Target="https://grad.msu.edu/travel" TargetMode="External"/><Relationship Id="rId95" Type="http://schemas.openxmlformats.org/officeDocument/2006/relationships/hyperlink" Target="http://caa.asha.org/" TargetMode="External"/><Relationship Id="rId22" Type="http://schemas.openxmlformats.org/officeDocument/2006/relationships/hyperlink" Target="https://comartsci.msu.edu/csd-masters-program-prerequisite-coursework" TargetMode="External"/><Relationship Id="rId27" Type="http://schemas.openxmlformats.org/officeDocument/2006/relationships/hyperlink" Target="https://inte.asha.org/Code-of-Ethics" TargetMode="External"/><Relationship Id="rId43" Type="http://schemas.openxmlformats.org/officeDocument/2006/relationships/hyperlink" Target="https://writing.msu.edu/" TargetMode="External"/><Relationship Id="rId48" Type="http://schemas.openxmlformats.org/officeDocument/2006/relationships/hyperlink" Target="https://www.rcpd.msu.edu/" TargetMode="External"/><Relationship Id="rId64" Type="http://schemas.openxmlformats.org/officeDocument/2006/relationships/hyperlink" Target="https://grad.msu.edu/researchintegrity" TargetMode="External"/><Relationship Id="rId69" Type="http://schemas.openxmlformats.org/officeDocument/2006/relationships/hyperlink" Target="https://hrpp.msu.edu/training/index.html" TargetMode="External"/><Relationship Id="rId113" Type="http://schemas.openxmlformats.org/officeDocument/2006/relationships/hyperlink" Target="https://healthpromotion.msu.edu/fitness/" TargetMode="External"/><Relationship Id="rId118" Type="http://schemas.openxmlformats.org/officeDocument/2006/relationships/hyperlink" Target="https://veterans.msu.edu/" TargetMode="External"/><Relationship Id="rId80" Type="http://schemas.openxmlformats.org/officeDocument/2006/relationships/hyperlink" Target="https://reg.msu.edu/AcademicPrograms/Text.aspx?Section=111" TargetMode="External"/><Relationship Id="rId85" Type="http://schemas.openxmlformats.org/officeDocument/2006/relationships/hyperlink" Target="https://finaid.msu.edu/grad" TargetMode="External"/><Relationship Id="rId12" Type="http://schemas.openxmlformats.org/officeDocument/2006/relationships/hyperlink" Target="mailto:comdis@msu.edu" TargetMode="External"/><Relationship Id="rId17" Type="http://schemas.openxmlformats.org/officeDocument/2006/relationships/footer" Target="footer3.xml"/><Relationship Id="rId33" Type="http://schemas.openxmlformats.org/officeDocument/2006/relationships/hyperlink" Target="https://grad.msu.edu/etd/etd-deadline-dates" TargetMode="External"/><Relationship Id="rId38" Type="http://schemas.openxmlformats.org/officeDocument/2006/relationships/hyperlink" Target="https://grad.msu.edu/sites/default/files/content/etd/ETD%20Formatting%20Guide%20FINAL%20Jan%202023.pdf" TargetMode="External"/><Relationship Id="rId59" Type="http://schemas.openxmlformats.org/officeDocument/2006/relationships/hyperlink" Target="https://animalcare.msu.edu/iacuc/" TargetMode="External"/><Relationship Id="rId103" Type="http://schemas.openxmlformats.org/officeDocument/2006/relationships/hyperlink" Target="https://olin.msu.edu/index.html" TargetMode="External"/><Relationship Id="rId108" Type="http://schemas.openxmlformats.org/officeDocument/2006/relationships/hyperlink" Target="https://healthpromotion.msu.edu/sexual-wellness/" TargetMode="External"/><Relationship Id="rId124" Type="http://schemas.openxmlformats.org/officeDocument/2006/relationships/header" Target="header2.xml"/><Relationship Id="rId54" Type="http://schemas.openxmlformats.org/officeDocument/2006/relationships/hyperlink" Target="https://www.google.com/url?client=internal-element-cse&amp;cx=017457587781802196523:pjgz-krkf_k&amp;q=https://www.deanofstudents.msu.edu/sites/default/files/content/Medical%2520Leave%2520and%2520Return%2520Process%2520Summary_08.2020.docx&amp;sa=U&amp;ved=2ahUKEwiU--jH9rvyAhUECs0KHWfLDC8QFjABegQIBBAB&amp;usg=AOvVaw0LEAHXYzaJZEvk01aZCGEj" TargetMode="External"/><Relationship Id="rId70" Type="http://schemas.openxmlformats.org/officeDocument/2006/relationships/hyperlink" Target="https://grad.msu.edu/rcr" TargetMode="External"/><Relationship Id="rId75" Type="http://schemas.openxmlformats.org/officeDocument/2006/relationships/hyperlink" Target="https://admissions.msu.edu/apply/transfer/transfer-credits" TargetMode="External"/><Relationship Id="rId91" Type="http://schemas.openxmlformats.org/officeDocument/2006/relationships/hyperlink" Target="https://travelclinic.msu.edu/student" TargetMode="External"/><Relationship Id="rId96" Type="http://schemas.openxmlformats.org/officeDocument/2006/relationships/hyperlink" Target="https://ombud.msu.ed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sha.org/Certification/2020-SLP-Certification-Standards/" TargetMode="External"/><Relationship Id="rId28" Type="http://schemas.openxmlformats.org/officeDocument/2006/relationships/hyperlink" Target="http://calipsoclient.com/" TargetMode="External"/><Relationship Id="rId49" Type="http://schemas.openxmlformats.org/officeDocument/2006/relationships/hyperlink" Target="https://webaccess.msu.edu/policy" TargetMode="External"/><Relationship Id="rId114" Type="http://schemas.openxmlformats.org/officeDocument/2006/relationships/hyperlink" Target="https://olin.msu.edu/index.html" TargetMode="External"/><Relationship Id="rId119" Type="http://schemas.openxmlformats.org/officeDocument/2006/relationships/hyperlink" Target="https://wss.msu.edu/" TargetMode="External"/><Relationship Id="rId44" Type="http://schemas.openxmlformats.org/officeDocument/2006/relationships/hyperlink" Target="https://www.asha.org/certification/2020-slp-certification-standards/" TargetMode="External"/><Relationship Id="rId60" Type="http://schemas.openxmlformats.org/officeDocument/2006/relationships/hyperlink" Target="https://spartanexperiences.msu.edu/about/handbook/regulations/student-group-regs-rulings-policies-ordinances/integrity-of-scholarship-and-grades.html" TargetMode="External"/><Relationship Id="rId65" Type="http://schemas.openxmlformats.org/officeDocument/2006/relationships/hyperlink" Target="https://ora.msu.edu/train/" TargetMode="External"/><Relationship Id="rId81" Type="http://schemas.openxmlformats.org/officeDocument/2006/relationships/hyperlink" Target="https://reg.msu.edu/AcademicPrograms/Text.aspx?Section=111" TargetMode="External"/><Relationship Id="rId86" Type="http://schemas.openxmlformats.org/officeDocument/2006/relationships/hyperlink" Target="https://finaid.msu.edu/grad/grad-gift-aid" TargetMode="External"/><Relationship Id="rId13" Type="http://schemas.openxmlformats.org/officeDocument/2006/relationships/hyperlink" Target="file:///C:\Users\afarhad\Downloads\comdis.msu.edu" TargetMode="External"/><Relationship Id="rId18" Type="http://schemas.openxmlformats.org/officeDocument/2006/relationships/hyperlink" Target="https://inte.asha.org/Code-of-Ethics" TargetMode="External"/><Relationship Id="rId39" Type="http://schemas.openxmlformats.org/officeDocument/2006/relationships/hyperlink" Target="https://grad.msu.edu/etd/etd-deadline-dates" TargetMode="External"/><Relationship Id="rId109" Type="http://schemas.openxmlformats.org/officeDocument/2006/relationships/hyperlink" Target="https://olin.msu.edu/index.html" TargetMode="External"/><Relationship Id="rId34" Type="http://schemas.openxmlformats.org/officeDocument/2006/relationships/hyperlink" Target="https://grad.msu.edu/etd/etd-deadline-dates" TargetMode="External"/><Relationship Id="rId50" Type="http://schemas.openxmlformats.org/officeDocument/2006/relationships/hyperlink" Target="https://www.asha.org/certification/2020-slp-certification-standards/" TargetMode="External"/><Relationship Id="rId55" Type="http://schemas.openxmlformats.org/officeDocument/2006/relationships/hyperlink" Target="https://ossa.msu.edu/medical-leave" TargetMode="External"/><Relationship Id="rId76" Type="http://schemas.openxmlformats.org/officeDocument/2006/relationships/hyperlink" Target="https://grad.msu.edu/graduate-transfer-credit-time-limit-waivers" TargetMode="External"/><Relationship Id="rId97" Type="http://schemas.openxmlformats.org/officeDocument/2006/relationships/hyperlink" Target="https://studenthealth.msu.edu/uwbc/index.html" TargetMode="External"/><Relationship Id="rId104" Type="http://schemas.openxmlformats.org/officeDocument/2006/relationships/hyperlink" Target="https://olin.msu.edu/index.html" TargetMode="External"/><Relationship Id="rId120" Type="http://schemas.openxmlformats.org/officeDocument/2006/relationships/image" Target="media/image2.emf"/><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ora.msu.edu/train/programs/citi.html" TargetMode="External"/><Relationship Id="rId92" Type="http://schemas.openxmlformats.org/officeDocument/2006/relationships/hyperlink" Target="file:///C:\Users\afarhad\Downloads\Office%20of%20the%20University%20Ombudsperson" TargetMode="External"/><Relationship Id="rId2" Type="http://schemas.openxmlformats.org/officeDocument/2006/relationships/customXml" Target="../customXml/item2.xml"/><Relationship Id="rId29" Type="http://schemas.openxmlformats.org/officeDocument/2006/relationships/hyperlink" Target="https://hrpp.msu.edu/help/manual/index.html" TargetMode="External"/><Relationship Id="rId24" Type="http://schemas.openxmlformats.org/officeDocument/2006/relationships/hyperlink" Target="https://reg.msu.edu/" TargetMode="External"/><Relationship Id="rId40" Type="http://schemas.openxmlformats.org/officeDocument/2006/relationships/hyperlink" Target="https://grad.msu.edu/etd/etd-deadline-dates" TargetMode="External"/><Relationship Id="rId45" Type="http://schemas.openxmlformats.org/officeDocument/2006/relationships/hyperlink" Target="https://www.asha.org/certification/2020-slp-certification-standards/" TargetMode="External"/><Relationship Id="rId66" Type="http://schemas.openxmlformats.org/officeDocument/2006/relationships/hyperlink" Target="https://hrpp.msu.edu/training/index.html" TargetMode="External"/><Relationship Id="rId87" Type="http://schemas.openxmlformats.org/officeDocument/2006/relationships/hyperlink" Target="https://scholarships.msu.edu/" TargetMode="External"/><Relationship Id="rId110" Type="http://schemas.openxmlformats.org/officeDocument/2006/relationships/hyperlink" Target="https://olin.msu.edu/index.html" TargetMode="External"/><Relationship Id="rId115" Type="http://schemas.openxmlformats.org/officeDocument/2006/relationships/hyperlink" Target="https://studentparents.msu.edu/" TargetMode="External"/><Relationship Id="rId61" Type="http://schemas.openxmlformats.org/officeDocument/2006/relationships/hyperlink" Target="http://comartsci.msu.edu/rcr-faqs" TargetMode="External"/><Relationship Id="rId82" Type="http://schemas.openxmlformats.org/officeDocument/2006/relationships/hyperlink" Target="https://civilrights.msu.edu/policies/relationship-violence-and-sexual-misconduct-and-title-ix-policy.html" TargetMode="External"/><Relationship Id="rId19" Type="http://schemas.openxmlformats.org/officeDocument/2006/relationships/hyperlink" Target="https://comartsci.msu.edu/departments/communicative-sciences-and-disorders/csd-directory" TargetMode="External"/><Relationship Id="rId14" Type="http://schemas.openxmlformats.org/officeDocument/2006/relationships/header" Target="header1.xml"/><Relationship Id="rId30" Type="http://schemas.openxmlformats.org/officeDocument/2006/relationships/hyperlink" Target="https://reg.msu.edu/ROInfo/Calendar/academic.aspx" TargetMode="External"/><Relationship Id="rId35" Type="http://schemas.openxmlformats.org/officeDocument/2006/relationships/hyperlink" Target="https://grad.msu.edu/etd/" TargetMode="External"/><Relationship Id="rId56" Type="http://schemas.openxmlformats.org/officeDocument/2006/relationships/hyperlink" Target="https://reg.msu.edu/AcademicPrograms/Text.aspx?Section=112" TargetMode="External"/><Relationship Id="rId77" Type="http://schemas.openxmlformats.org/officeDocument/2006/relationships/hyperlink" Target="https://cogs.msu.edu" TargetMode="External"/><Relationship Id="rId100" Type="http://schemas.openxmlformats.org/officeDocument/2006/relationships/hyperlink" Target="https://caps.msu.edu/" TargetMode="External"/><Relationship Id="rId105" Type="http://schemas.openxmlformats.org/officeDocument/2006/relationships/hyperlink" Target="https://olin.msu.edu/index.html"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reg.msu.edu/ROInfo/Notices/GriefAbsence.aspx" TargetMode="External"/><Relationship Id="rId72" Type="http://schemas.openxmlformats.org/officeDocument/2006/relationships/hyperlink" Target="https://hrpp.msu.edu/training/index.html" TargetMode="External"/><Relationship Id="rId93" Type="http://schemas.openxmlformats.org/officeDocument/2006/relationships/hyperlink" Target="https://grad.msu.edu/contact-us" TargetMode="External"/><Relationship Id="rId98" Type="http://schemas.openxmlformats.org/officeDocument/2006/relationships/hyperlink" Target="https://studenthealth.msu.edu/uwbc/index.html" TargetMode="External"/><Relationship Id="rId121" Type="http://schemas.openxmlformats.org/officeDocument/2006/relationships/hyperlink" Target="https://comartsci.msu.edu/academics/academic-departments/communicative-sciences-disorders/graduate/masters-arts-communicative" TargetMode="External"/><Relationship Id="rId3" Type="http://schemas.openxmlformats.org/officeDocument/2006/relationships/customXml" Target="../customXml/item3.xml"/><Relationship Id="rId25" Type="http://schemas.openxmlformats.org/officeDocument/2006/relationships/hyperlink" Target="https://reg.msu.edu/AcademicPrograms/Print.aspx?Section=118" TargetMode="External"/><Relationship Id="rId46" Type="http://schemas.openxmlformats.org/officeDocument/2006/relationships/hyperlink" Target="https://spartanexperiences.msu.edu/about/handbook/graduate-student-rights-responsibilities/index.html" TargetMode="External"/><Relationship Id="rId67" Type="http://schemas.openxmlformats.org/officeDocument/2006/relationships/hyperlink" Target="https://grad.msu.edu/rcr" TargetMode="External"/><Relationship Id="rId116" Type="http://schemas.openxmlformats.org/officeDocument/2006/relationships/hyperlink" Target="https://caps.msu.edu/" TargetMode="External"/><Relationship Id="rId20" Type="http://schemas.openxmlformats.org/officeDocument/2006/relationships/hyperlink" Target="https://www.asha.org/Certification/2020-SLP-Certification-Standards/" TargetMode="External"/><Relationship Id="rId41" Type="http://schemas.openxmlformats.org/officeDocument/2006/relationships/hyperlink" Target="https://grad.msu.edu/etd" TargetMode="External"/><Relationship Id="rId62" Type="http://schemas.openxmlformats.org/officeDocument/2006/relationships/hyperlink" Target="https://ora.msu.edu/train/programs/citi.html" TargetMode="External"/><Relationship Id="rId83" Type="http://schemas.openxmlformats.org/officeDocument/2006/relationships/hyperlink" Target="mailto:OCR.TracyLeahy@msu.edu" TargetMode="External"/><Relationship Id="rId88" Type="http://schemas.openxmlformats.org/officeDocument/2006/relationships/hyperlink" Target="https://finaid.msu.edu/references/enrollment-chart" TargetMode="External"/><Relationship Id="rId111" Type="http://schemas.openxmlformats.org/officeDocument/2006/relationships/hyperlink" Target="https://foodbank.msu.edu/" TargetMode="External"/><Relationship Id="rId15" Type="http://schemas.openxmlformats.org/officeDocument/2006/relationships/footer" Target="footer1.xml"/><Relationship Id="rId36" Type="http://schemas.openxmlformats.org/officeDocument/2006/relationships/hyperlink" Target="mailto:msuetds.approval@grd.msu.edu" TargetMode="External"/><Relationship Id="rId57" Type="http://schemas.openxmlformats.org/officeDocument/2006/relationships/hyperlink" Target="https://rio.msu.edu/sites/rio.msu.edu/files/2022-10/221012%20Research%20and%20Scholarly%20Integrity.pdf" TargetMode="External"/><Relationship Id="rId106" Type="http://schemas.openxmlformats.org/officeDocument/2006/relationships/hyperlink" Target="https://olin.msu.edu/index.html" TargetMode="External"/><Relationship Id="rId10" Type="http://schemas.openxmlformats.org/officeDocument/2006/relationships/endnotes" Target="endnotes.xml"/><Relationship Id="rId31" Type="http://schemas.openxmlformats.org/officeDocument/2006/relationships/hyperlink" Target="https://grad.msu.edu/etd/etd-deadline-dates" TargetMode="External"/><Relationship Id="rId52" Type="http://schemas.openxmlformats.org/officeDocument/2006/relationships/hyperlink" Target="https://reg.msu.edu/ROInfo/Notices/GriefAbsence.aspx" TargetMode="External"/><Relationship Id="rId73" Type="http://schemas.openxmlformats.org/officeDocument/2006/relationships/hyperlink" Target="https://grad.msu.edu/rcr" TargetMode="External"/><Relationship Id="rId78" Type="http://schemas.openxmlformats.org/officeDocument/2006/relationships/hyperlink" Target="https://reg.msu.edu/AcademicPrograms/Text.aspx?Section=111" TargetMode="External"/><Relationship Id="rId94" Type="http://schemas.openxmlformats.org/officeDocument/2006/relationships/hyperlink" Target="https://ombud.msu.edu/" TargetMode="External"/><Relationship Id="rId99" Type="http://schemas.openxmlformats.org/officeDocument/2006/relationships/hyperlink" Target="https://grad.msu.edu/wellness" TargetMode="External"/><Relationship Id="rId101" Type="http://schemas.openxmlformats.org/officeDocument/2006/relationships/hyperlink" Target="https://olin.msu.edu/" TargetMode="External"/><Relationship Id="rId122" Type="http://schemas.openxmlformats.org/officeDocument/2006/relationships/hyperlink" Target="https://www.asha.org/policy/ET2016-00342/"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DF76950E7F684BA59D93264A070792" ma:contentTypeVersion="3" ma:contentTypeDescription="Create a new document." ma:contentTypeScope="" ma:versionID="3248a82164e7d6f9f23722651687dc8d">
  <xsd:schema xmlns:xsd="http://www.w3.org/2001/XMLSchema" xmlns:xs="http://www.w3.org/2001/XMLSchema" xmlns:p="http://schemas.microsoft.com/office/2006/metadata/properties" xmlns:ns2="2cd29c9f-0627-4e96-b19f-3229c1fc7ed7" targetNamespace="http://schemas.microsoft.com/office/2006/metadata/properties" ma:root="true" ma:fieldsID="c712fad6017fb97cd04cba0f1540ba10" ns2:_="">
    <xsd:import namespace="2cd29c9f-0627-4e96-b19f-3229c1fc7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29c9f-0627-4e96-b19f-3229c1fc7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56C1B-E571-4173-A5FC-9E27691D461D}">
  <ds:schemaRefs>
    <ds:schemaRef ds:uri="http://schemas.openxmlformats.org/officeDocument/2006/bibliography"/>
  </ds:schemaRefs>
</ds:datastoreItem>
</file>

<file path=customXml/itemProps2.xml><?xml version="1.0" encoding="utf-8"?>
<ds:datastoreItem xmlns:ds="http://schemas.openxmlformats.org/officeDocument/2006/customXml" ds:itemID="{25E0902B-D947-43A4-93CA-18628B32E062}">
  <ds:schemaRefs>
    <ds:schemaRef ds:uri="http://schemas.microsoft.com/sharepoint/v3/contenttype/forms"/>
  </ds:schemaRefs>
</ds:datastoreItem>
</file>

<file path=customXml/itemProps3.xml><?xml version="1.0" encoding="utf-8"?>
<ds:datastoreItem xmlns:ds="http://schemas.openxmlformats.org/officeDocument/2006/customXml" ds:itemID="{6BF52250-7B4D-4C63-AF38-E24EA43331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21A3DD-E76A-4CAB-ACFA-3605A53D5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29c9f-0627-4e96-b19f-3229c1fc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23437</Words>
  <Characters>133594</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156718</CharactersWithSpaces>
  <SharedDoc>false</SharedDoc>
  <HLinks>
    <vt:vector size="408" baseType="variant">
      <vt:variant>
        <vt:i4>3145830</vt:i4>
      </vt:variant>
      <vt:variant>
        <vt:i4>369</vt:i4>
      </vt:variant>
      <vt:variant>
        <vt:i4>0</vt:i4>
      </vt:variant>
      <vt:variant>
        <vt:i4>5</vt:i4>
      </vt:variant>
      <vt:variant>
        <vt:lpwstr>http://splife.studentlife.msu.edu/</vt:lpwstr>
      </vt:variant>
      <vt:variant>
        <vt:lpwstr/>
      </vt:variant>
      <vt:variant>
        <vt:i4>8323194</vt:i4>
      </vt:variant>
      <vt:variant>
        <vt:i4>366</vt:i4>
      </vt:variant>
      <vt:variant>
        <vt:i4>0</vt:i4>
      </vt:variant>
      <vt:variant>
        <vt:i4>5</vt:i4>
      </vt:variant>
      <vt:variant>
        <vt:lpwstr>https://grad.msu.edu/travel</vt:lpwstr>
      </vt:variant>
      <vt:variant>
        <vt:lpwstr/>
      </vt:variant>
      <vt:variant>
        <vt:i4>7602297</vt:i4>
      </vt:variant>
      <vt:variant>
        <vt:i4>363</vt:i4>
      </vt:variant>
      <vt:variant>
        <vt:i4>0</vt:i4>
      </vt:variant>
      <vt:variant>
        <vt:i4>5</vt:i4>
      </vt:variant>
      <vt:variant>
        <vt:lpwstr>http://comdis.msu.edu/</vt:lpwstr>
      </vt:variant>
      <vt:variant>
        <vt:lpwstr/>
      </vt:variant>
      <vt:variant>
        <vt:i4>2293865</vt:i4>
      </vt:variant>
      <vt:variant>
        <vt:i4>360</vt:i4>
      </vt:variant>
      <vt:variant>
        <vt:i4>0</vt:i4>
      </vt:variant>
      <vt:variant>
        <vt:i4>5</vt:i4>
      </vt:variant>
      <vt:variant>
        <vt:lpwstr>http://www.msu.edu/</vt:lpwstr>
      </vt:variant>
      <vt:variant>
        <vt:lpwstr/>
      </vt:variant>
      <vt:variant>
        <vt:i4>3276906</vt:i4>
      </vt:variant>
      <vt:variant>
        <vt:i4>252</vt:i4>
      </vt:variant>
      <vt:variant>
        <vt:i4>0</vt:i4>
      </vt:variant>
      <vt:variant>
        <vt:i4>5</vt:i4>
      </vt:variant>
      <vt:variant>
        <vt:lpwstr>http://splife.studentlife.msu.edu/graduate-student-rights-and-responsibilities</vt:lpwstr>
      </vt:variant>
      <vt:variant>
        <vt:lpwstr/>
      </vt:variant>
      <vt:variant>
        <vt:i4>2949219</vt:i4>
      </vt:variant>
      <vt:variant>
        <vt:i4>240</vt:i4>
      </vt:variant>
      <vt:variant>
        <vt:i4>0</vt:i4>
      </vt:variant>
      <vt:variant>
        <vt:i4>5</vt:i4>
      </vt:variant>
      <vt:variant>
        <vt:lpwstr>https://www.msu.edu/unit/ombud/</vt:lpwstr>
      </vt:variant>
      <vt:variant>
        <vt:lpwstr/>
      </vt:variant>
      <vt:variant>
        <vt:i4>196651</vt:i4>
      </vt:variant>
      <vt:variant>
        <vt:i4>237</vt:i4>
      </vt:variant>
      <vt:variant>
        <vt:i4>0</vt:i4>
      </vt:variant>
      <vt:variant>
        <vt:i4>5</vt:i4>
      </vt:variant>
      <vt:variant>
        <vt:lpwstr>mailto:ombud@msu.edu</vt:lpwstr>
      </vt:variant>
      <vt:variant>
        <vt:lpwstr/>
      </vt:variant>
      <vt:variant>
        <vt:i4>3211297</vt:i4>
      </vt:variant>
      <vt:variant>
        <vt:i4>234</vt:i4>
      </vt:variant>
      <vt:variant>
        <vt:i4>0</vt:i4>
      </vt:variant>
      <vt:variant>
        <vt:i4>5</vt:i4>
      </vt:variant>
      <vt:variant>
        <vt:lpwstr>https://ombud.msu.edu/</vt:lpwstr>
      </vt:variant>
      <vt:variant>
        <vt:lpwstr/>
      </vt:variant>
      <vt:variant>
        <vt:i4>983069</vt:i4>
      </vt:variant>
      <vt:variant>
        <vt:i4>231</vt:i4>
      </vt:variant>
      <vt:variant>
        <vt:i4>0</vt:i4>
      </vt:variant>
      <vt:variant>
        <vt:i4>5</vt:i4>
      </vt:variant>
      <vt:variant>
        <vt:lpwstr>https://grad.msu.edu/rcr</vt:lpwstr>
      </vt:variant>
      <vt:variant>
        <vt:lpwstr/>
      </vt:variant>
      <vt:variant>
        <vt:i4>1835013</vt:i4>
      </vt:variant>
      <vt:variant>
        <vt:i4>228</vt:i4>
      </vt:variant>
      <vt:variant>
        <vt:i4>0</vt:i4>
      </vt:variant>
      <vt:variant>
        <vt:i4>5</vt:i4>
      </vt:variant>
      <vt:variant>
        <vt:lpwstr>https://hrpp.msu.edu/training/index.html</vt:lpwstr>
      </vt:variant>
      <vt:variant>
        <vt:lpwstr/>
      </vt:variant>
      <vt:variant>
        <vt:i4>4784151</vt:i4>
      </vt:variant>
      <vt:variant>
        <vt:i4>225</vt:i4>
      </vt:variant>
      <vt:variant>
        <vt:i4>0</vt:i4>
      </vt:variant>
      <vt:variant>
        <vt:i4>5</vt:i4>
      </vt:variant>
      <vt:variant>
        <vt:lpwstr>https://ora.msu.edu/train/programs/citi.html</vt:lpwstr>
      </vt:variant>
      <vt:variant>
        <vt:lpwstr/>
      </vt:variant>
      <vt:variant>
        <vt:i4>983069</vt:i4>
      </vt:variant>
      <vt:variant>
        <vt:i4>222</vt:i4>
      </vt:variant>
      <vt:variant>
        <vt:i4>0</vt:i4>
      </vt:variant>
      <vt:variant>
        <vt:i4>5</vt:i4>
      </vt:variant>
      <vt:variant>
        <vt:lpwstr>https://grad.msu.edu/rcr</vt:lpwstr>
      </vt:variant>
      <vt:variant>
        <vt:lpwstr/>
      </vt:variant>
      <vt:variant>
        <vt:i4>1835013</vt:i4>
      </vt:variant>
      <vt:variant>
        <vt:i4>219</vt:i4>
      </vt:variant>
      <vt:variant>
        <vt:i4>0</vt:i4>
      </vt:variant>
      <vt:variant>
        <vt:i4>5</vt:i4>
      </vt:variant>
      <vt:variant>
        <vt:lpwstr>https://hrpp.msu.edu/training/index.html</vt:lpwstr>
      </vt:variant>
      <vt:variant>
        <vt:lpwstr/>
      </vt:variant>
      <vt:variant>
        <vt:i4>4784151</vt:i4>
      </vt:variant>
      <vt:variant>
        <vt:i4>216</vt:i4>
      </vt:variant>
      <vt:variant>
        <vt:i4>0</vt:i4>
      </vt:variant>
      <vt:variant>
        <vt:i4>5</vt:i4>
      </vt:variant>
      <vt:variant>
        <vt:lpwstr>https://ora.msu.edu/train/programs/citi.html</vt:lpwstr>
      </vt:variant>
      <vt:variant>
        <vt:lpwstr/>
      </vt:variant>
      <vt:variant>
        <vt:i4>7274557</vt:i4>
      </vt:variant>
      <vt:variant>
        <vt:i4>213</vt:i4>
      </vt:variant>
      <vt:variant>
        <vt:i4>0</vt:i4>
      </vt:variant>
      <vt:variant>
        <vt:i4>5</vt:i4>
      </vt:variant>
      <vt:variant>
        <vt:lpwstr>https://ora.msu.edu/train/</vt:lpwstr>
      </vt:variant>
      <vt:variant>
        <vt:lpwstr/>
      </vt:variant>
      <vt:variant>
        <vt:i4>2949244</vt:i4>
      </vt:variant>
      <vt:variant>
        <vt:i4>207</vt:i4>
      </vt:variant>
      <vt:variant>
        <vt:i4>0</vt:i4>
      </vt:variant>
      <vt:variant>
        <vt:i4>5</vt:i4>
      </vt:variant>
      <vt:variant>
        <vt:lpwstr>http://splife.studentlife.msu.edu/regulations/selected/integrity-of-scholarship-and-grades</vt:lpwstr>
      </vt:variant>
      <vt:variant>
        <vt:lpwstr/>
      </vt:variant>
      <vt:variant>
        <vt:i4>2949244</vt:i4>
      </vt:variant>
      <vt:variant>
        <vt:i4>204</vt:i4>
      </vt:variant>
      <vt:variant>
        <vt:i4>0</vt:i4>
      </vt:variant>
      <vt:variant>
        <vt:i4>5</vt:i4>
      </vt:variant>
      <vt:variant>
        <vt:lpwstr>http://splife.studentlife.msu.edu/regulations/selected/integrity-of-scholarship-and-grades</vt:lpwstr>
      </vt:variant>
      <vt:variant>
        <vt:lpwstr/>
      </vt:variant>
      <vt:variant>
        <vt:i4>3145830</vt:i4>
      </vt:variant>
      <vt:variant>
        <vt:i4>201</vt:i4>
      </vt:variant>
      <vt:variant>
        <vt:i4>0</vt:i4>
      </vt:variant>
      <vt:variant>
        <vt:i4>5</vt:i4>
      </vt:variant>
      <vt:variant>
        <vt:lpwstr>http://splife.studentlife.msu.edu/</vt:lpwstr>
      </vt:variant>
      <vt:variant>
        <vt:lpwstr/>
      </vt:variant>
      <vt:variant>
        <vt:i4>2949244</vt:i4>
      </vt:variant>
      <vt:variant>
        <vt:i4>198</vt:i4>
      </vt:variant>
      <vt:variant>
        <vt:i4>0</vt:i4>
      </vt:variant>
      <vt:variant>
        <vt:i4>5</vt:i4>
      </vt:variant>
      <vt:variant>
        <vt:lpwstr>http://splife.studentlife.msu.edu/regulations/selected/integrity-of-scholarship-and-grades</vt:lpwstr>
      </vt:variant>
      <vt:variant>
        <vt:lpwstr/>
      </vt:variant>
      <vt:variant>
        <vt:i4>7012458</vt:i4>
      </vt:variant>
      <vt:variant>
        <vt:i4>186</vt:i4>
      </vt:variant>
      <vt:variant>
        <vt:i4>0</vt:i4>
      </vt:variant>
      <vt:variant>
        <vt:i4>5</vt:i4>
      </vt:variant>
      <vt:variant>
        <vt:lpwstr>http://animalcare.msu.edu/</vt:lpwstr>
      </vt:variant>
      <vt:variant>
        <vt:lpwstr/>
      </vt:variant>
      <vt:variant>
        <vt:i4>720899</vt:i4>
      </vt:variant>
      <vt:variant>
        <vt:i4>183</vt:i4>
      </vt:variant>
      <vt:variant>
        <vt:i4>0</vt:i4>
      </vt:variant>
      <vt:variant>
        <vt:i4>5</vt:i4>
      </vt:variant>
      <vt:variant>
        <vt:lpwstr>http://hrpp.msu.edu/</vt:lpwstr>
      </vt:variant>
      <vt:variant>
        <vt:lpwstr/>
      </vt:variant>
      <vt:variant>
        <vt:i4>4587585</vt:i4>
      </vt:variant>
      <vt:variant>
        <vt:i4>180</vt:i4>
      </vt:variant>
      <vt:variant>
        <vt:i4>0</vt:i4>
      </vt:variant>
      <vt:variant>
        <vt:i4>5</vt:i4>
      </vt:variant>
      <vt:variant>
        <vt:lpwstr>http://grad.msu.edu/sites/default/files/content/researchintegrity/guidelines.pdf</vt:lpwstr>
      </vt:variant>
      <vt:variant>
        <vt:lpwstr/>
      </vt:variant>
      <vt:variant>
        <vt:i4>6553651</vt:i4>
      </vt:variant>
      <vt:variant>
        <vt:i4>177</vt:i4>
      </vt:variant>
      <vt:variant>
        <vt:i4>0</vt:i4>
      </vt:variant>
      <vt:variant>
        <vt:i4>5</vt:i4>
      </vt:variant>
      <vt:variant>
        <vt:lpwstr>https://comartsci.msu.edu/csd-directory</vt:lpwstr>
      </vt:variant>
      <vt:variant>
        <vt:lpwstr/>
      </vt:variant>
      <vt:variant>
        <vt:i4>5111830</vt:i4>
      </vt:variant>
      <vt:variant>
        <vt:i4>174</vt:i4>
      </vt:variant>
      <vt:variant>
        <vt:i4>0</vt:i4>
      </vt:variant>
      <vt:variant>
        <vt:i4>5</vt:i4>
      </vt:variant>
      <vt:variant>
        <vt:lpwstr>http://grad.msu.edu/etd/</vt:lpwstr>
      </vt:variant>
      <vt:variant>
        <vt:lpwstr/>
      </vt:variant>
      <vt:variant>
        <vt:i4>4653141</vt:i4>
      </vt:variant>
      <vt:variant>
        <vt:i4>171</vt:i4>
      </vt:variant>
      <vt:variant>
        <vt:i4>0</vt:i4>
      </vt:variant>
      <vt:variant>
        <vt:i4>5</vt:i4>
      </vt:variant>
      <vt:variant>
        <vt:lpwstr>https://www.rcpd.msu.edu/</vt:lpwstr>
      </vt:variant>
      <vt:variant>
        <vt:lpwstr/>
      </vt:variant>
      <vt:variant>
        <vt:i4>1638448</vt:i4>
      </vt:variant>
      <vt:variant>
        <vt:i4>168</vt:i4>
      </vt:variant>
      <vt:variant>
        <vt:i4>0</vt:i4>
      </vt:variant>
      <vt:variant>
        <vt:i4>5</vt:i4>
      </vt:variant>
      <vt:variant>
        <vt:lpwstr>mailto:rcpd@msu.edu</vt:lpwstr>
      </vt:variant>
      <vt:variant>
        <vt:lpwstr/>
      </vt:variant>
      <vt:variant>
        <vt:i4>4653168</vt:i4>
      </vt:variant>
      <vt:variant>
        <vt:i4>165</vt:i4>
      </vt:variant>
      <vt:variant>
        <vt:i4>0</vt:i4>
      </vt:variant>
      <vt:variant>
        <vt:i4>5</vt:i4>
      </vt:variant>
      <vt:variant>
        <vt:lpwstr>mailto:msuetds.approval@grd.msu.edu</vt:lpwstr>
      </vt:variant>
      <vt:variant>
        <vt:lpwstr/>
      </vt:variant>
      <vt:variant>
        <vt:i4>5111830</vt:i4>
      </vt:variant>
      <vt:variant>
        <vt:i4>162</vt:i4>
      </vt:variant>
      <vt:variant>
        <vt:i4>0</vt:i4>
      </vt:variant>
      <vt:variant>
        <vt:i4>5</vt:i4>
      </vt:variant>
      <vt:variant>
        <vt:lpwstr>http://grad.msu.edu/etd/</vt:lpwstr>
      </vt:variant>
      <vt:variant>
        <vt:lpwstr/>
      </vt:variant>
      <vt:variant>
        <vt:i4>5111830</vt:i4>
      </vt:variant>
      <vt:variant>
        <vt:i4>159</vt:i4>
      </vt:variant>
      <vt:variant>
        <vt:i4>0</vt:i4>
      </vt:variant>
      <vt:variant>
        <vt:i4>5</vt:i4>
      </vt:variant>
      <vt:variant>
        <vt:lpwstr>http://grad.msu.edu/etd/</vt:lpwstr>
      </vt:variant>
      <vt:variant>
        <vt:lpwstr/>
      </vt:variant>
      <vt:variant>
        <vt:i4>6094931</vt:i4>
      </vt:variant>
      <vt:variant>
        <vt:i4>156</vt:i4>
      </vt:variant>
      <vt:variant>
        <vt:i4>0</vt:i4>
      </vt:variant>
      <vt:variant>
        <vt:i4>5</vt:i4>
      </vt:variant>
      <vt:variant>
        <vt:lpwstr>https://grad.msu.edu/etd/formatting-guide</vt:lpwstr>
      </vt:variant>
      <vt:variant>
        <vt:lpwstr/>
      </vt:variant>
      <vt:variant>
        <vt:i4>3670121</vt:i4>
      </vt:variant>
      <vt:variant>
        <vt:i4>153</vt:i4>
      </vt:variant>
      <vt:variant>
        <vt:i4>0</vt:i4>
      </vt:variant>
      <vt:variant>
        <vt:i4>5</vt:i4>
      </vt:variant>
      <vt:variant>
        <vt:lpwstr>https://hrpp.msu.edu/help/manual/index.html</vt:lpwstr>
      </vt:variant>
      <vt:variant>
        <vt:lpwstr/>
      </vt:variant>
      <vt:variant>
        <vt:i4>1703949</vt:i4>
      </vt:variant>
      <vt:variant>
        <vt:i4>147</vt:i4>
      </vt:variant>
      <vt:variant>
        <vt:i4>0</vt:i4>
      </vt:variant>
      <vt:variant>
        <vt:i4>5</vt:i4>
      </vt:variant>
      <vt:variant>
        <vt:lpwstr>https://grad.msu.edu/gsrr</vt:lpwstr>
      </vt:variant>
      <vt:variant>
        <vt:lpwstr/>
      </vt:variant>
      <vt:variant>
        <vt:i4>393218</vt:i4>
      </vt:variant>
      <vt:variant>
        <vt:i4>144</vt:i4>
      </vt:variant>
      <vt:variant>
        <vt:i4>0</vt:i4>
      </vt:variant>
      <vt:variant>
        <vt:i4>5</vt:i4>
      </vt:variant>
      <vt:variant>
        <vt:lpwstr>https://www.calipsoclient.com/msu/account/login?o=%2Fmsu</vt:lpwstr>
      </vt:variant>
      <vt:variant>
        <vt:lpwstr/>
      </vt:variant>
      <vt:variant>
        <vt:i4>4980829</vt:i4>
      </vt:variant>
      <vt:variant>
        <vt:i4>141</vt:i4>
      </vt:variant>
      <vt:variant>
        <vt:i4>0</vt:i4>
      </vt:variant>
      <vt:variant>
        <vt:i4>5</vt:i4>
      </vt:variant>
      <vt:variant>
        <vt:lpwstr>https://reg.msu.edu/</vt:lpwstr>
      </vt:variant>
      <vt:variant>
        <vt:lpwstr/>
      </vt:variant>
      <vt:variant>
        <vt:i4>589849</vt:i4>
      </vt:variant>
      <vt:variant>
        <vt:i4>138</vt:i4>
      </vt:variant>
      <vt:variant>
        <vt:i4>0</vt:i4>
      </vt:variant>
      <vt:variant>
        <vt:i4>5</vt:i4>
      </vt:variant>
      <vt:variant>
        <vt:lpwstr>https://comartsci.msu.edu/csd-masters-program-prerequisite-coursework</vt:lpwstr>
      </vt:variant>
      <vt:variant>
        <vt:lpwstr/>
      </vt:variant>
      <vt:variant>
        <vt:i4>3670121</vt:i4>
      </vt:variant>
      <vt:variant>
        <vt:i4>135</vt:i4>
      </vt:variant>
      <vt:variant>
        <vt:i4>0</vt:i4>
      </vt:variant>
      <vt:variant>
        <vt:i4>5</vt:i4>
      </vt:variant>
      <vt:variant>
        <vt:lpwstr>https://www.asha.org/certification/course-content-areas-for-slp-standards/</vt:lpwstr>
      </vt:variant>
      <vt:variant>
        <vt:lpwstr/>
      </vt:variant>
      <vt:variant>
        <vt:i4>5963801</vt:i4>
      </vt:variant>
      <vt:variant>
        <vt:i4>132</vt:i4>
      </vt:variant>
      <vt:variant>
        <vt:i4>0</vt:i4>
      </vt:variant>
      <vt:variant>
        <vt:i4>5</vt:i4>
      </vt:variant>
      <vt:variant>
        <vt:lpwstr>https://www.asha.org/Certification/2020-SLP-Certification-Standards/</vt:lpwstr>
      </vt:variant>
      <vt:variant>
        <vt:lpwstr/>
      </vt:variant>
      <vt:variant>
        <vt:i4>5308481</vt:i4>
      </vt:variant>
      <vt:variant>
        <vt:i4>129</vt:i4>
      </vt:variant>
      <vt:variant>
        <vt:i4>0</vt:i4>
      </vt:variant>
      <vt:variant>
        <vt:i4>5</vt:i4>
      </vt:variant>
      <vt:variant>
        <vt:lpwstr>https://inte.asha.org/Code-of-Ethics</vt:lpwstr>
      </vt:variant>
      <vt:variant>
        <vt:lpwstr>:~:text=The%20ASHA%20Code%20of%20Ethics,and%20integrity%20of%20the%20professions.</vt:lpwstr>
      </vt:variant>
      <vt:variant>
        <vt:i4>1048628</vt:i4>
      </vt:variant>
      <vt:variant>
        <vt:i4>122</vt:i4>
      </vt:variant>
      <vt:variant>
        <vt:i4>0</vt:i4>
      </vt:variant>
      <vt:variant>
        <vt:i4>5</vt:i4>
      </vt:variant>
      <vt:variant>
        <vt:lpwstr/>
      </vt:variant>
      <vt:variant>
        <vt:lpwstr>_Toc140236671</vt:lpwstr>
      </vt:variant>
      <vt:variant>
        <vt:i4>1048628</vt:i4>
      </vt:variant>
      <vt:variant>
        <vt:i4>116</vt:i4>
      </vt:variant>
      <vt:variant>
        <vt:i4>0</vt:i4>
      </vt:variant>
      <vt:variant>
        <vt:i4>5</vt:i4>
      </vt:variant>
      <vt:variant>
        <vt:lpwstr/>
      </vt:variant>
      <vt:variant>
        <vt:lpwstr>_Toc140236670</vt:lpwstr>
      </vt:variant>
      <vt:variant>
        <vt:i4>1114164</vt:i4>
      </vt:variant>
      <vt:variant>
        <vt:i4>110</vt:i4>
      </vt:variant>
      <vt:variant>
        <vt:i4>0</vt:i4>
      </vt:variant>
      <vt:variant>
        <vt:i4>5</vt:i4>
      </vt:variant>
      <vt:variant>
        <vt:lpwstr/>
      </vt:variant>
      <vt:variant>
        <vt:lpwstr>_Toc140236669</vt:lpwstr>
      </vt:variant>
      <vt:variant>
        <vt:i4>1114164</vt:i4>
      </vt:variant>
      <vt:variant>
        <vt:i4>104</vt:i4>
      </vt:variant>
      <vt:variant>
        <vt:i4>0</vt:i4>
      </vt:variant>
      <vt:variant>
        <vt:i4>5</vt:i4>
      </vt:variant>
      <vt:variant>
        <vt:lpwstr/>
      </vt:variant>
      <vt:variant>
        <vt:lpwstr>_Toc140236668</vt:lpwstr>
      </vt:variant>
      <vt:variant>
        <vt:i4>1114164</vt:i4>
      </vt:variant>
      <vt:variant>
        <vt:i4>98</vt:i4>
      </vt:variant>
      <vt:variant>
        <vt:i4>0</vt:i4>
      </vt:variant>
      <vt:variant>
        <vt:i4>5</vt:i4>
      </vt:variant>
      <vt:variant>
        <vt:lpwstr/>
      </vt:variant>
      <vt:variant>
        <vt:lpwstr>_Toc140236667</vt:lpwstr>
      </vt:variant>
      <vt:variant>
        <vt:i4>1114164</vt:i4>
      </vt:variant>
      <vt:variant>
        <vt:i4>92</vt:i4>
      </vt:variant>
      <vt:variant>
        <vt:i4>0</vt:i4>
      </vt:variant>
      <vt:variant>
        <vt:i4>5</vt:i4>
      </vt:variant>
      <vt:variant>
        <vt:lpwstr/>
      </vt:variant>
      <vt:variant>
        <vt:lpwstr>_Toc140236666</vt:lpwstr>
      </vt:variant>
      <vt:variant>
        <vt:i4>1114164</vt:i4>
      </vt:variant>
      <vt:variant>
        <vt:i4>86</vt:i4>
      </vt:variant>
      <vt:variant>
        <vt:i4>0</vt:i4>
      </vt:variant>
      <vt:variant>
        <vt:i4>5</vt:i4>
      </vt:variant>
      <vt:variant>
        <vt:lpwstr/>
      </vt:variant>
      <vt:variant>
        <vt:lpwstr>_Toc140236665</vt:lpwstr>
      </vt:variant>
      <vt:variant>
        <vt:i4>1114164</vt:i4>
      </vt:variant>
      <vt:variant>
        <vt:i4>80</vt:i4>
      </vt:variant>
      <vt:variant>
        <vt:i4>0</vt:i4>
      </vt:variant>
      <vt:variant>
        <vt:i4>5</vt:i4>
      </vt:variant>
      <vt:variant>
        <vt:lpwstr/>
      </vt:variant>
      <vt:variant>
        <vt:lpwstr>_Toc140236664</vt:lpwstr>
      </vt:variant>
      <vt:variant>
        <vt:i4>1114164</vt:i4>
      </vt:variant>
      <vt:variant>
        <vt:i4>74</vt:i4>
      </vt:variant>
      <vt:variant>
        <vt:i4>0</vt:i4>
      </vt:variant>
      <vt:variant>
        <vt:i4>5</vt:i4>
      </vt:variant>
      <vt:variant>
        <vt:lpwstr/>
      </vt:variant>
      <vt:variant>
        <vt:lpwstr>_Toc140236663</vt:lpwstr>
      </vt:variant>
      <vt:variant>
        <vt:i4>1114164</vt:i4>
      </vt:variant>
      <vt:variant>
        <vt:i4>68</vt:i4>
      </vt:variant>
      <vt:variant>
        <vt:i4>0</vt:i4>
      </vt:variant>
      <vt:variant>
        <vt:i4>5</vt:i4>
      </vt:variant>
      <vt:variant>
        <vt:lpwstr/>
      </vt:variant>
      <vt:variant>
        <vt:lpwstr>_Toc140236662</vt:lpwstr>
      </vt:variant>
      <vt:variant>
        <vt:i4>1114164</vt:i4>
      </vt:variant>
      <vt:variant>
        <vt:i4>62</vt:i4>
      </vt:variant>
      <vt:variant>
        <vt:i4>0</vt:i4>
      </vt:variant>
      <vt:variant>
        <vt:i4>5</vt:i4>
      </vt:variant>
      <vt:variant>
        <vt:lpwstr/>
      </vt:variant>
      <vt:variant>
        <vt:lpwstr>_Toc140236661</vt:lpwstr>
      </vt:variant>
      <vt:variant>
        <vt:i4>1114164</vt:i4>
      </vt:variant>
      <vt:variant>
        <vt:i4>56</vt:i4>
      </vt:variant>
      <vt:variant>
        <vt:i4>0</vt:i4>
      </vt:variant>
      <vt:variant>
        <vt:i4>5</vt:i4>
      </vt:variant>
      <vt:variant>
        <vt:lpwstr/>
      </vt:variant>
      <vt:variant>
        <vt:lpwstr>_Toc140236660</vt:lpwstr>
      </vt:variant>
      <vt:variant>
        <vt:i4>1179700</vt:i4>
      </vt:variant>
      <vt:variant>
        <vt:i4>50</vt:i4>
      </vt:variant>
      <vt:variant>
        <vt:i4>0</vt:i4>
      </vt:variant>
      <vt:variant>
        <vt:i4>5</vt:i4>
      </vt:variant>
      <vt:variant>
        <vt:lpwstr/>
      </vt:variant>
      <vt:variant>
        <vt:lpwstr>_Toc140236659</vt:lpwstr>
      </vt:variant>
      <vt:variant>
        <vt:i4>1179700</vt:i4>
      </vt:variant>
      <vt:variant>
        <vt:i4>44</vt:i4>
      </vt:variant>
      <vt:variant>
        <vt:i4>0</vt:i4>
      </vt:variant>
      <vt:variant>
        <vt:i4>5</vt:i4>
      </vt:variant>
      <vt:variant>
        <vt:lpwstr/>
      </vt:variant>
      <vt:variant>
        <vt:lpwstr>_Toc140236658</vt:lpwstr>
      </vt:variant>
      <vt:variant>
        <vt:i4>1179700</vt:i4>
      </vt:variant>
      <vt:variant>
        <vt:i4>38</vt:i4>
      </vt:variant>
      <vt:variant>
        <vt:i4>0</vt:i4>
      </vt:variant>
      <vt:variant>
        <vt:i4>5</vt:i4>
      </vt:variant>
      <vt:variant>
        <vt:lpwstr/>
      </vt:variant>
      <vt:variant>
        <vt:lpwstr>_Toc140236657</vt:lpwstr>
      </vt:variant>
      <vt:variant>
        <vt:i4>1179700</vt:i4>
      </vt:variant>
      <vt:variant>
        <vt:i4>32</vt:i4>
      </vt:variant>
      <vt:variant>
        <vt:i4>0</vt:i4>
      </vt:variant>
      <vt:variant>
        <vt:i4>5</vt:i4>
      </vt:variant>
      <vt:variant>
        <vt:lpwstr/>
      </vt:variant>
      <vt:variant>
        <vt:lpwstr>_Toc140236656</vt:lpwstr>
      </vt:variant>
      <vt:variant>
        <vt:i4>1179700</vt:i4>
      </vt:variant>
      <vt:variant>
        <vt:i4>26</vt:i4>
      </vt:variant>
      <vt:variant>
        <vt:i4>0</vt:i4>
      </vt:variant>
      <vt:variant>
        <vt:i4>5</vt:i4>
      </vt:variant>
      <vt:variant>
        <vt:lpwstr/>
      </vt:variant>
      <vt:variant>
        <vt:lpwstr>_Toc140236655</vt:lpwstr>
      </vt:variant>
      <vt:variant>
        <vt:i4>1179700</vt:i4>
      </vt:variant>
      <vt:variant>
        <vt:i4>20</vt:i4>
      </vt:variant>
      <vt:variant>
        <vt:i4>0</vt:i4>
      </vt:variant>
      <vt:variant>
        <vt:i4>5</vt:i4>
      </vt:variant>
      <vt:variant>
        <vt:lpwstr/>
      </vt:variant>
      <vt:variant>
        <vt:lpwstr>_Toc140236654</vt:lpwstr>
      </vt:variant>
      <vt:variant>
        <vt:i4>1179700</vt:i4>
      </vt:variant>
      <vt:variant>
        <vt:i4>14</vt:i4>
      </vt:variant>
      <vt:variant>
        <vt:i4>0</vt:i4>
      </vt:variant>
      <vt:variant>
        <vt:i4>5</vt:i4>
      </vt:variant>
      <vt:variant>
        <vt:lpwstr/>
      </vt:variant>
      <vt:variant>
        <vt:lpwstr>_Toc140236653</vt:lpwstr>
      </vt:variant>
      <vt:variant>
        <vt:i4>1179700</vt:i4>
      </vt:variant>
      <vt:variant>
        <vt:i4>8</vt:i4>
      </vt:variant>
      <vt:variant>
        <vt:i4>0</vt:i4>
      </vt:variant>
      <vt:variant>
        <vt:i4>5</vt:i4>
      </vt:variant>
      <vt:variant>
        <vt:lpwstr/>
      </vt:variant>
      <vt:variant>
        <vt:lpwstr>_Toc140236652</vt:lpwstr>
      </vt:variant>
      <vt:variant>
        <vt:i4>7340144</vt:i4>
      </vt:variant>
      <vt:variant>
        <vt:i4>3</vt:i4>
      </vt:variant>
      <vt:variant>
        <vt:i4>0</vt:i4>
      </vt:variant>
      <vt:variant>
        <vt:i4>5</vt:i4>
      </vt:variant>
      <vt:variant>
        <vt:lpwstr>comdis.msu.edu</vt:lpwstr>
      </vt:variant>
      <vt:variant>
        <vt:lpwstr/>
      </vt:variant>
      <vt:variant>
        <vt:i4>8126543</vt:i4>
      </vt:variant>
      <vt:variant>
        <vt:i4>0</vt:i4>
      </vt:variant>
      <vt:variant>
        <vt:i4>0</vt:i4>
      </vt:variant>
      <vt:variant>
        <vt:i4>5</vt:i4>
      </vt:variant>
      <vt:variant>
        <vt:lpwstr>mailto:comdis@msu.edu</vt:lpwstr>
      </vt:variant>
      <vt:variant>
        <vt:lpwstr/>
      </vt:variant>
      <vt:variant>
        <vt:i4>2162785</vt:i4>
      </vt:variant>
      <vt:variant>
        <vt:i4>21</vt:i4>
      </vt:variant>
      <vt:variant>
        <vt:i4>0</vt:i4>
      </vt:variant>
      <vt:variant>
        <vt:i4>5</vt:i4>
      </vt:variant>
      <vt:variant>
        <vt:lpwstr>https://grad.msu.edu/etd/etd-deadline-dates</vt:lpwstr>
      </vt:variant>
      <vt:variant>
        <vt:lpwstr/>
      </vt:variant>
      <vt:variant>
        <vt:i4>917514</vt:i4>
      </vt:variant>
      <vt:variant>
        <vt:i4>18</vt:i4>
      </vt:variant>
      <vt:variant>
        <vt:i4>0</vt:i4>
      </vt:variant>
      <vt:variant>
        <vt:i4>5</vt:i4>
      </vt:variant>
      <vt:variant>
        <vt:lpwstr>https://grad.msu.edu/etd</vt:lpwstr>
      </vt:variant>
      <vt:variant>
        <vt:lpwstr/>
      </vt:variant>
      <vt:variant>
        <vt:i4>5832817</vt:i4>
      </vt:variant>
      <vt:variant>
        <vt:i4>15</vt:i4>
      </vt:variant>
      <vt:variant>
        <vt:i4>0</vt:i4>
      </vt:variant>
      <vt:variant>
        <vt:i4>5</vt:i4>
      </vt:variant>
      <vt:variant>
        <vt:lpwstr>mailto:walshb16@msu.edu</vt:lpwstr>
      </vt:variant>
      <vt:variant>
        <vt:lpwstr/>
      </vt:variant>
      <vt:variant>
        <vt:i4>1703949</vt:i4>
      </vt:variant>
      <vt:variant>
        <vt:i4>12</vt:i4>
      </vt:variant>
      <vt:variant>
        <vt:i4>0</vt:i4>
      </vt:variant>
      <vt:variant>
        <vt:i4>5</vt:i4>
      </vt:variant>
      <vt:variant>
        <vt:lpwstr>https://grad.msu.edu/gsrr</vt:lpwstr>
      </vt:variant>
      <vt:variant>
        <vt:lpwstr/>
      </vt:variant>
      <vt:variant>
        <vt:i4>1703949</vt:i4>
      </vt:variant>
      <vt:variant>
        <vt:i4>9</vt:i4>
      </vt:variant>
      <vt:variant>
        <vt:i4>0</vt:i4>
      </vt:variant>
      <vt:variant>
        <vt:i4>5</vt:i4>
      </vt:variant>
      <vt:variant>
        <vt:lpwstr>https://grad.msu.edu/gsrr</vt:lpwstr>
      </vt:variant>
      <vt:variant>
        <vt:lpwstr/>
      </vt:variant>
      <vt:variant>
        <vt:i4>7667790</vt:i4>
      </vt:variant>
      <vt:variant>
        <vt:i4>6</vt:i4>
      </vt:variant>
      <vt:variant>
        <vt:i4>0</vt:i4>
      </vt:variant>
      <vt:variant>
        <vt:i4>5</vt:i4>
      </vt:variant>
      <vt:variant>
        <vt:lpwstr>mailto:cvenker@msu.edu</vt:lpwstr>
      </vt:variant>
      <vt:variant>
        <vt:lpwstr/>
      </vt:variant>
      <vt:variant>
        <vt:i4>5832817</vt:i4>
      </vt:variant>
      <vt:variant>
        <vt:i4>3</vt:i4>
      </vt:variant>
      <vt:variant>
        <vt:i4>0</vt:i4>
      </vt:variant>
      <vt:variant>
        <vt:i4>5</vt:i4>
      </vt:variant>
      <vt:variant>
        <vt:lpwstr>mailto:walshb16@msu.edu</vt:lpwstr>
      </vt:variant>
      <vt:variant>
        <vt:lpwstr/>
      </vt:variant>
      <vt:variant>
        <vt:i4>6291546</vt:i4>
      </vt:variant>
      <vt:variant>
        <vt:i4>0</vt:i4>
      </vt:variant>
      <vt:variant>
        <vt:i4>0</vt:i4>
      </vt:variant>
      <vt:variant>
        <vt:i4>5</vt:i4>
      </vt:variant>
      <vt:variant>
        <vt:lpwstr>mailto:hickskr@msu.edu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Spray, Gregory</dc:creator>
  <cp:keywords/>
  <dc:description/>
  <cp:lastModifiedBy>Eason, Allison</cp:lastModifiedBy>
  <cp:revision>2</cp:revision>
  <cp:lastPrinted>2023-09-29T01:49:00Z</cp:lastPrinted>
  <dcterms:created xsi:type="dcterms:W3CDTF">2025-08-04T16:43:00Z</dcterms:created>
  <dcterms:modified xsi:type="dcterms:W3CDTF">2025-08-04T16:43:00Z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0x01010069DF76950E7F684BA59D93264A070792</vt:lpwstr>
  </property>
  <property fmtid="{D5CDD505-2E9C-101B-9397-08002B2CF9AE}" pid="3" name="Order">
    <vt:r8>6027700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GrammarlyDocumentId">
    <vt:lpwstr>272da08c-eb79-4df2-8ba2-2730d929d42b</vt:lpwstr>
  </property>
</Properties>
</file>