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E9355" w14:textId="0930553B" w:rsidR="004A29BD" w:rsidRDefault="004A29BD" w:rsidP="004A29BD">
      <w:pPr>
        <w:pStyle w:val="NormalWeb"/>
        <w:ind w:left="1440" w:hanging="1440"/>
        <w:rPr>
          <w:rStyle w:val="Strong"/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July 27, 2023</w:t>
      </w:r>
    </w:p>
    <w:p w14:paraId="1E427FEB" w14:textId="77777777" w:rsidR="004A29BD" w:rsidRDefault="004A29BD" w:rsidP="004A29BD">
      <w:pPr>
        <w:pStyle w:val="NormalWeb"/>
        <w:ind w:left="1440" w:hanging="1440"/>
        <w:rPr>
          <w:rStyle w:val="Strong"/>
          <w:rFonts w:ascii="Arial" w:hAnsi="Arial" w:cs="Arial"/>
          <w:color w:val="000000"/>
        </w:rPr>
      </w:pPr>
    </w:p>
    <w:p w14:paraId="0F6BD927" w14:textId="4C2A9A4E" w:rsidR="004A29BD" w:rsidRPr="004A29BD" w:rsidRDefault="004A29BD" w:rsidP="004A29BD">
      <w:pPr>
        <w:pStyle w:val="NormalWeb"/>
        <w:ind w:left="1440" w:hanging="1440"/>
        <w:rPr>
          <w:rFonts w:ascii="Arial" w:hAnsi="Arial" w:cs="Arial"/>
          <w:color w:val="000000"/>
        </w:rPr>
      </w:pPr>
      <w:r w:rsidRPr="004A29BD">
        <w:rPr>
          <w:rStyle w:val="Strong"/>
          <w:rFonts w:ascii="Arial" w:hAnsi="Arial" w:cs="Arial"/>
          <w:color w:val="000000"/>
        </w:rPr>
        <w:t>TO:</w:t>
      </w:r>
      <w:r w:rsidRPr="004A29BD">
        <w:rPr>
          <w:rFonts w:ascii="Arial" w:hAnsi="Arial" w:cs="Arial"/>
          <w:color w:val="000000"/>
        </w:rPr>
        <w:tab/>
        <w:t>College of Communication Arts and Sciences Administrators, Faculty and Staff </w:t>
      </w:r>
    </w:p>
    <w:p w14:paraId="3776776C" w14:textId="1B28DE45" w:rsidR="004A29BD" w:rsidRPr="004A29BD" w:rsidRDefault="004A29BD" w:rsidP="004A29BD">
      <w:pPr>
        <w:pStyle w:val="NormalWeb"/>
        <w:spacing w:before="0" w:beforeAutospacing="0" w:after="0" w:afterAutospacing="0"/>
        <w:ind w:left="1440" w:hanging="1440"/>
        <w:rPr>
          <w:rFonts w:ascii="Arial" w:hAnsi="Arial" w:cs="Arial"/>
          <w:color w:val="000000"/>
        </w:rPr>
      </w:pPr>
      <w:r w:rsidRPr="004A29BD">
        <w:rPr>
          <w:rStyle w:val="Strong"/>
          <w:rFonts w:ascii="Arial" w:hAnsi="Arial" w:cs="Arial"/>
          <w:color w:val="000000"/>
        </w:rPr>
        <w:t>FROM:</w:t>
      </w:r>
      <w:r w:rsidRPr="004A29BD">
        <w:rPr>
          <w:rFonts w:ascii="Arial" w:hAnsi="Arial" w:cs="Arial"/>
          <w:color w:val="000000"/>
        </w:rPr>
        <w:tab/>
        <w:t>Bruno Takahashi, Ph.D., Brandt Professor of Environmental Journalism</w:t>
      </w:r>
    </w:p>
    <w:p w14:paraId="01274DC5" w14:textId="77777777" w:rsidR="004A29BD" w:rsidRPr="004A29BD" w:rsidRDefault="004A29BD" w:rsidP="004A29BD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</w:rPr>
      </w:pPr>
    </w:p>
    <w:p w14:paraId="56D0444C" w14:textId="20F640D9" w:rsidR="004A29BD" w:rsidRPr="004A29BD" w:rsidRDefault="004A29BD" w:rsidP="004A29BD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</w:rPr>
      </w:pPr>
      <w:r w:rsidRPr="004A29BD">
        <w:rPr>
          <w:rFonts w:ascii="Arial" w:hAnsi="Arial" w:cs="Arial"/>
          <w:color w:val="000000"/>
        </w:rPr>
        <w:t>Kendra Cheruvelil, Ph.D., Dean, Lyman Briggs College</w:t>
      </w:r>
    </w:p>
    <w:p w14:paraId="0ED8FE31" w14:textId="77777777" w:rsidR="004A29BD" w:rsidRPr="004A29BD" w:rsidRDefault="004A29BD" w:rsidP="004A29BD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</w:rPr>
      </w:pPr>
      <w:r w:rsidRPr="004A29BD">
        <w:rPr>
          <w:rFonts w:ascii="Arial" w:hAnsi="Arial" w:cs="Arial"/>
          <w:color w:val="000000"/>
        </w:rPr>
        <w:t>Co-Chairs Dean of College of Communication Arts and Sciences and Search Committee Members</w:t>
      </w:r>
    </w:p>
    <w:p w14:paraId="359C4477" w14:textId="77777777" w:rsidR="004A29BD" w:rsidRPr="004A29BD" w:rsidRDefault="004A29BD" w:rsidP="004A29BD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</w:rPr>
      </w:pPr>
    </w:p>
    <w:p w14:paraId="08A86B29" w14:textId="4A824B3A" w:rsidR="004A29BD" w:rsidRDefault="005712FA">
      <w:pPr>
        <w:pStyle w:val="BodyText"/>
        <w:kinsoku w:val="0"/>
        <w:overflowPunct w:val="0"/>
        <w:rPr>
          <w:rFonts w:ascii="Arial" w:hAnsi="Arial" w:cs="Arial"/>
        </w:rPr>
      </w:pPr>
      <w:r w:rsidRPr="005712FA">
        <w:rPr>
          <w:rFonts w:ascii="Arial" w:hAnsi="Arial" w:cs="Arial"/>
          <w:b/>
          <w:bCs/>
        </w:rPr>
        <w:t>SUBJECT:</w:t>
      </w:r>
      <w:r>
        <w:rPr>
          <w:rFonts w:ascii="Arial" w:hAnsi="Arial" w:cs="Arial"/>
        </w:rPr>
        <w:tab/>
        <w:t>Dean Search Update – July 2023</w:t>
      </w:r>
    </w:p>
    <w:p w14:paraId="4DDCA247" w14:textId="77777777" w:rsidR="005712FA" w:rsidRDefault="005712FA">
      <w:pPr>
        <w:pStyle w:val="BodyText"/>
        <w:kinsoku w:val="0"/>
        <w:overflowPunct w:val="0"/>
        <w:rPr>
          <w:rFonts w:ascii="Arial" w:hAnsi="Arial" w:cs="Arial"/>
        </w:rPr>
      </w:pPr>
    </w:p>
    <w:p w14:paraId="10726A64" w14:textId="24F71CB6" w:rsidR="003D6210" w:rsidRPr="004A29BD" w:rsidRDefault="00EE069D" w:rsidP="004A29BD">
      <w:pPr>
        <w:pStyle w:val="BodyText"/>
        <w:kinsoku w:val="0"/>
        <w:overflowPunct w:val="0"/>
        <w:spacing w:before="240"/>
        <w:rPr>
          <w:rFonts w:ascii="Arial" w:hAnsi="Arial" w:cs="Arial"/>
        </w:rPr>
      </w:pPr>
      <w:r w:rsidRPr="004A29BD">
        <w:rPr>
          <w:rFonts w:ascii="Arial" w:hAnsi="Arial" w:cs="Arial"/>
        </w:rPr>
        <w:t xml:space="preserve">On behalf of the </w:t>
      </w:r>
      <w:r w:rsidR="00C1314E" w:rsidRPr="004A29BD">
        <w:rPr>
          <w:rFonts w:ascii="Arial" w:hAnsi="Arial" w:cs="Arial"/>
        </w:rPr>
        <w:t xml:space="preserve">CAS Dean </w:t>
      </w:r>
      <w:r w:rsidRPr="004A29BD">
        <w:rPr>
          <w:rFonts w:ascii="Arial" w:hAnsi="Arial" w:cs="Arial"/>
        </w:rPr>
        <w:t xml:space="preserve">Search Committee, </w:t>
      </w:r>
      <w:r w:rsidR="009D35AF">
        <w:rPr>
          <w:rFonts w:ascii="Arial" w:hAnsi="Arial" w:cs="Arial"/>
        </w:rPr>
        <w:t>we</w:t>
      </w:r>
      <w:r w:rsidRPr="004A29BD">
        <w:rPr>
          <w:rFonts w:ascii="Arial" w:hAnsi="Arial" w:cs="Arial"/>
        </w:rPr>
        <w:t xml:space="preserve"> </w:t>
      </w:r>
      <w:r w:rsidR="008F7DCE" w:rsidRPr="004A29BD">
        <w:rPr>
          <w:rFonts w:ascii="Arial" w:hAnsi="Arial" w:cs="Arial"/>
        </w:rPr>
        <w:t xml:space="preserve">would like to thank every member of our community for </w:t>
      </w:r>
      <w:r w:rsidR="009E7A64" w:rsidRPr="004A29BD">
        <w:rPr>
          <w:rFonts w:ascii="Arial" w:hAnsi="Arial" w:cs="Arial"/>
        </w:rPr>
        <w:t>contributing their thoughts and perspectives to the search intake process</w:t>
      </w:r>
      <w:r w:rsidR="00C1314E" w:rsidRPr="004A29BD">
        <w:rPr>
          <w:rFonts w:ascii="Arial" w:hAnsi="Arial" w:cs="Arial"/>
        </w:rPr>
        <w:t xml:space="preserve"> over the spring semester.</w:t>
      </w:r>
      <w:r w:rsidR="009E7A64" w:rsidRPr="004A29BD">
        <w:rPr>
          <w:rFonts w:ascii="Arial" w:hAnsi="Arial" w:cs="Arial"/>
        </w:rPr>
        <w:t xml:space="preserve"> The committee listened carefully to your </w:t>
      </w:r>
      <w:r w:rsidR="00691403" w:rsidRPr="004A29BD">
        <w:rPr>
          <w:rFonts w:ascii="Arial" w:hAnsi="Arial" w:cs="Arial"/>
        </w:rPr>
        <w:t xml:space="preserve">input and, together with our search firm, </w:t>
      </w:r>
      <w:r w:rsidR="00CF5EF8" w:rsidRPr="004A29BD">
        <w:rPr>
          <w:rFonts w:ascii="Arial" w:hAnsi="Arial" w:cs="Arial"/>
        </w:rPr>
        <w:t>created</w:t>
      </w:r>
      <w:r w:rsidR="00691403" w:rsidRPr="004A29BD">
        <w:rPr>
          <w:rFonts w:ascii="Arial" w:hAnsi="Arial" w:cs="Arial"/>
        </w:rPr>
        <w:t xml:space="preserve"> a compelling </w:t>
      </w:r>
      <w:r w:rsidR="00DD468B" w:rsidRPr="004A29BD">
        <w:rPr>
          <w:rFonts w:ascii="Arial" w:hAnsi="Arial" w:cs="Arial"/>
        </w:rPr>
        <w:t xml:space="preserve">leadership profile for the search for </w:t>
      </w:r>
      <w:r w:rsidR="009032DE" w:rsidRPr="004A29BD">
        <w:rPr>
          <w:rFonts w:ascii="Arial" w:hAnsi="Arial" w:cs="Arial"/>
        </w:rPr>
        <w:t>our next dean</w:t>
      </w:r>
      <w:r w:rsidR="00DD468B" w:rsidRPr="004A29BD">
        <w:rPr>
          <w:rFonts w:ascii="Arial" w:hAnsi="Arial" w:cs="Arial"/>
        </w:rPr>
        <w:t>. This document reflects the collective voices of our community, describes the ideal candidate</w:t>
      </w:r>
      <w:r w:rsidR="007E6E17" w:rsidRPr="004A29BD">
        <w:rPr>
          <w:rFonts w:ascii="Arial" w:hAnsi="Arial" w:cs="Arial"/>
        </w:rPr>
        <w:t>,</w:t>
      </w:r>
      <w:r w:rsidR="00DD468B" w:rsidRPr="004A29BD">
        <w:rPr>
          <w:rFonts w:ascii="Arial" w:hAnsi="Arial" w:cs="Arial"/>
        </w:rPr>
        <w:t xml:space="preserve"> and summarizes the priorities for the next </w:t>
      </w:r>
      <w:r w:rsidR="009032DE" w:rsidRPr="004A29BD">
        <w:rPr>
          <w:rFonts w:ascii="Arial" w:hAnsi="Arial" w:cs="Arial"/>
        </w:rPr>
        <w:t>dean</w:t>
      </w:r>
      <w:r w:rsidR="00DD468B" w:rsidRPr="004A29BD">
        <w:rPr>
          <w:rFonts w:ascii="Arial" w:hAnsi="Arial" w:cs="Arial"/>
        </w:rPr>
        <w:t xml:space="preserve">. </w:t>
      </w:r>
    </w:p>
    <w:p w14:paraId="10684118" w14:textId="58B25318" w:rsidR="003D6210" w:rsidRPr="004A29BD" w:rsidRDefault="00DD468B" w:rsidP="004A29BD">
      <w:pPr>
        <w:pStyle w:val="BodyText"/>
        <w:kinsoku w:val="0"/>
        <w:overflowPunct w:val="0"/>
        <w:spacing w:before="240"/>
        <w:rPr>
          <w:rFonts w:ascii="Arial" w:hAnsi="Arial" w:cs="Arial"/>
        </w:rPr>
      </w:pPr>
      <w:r w:rsidRPr="004A29BD">
        <w:rPr>
          <w:rFonts w:ascii="Arial" w:hAnsi="Arial" w:cs="Arial"/>
        </w:rPr>
        <w:t xml:space="preserve">The leadership profile can be found on our </w:t>
      </w:r>
      <w:r w:rsidR="00F82ACE" w:rsidRPr="004A29BD">
        <w:rPr>
          <w:rFonts w:ascii="Arial" w:hAnsi="Arial" w:cs="Arial"/>
        </w:rPr>
        <w:t xml:space="preserve">dean </w:t>
      </w:r>
      <w:r w:rsidRPr="004A29BD">
        <w:rPr>
          <w:rFonts w:ascii="Arial" w:hAnsi="Arial" w:cs="Arial"/>
        </w:rPr>
        <w:t xml:space="preserve">search </w:t>
      </w:r>
      <w:hyperlink r:id="rId4" w:history="1">
        <w:r w:rsidRPr="004A29BD">
          <w:rPr>
            <w:rStyle w:val="Hyperlink"/>
            <w:rFonts w:ascii="Arial" w:hAnsi="Arial" w:cs="Arial"/>
          </w:rPr>
          <w:t>website</w:t>
        </w:r>
      </w:hyperlink>
      <w:r w:rsidRPr="004A29BD">
        <w:rPr>
          <w:rFonts w:ascii="Arial" w:hAnsi="Arial" w:cs="Arial"/>
        </w:rPr>
        <w:t xml:space="preserve">. Please feel free to share it with your networks. We welcome any candidate nominations you may have. </w:t>
      </w:r>
      <w:r w:rsidR="00757EC7" w:rsidRPr="004A29BD">
        <w:rPr>
          <w:rFonts w:ascii="Arial" w:hAnsi="Arial" w:cs="Arial"/>
        </w:rPr>
        <w:t>Nominations and candidate inquiries</w:t>
      </w:r>
      <w:r w:rsidRPr="004A29BD">
        <w:rPr>
          <w:rFonts w:ascii="Arial" w:hAnsi="Arial" w:cs="Arial"/>
        </w:rPr>
        <w:t xml:space="preserve"> can be sent to our search consultants at </w:t>
      </w:r>
      <w:hyperlink r:id="rId5" w:history="1">
        <w:r w:rsidR="002541BA" w:rsidRPr="004A29BD">
          <w:rPr>
            <w:rStyle w:val="Hyperlink"/>
            <w:rFonts w:ascii="Arial" w:hAnsi="Arial" w:cs="Arial"/>
          </w:rPr>
          <w:t>MichStateDeanComm@wittkieffer.com</w:t>
        </w:r>
      </w:hyperlink>
      <w:r w:rsidR="00B3025B" w:rsidRPr="004A29BD">
        <w:rPr>
          <w:rFonts w:ascii="Arial" w:hAnsi="Arial" w:cs="Arial"/>
        </w:rPr>
        <w:t>.</w:t>
      </w:r>
    </w:p>
    <w:p w14:paraId="0A95E321" w14:textId="63C8CC60" w:rsidR="003D6210" w:rsidRPr="004A29BD" w:rsidRDefault="001647EB" w:rsidP="004A29BD">
      <w:pPr>
        <w:pStyle w:val="BodyText"/>
        <w:kinsoku w:val="0"/>
        <w:overflowPunct w:val="0"/>
        <w:spacing w:before="240"/>
        <w:rPr>
          <w:rFonts w:ascii="Arial" w:hAnsi="Arial" w:cs="Arial"/>
        </w:rPr>
      </w:pPr>
      <w:r w:rsidRPr="004A29BD">
        <w:rPr>
          <w:rFonts w:ascii="Arial" w:hAnsi="Arial" w:cs="Arial"/>
        </w:rPr>
        <w:t xml:space="preserve">The search is now officially underway. </w:t>
      </w:r>
      <w:r w:rsidR="00B3025B" w:rsidRPr="004A29BD">
        <w:rPr>
          <w:rFonts w:ascii="Arial" w:hAnsi="Arial" w:cs="Arial"/>
        </w:rPr>
        <w:t>We</w:t>
      </w:r>
      <w:r w:rsidRPr="004A29BD">
        <w:rPr>
          <w:rFonts w:ascii="Arial" w:hAnsi="Arial" w:cs="Arial"/>
        </w:rPr>
        <w:t xml:space="preserve"> will be actively advertising and recruiting over the course of the summer and the committee expects to begin the candidate review process early in the fall semester. </w:t>
      </w:r>
      <w:r w:rsidR="00643D38" w:rsidRPr="004A29BD">
        <w:rPr>
          <w:rFonts w:ascii="Arial" w:hAnsi="Arial" w:cs="Arial"/>
        </w:rPr>
        <w:t xml:space="preserve">We will provide you with another update on the progress of the search at that time. </w:t>
      </w:r>
    </w:p>
    <w:p w14:paraId="6BE6A9A1" w14:textId="79ABE552" w:rsidR="003D6210" w:rsidRPr="004A29BD" w:rsidRDefault="00B3025B">
      <w:pPr>
        <w:rPr>
          <w:rFonts w:ascii="Arial" w:hAnsi="Arial" w:cs="Arial"/>
        </w:rPr>
      </w:pPr>
      <w:r w:rsidRPr="004A29BD">
        <w:rPr>
          <w:rFonts w:ascii="Arial" w:hAnsi="Arial" w:cs="Arial"/>
        </w:rPr>
        <w:t xml:space="preserve"> </w:t>
      </w:r>
    </w:p>
    <w:sectPr w:rsidR="003D6210" w:rsidRPr="004A2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210"/>
    <w:rsid w:val="001647EB"/>
    <w:rsid w:val="002100D2"/>
    <w:rsid w:val="002541BA"/>
    <w:rsid w:val="003D6210"/>
    <w:rsid w:val="004A29BD"/>
    <w:rsid w:val="00567C10"/>
    <w:rsid w:val="005712FA"/>
    <w:rsid w:val="00643D38"/>
    <w:rsid w:val="00691403"/>
    <w:rsid w:val="00757EC7"/>
    <w:rsid w:val="00766FB8"/>
    <w:rsid w:val="007E6E17"/>
    <w:rsid w:val="008F7DCE"/>
    <w:rsid w:val="009032DE"/>
    <w:rsid w:val="009D35AF"/>
    <w:rsid w:val="009E7A64"/>
    <w:rsid w:val="00B3025B"/>
    <w:rsid w:val="00C1314E"/>
    <w:rsid w:val="00CF5EF8"/>
    <w:rsid w:val="00DD468B"/>
    <w:rsid w:val="00EA788C"/>
    <w:rsid w:val="00EE069D"/>
    <w:rsid w:val="00F82ACE"/>
    <w:rsid w:val="00FC34AB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8A1B2"/>
  <w15:chartTrackingRefBased/>
  <w15:docId w15:val="{F3E10BCF-5EF4-4B8B-A602-490F0C89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semiHidden/>
    <w:rPr>
      <w:rFonts w:ascii="Cambria" w:eastAsia="Cambria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D9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A29B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4A29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9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StateDeanComm@wittkieffer.com" TargetMode="External"/><Relationship Id="rId4" Type="http://schemas.openxmlformats.org/officeDocument/2006/relationships/hyperlink" Target="https://comartsci.msu.edu/about/deans-office/college-communication-arts-and-sciences-dean-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Witt/Kieffer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Pendleton</dc:creator>
  <cp:keywords/>
  <dc:description/>
  <cp:lastModifiedBy>Eason, Allison</cp:lastModifiedBy>
  <cp:revision>2</cp:revision>
  <dcterms:created xsi:type="dcterms:W3CDTF">2023-07-27T13:02:00Z</dcterms:created>
  <dcterms:modified xsi:type="dcterms:W3CDTF">2023-07-27T13:02:00Z</dcterms:modified>
</cp:coreProperties>
</file>